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00DB" w14:textId="48A7114C" w:rsidR="00E16675" w:rsidRDefault="00E16675" w:rsidP="00E16675">
      <w:pPr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885BB67" w14:textId="70508F30" w:rsidR="00E16675" w:rsidRDefault="00E16675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AuthenticationController Code:</w:t>
      </w:r>
    </w:p>
    <w:p w14:paraId="401B0022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com.cognizant.spring_learn.controller;</w:t>
      </w:r>
    </w:p>
    <w:p w14:paraId="66E0FC14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338266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com.cognizant.spring_learn.util.JwtUtil;</w:t>
      </w:r>
    </w:p>
    <w:p w14:paraId="331E7BE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org.springframework.http.ResponseEntity;</w:t>
      </w:r>
    </w:p>
    <w:p w14:paraId="33849953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org.springframework.web.bind.annotation.*;</w:t>
      </w:r>
    </w:p>
    <w:p w14:paraId="00FACC6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java.util.Base64;</w:t>
      </w:r>
    </w:p>
    <w:p w14:paraId="3080A80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BA936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AB65FC6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AuthenticationController {</w:t>
      </w:r>
    </w:p>
    <w:p w14:paraId="218526A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292BA4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JwtUtil </w:t>
      </w:r>
      <w:r>
        <w:rPr>
          <w:rFonts w:ascii="Consolas" w:hAnsi="Consolas"/>
          <w:color w:val="0000C0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7BEAE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F0505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AuthenticationController(JwtUtil </w:t>
      </w:r>
      <w:r>
        <w:rPr>
          <w:rFonts w:ascii="Consolas" w:hAnsi="Consolas"/>
          <w:color w:val="6A3E3E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4766C2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3E070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A1711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D34E3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"/ping"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62A9A8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ping() {</w:t>
      </w:r>
    </w:p>
    <w:p w14:paraId="3E13468E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"Ping endpoint hit"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869C17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"pong"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1EE46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2D89F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32300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>, method = {RequestMethod.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/>
          <w:color w:val="000000"/>
          <w:sz w:val="20"/>
          <w:szCs w:val="20"/>
        </w:rPr>
        <w:t>, 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32326F0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ResponseEntity&lt;?&gt; authenticate(</w:t>
      </w:r>
      <w:r>
        <w:rPr>
          <w:rFonts w:ascii="Consolas" w:hAnsi="Consolas"/>
          <w:color w:val="646464"/>
          <w:sz w:val="20"/>
          <w:szCs w:val="20"/>
        </w:rPr>
        <w:t>@RequestHeader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authHeader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DAF41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🔒</w:t>
      </w:r>
      <w:r>
        <w:rPr>
          <w:rFonts w:ascii="Consolas" w:hAnsi="Consolas"/>
          <w:color w:val="2A00FF"/>
          <w:sz w:val="20"/>
          <w:szCs w:val="20"/>
        </w:rPr>
        <w:t xml:space="preserve"> /authenticate endpoint called"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D373FF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15BC59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authHeader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!</w:t>
      </w:r>
      <w:r>
        <w:rPr>
          <w:rFonts w:ascii="Consolas" w:hAnsi="Consolas"/>
          <w:color w:val="6A3E3E"/>
          <w:sz w:val="20"/>
          <w:szCs w:val="20"/>
        </w:rPr>
        <w:t>authHeader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"Basic 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4E7A3CE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❌</w:t>
      </w:r>
      <w:r>
        <w:rPr>
          <w:rFonts w:ascii="Consolas" w:hAnsi="Consolas"/>
          <w:color w:val="2A00FF"/>
          <w:sz w:val="20"/>
          <w:szCs w:val="20"/>
        </w:rPr>
        <w:t xml:space="preserve"> Missing/Invalid Authorization header"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84113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(401).body(</w:t>
      </w:r>
      <w:r>
        <w:rPr>
          <w:rFonts w:ascii="Consolas" w:hAnsi="Consolas"/>
          <w:color w:val="2A00FF"/>
          <w:sz w:val="20"/>
          <w:szCs w:val="20"/>
        </w:rPr>
        <w:t>"Missing or invalid Authorization header"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9657A8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0ADA3A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6CB69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Decode Base64 credentials</w:t>
      </w:r>
    </w:p>
    <w:p w14:paraId="35A53557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base64Credentials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authHeader</w:t>
      </w:r>
      <w:r>
        <w:rPr>
          <w:rFonts w:ascii="Consolas" w:hAnsi="Consolas"/>
          <w:color w:val="000000"/>
          <w:sz w:val="20"/>
          <w:szCs w:val="20"/>
        </w:rPr>
        <w:t>.substring(</w:t>
      </w:r>
      <w:r>
        <w:rPr>
          <w:rFonts w:ascii="Consolas" w:hAnsi="Consolas"/>
          <w:color w:val="2A00FF"/>
          <w:sz w:val="20"/>
          <w:szCs w:val="20"/>
        </w:rPr>
        <w:t>"Basic "</w:t>
      </w:r>
      <w:r>
        <w:rPr>
          <w:rFonts w:ascii="Consolas" w:hAnsi="Consolas"/>
          <w:color w:val="000000"/>
          <w:sz w:val="20"/>
          <w:szCs w:val="20"/>
        </w:rPr>
        <w:t>.length());</w:t>
      </w:r>
    </w:p>
    <w:p w14:paraId="1DFC21D3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decoded</w:t>
      </w:r>
      <w:r>
        <w:rPr>
          <w:rFonts w:ascii="Consolas" w:hAnsi="Consolas"/>
          <w:color w:val="000000"/>
          <w:sz w:val="20"/>
          <w:szCs w:val="20"/>
        </w:rPr>
        <w:t xml:space="preserve"> = Base64.</w:t>
      </w:r>
      <w:r>
        <w:rPr>
          <w:rFonts w:ascii="Consolas" w:hAnsi="Consolas"/>
          <w:i/>
          <w:iCs/>
          <w:color w:val="000000"/>
          <w:sz w:val="20"/>
          <w:szCs w:val="20"/>
        </w:rPr>
        <w:t>getDecoder</w:t>
      </w:r>
      <w:r>
        <w:rPr>
          <w:rFonts w:ascii="Consolas" w:hAnsi="Consolas"/>
          <w:color w:val="000000"/>
          <w:sz w:val="20"/>
          <w:szCs w:val="20"/>
        </w:rPr>
        <w:t>().decode(</w:t>
      </w:r>
      <w:r>
        <w:rPr>
          <w:rFonts w:ascii="Consolas" w:hAnsi="Consolas"/>
          <w:color w:val="6A3E3E"/>
          <w:sz w:val="20"/>
          <w:szCs w:val="20"/>
        </w:rPr>
        <w:t>base64Credentials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AA5F9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credentials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r>
        <w:rPr>
          <w:rFonts w:ascii="Consolas" w:hAnsi="Consolas"/>
          <w:color w:val="6A3E3E"/>
          <w:sz w:val="20"/>
          <w:szCs w:val="20"/>
        </w:rPr>
        <w:t>decoded</w:t>
      </w:r>
      <w:r>
        <w:rPr>
          <w:rFonts w:ascii="Consolas" w:hAnsi="Consolas"/>
          <w:color w:val="000000"/>
          <w:sz w:val="20"/>
          <w:szCs w:val="20"/>
        </w:rPr>
        <w:t>).split(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14:paraId="5F22DA3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credentials</w:t>
      </w:r>
      <w:r>
        <w:rPr>
          <w:rFonts w:ascii="Consolas" w:hAnsi="Consolas"/>
          <w:color w:val="000000"/>
          <w:sz w:val="20"/>
          <w:szCs w:val="20"/>
        </w:rPr>
        <w:t>[0];</w:t>
      </w:r>
    </w:p>
    <w:p w14:paraId="571A0AE1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credentials</w:t>
      </w:r>
      <w:r>
        <w:rPr>
          <w:rFonts w:ascii="Consolas" w:hAnsi="Consolas"/>
          <w:color w:val="000000"/>
          <w:sz w:val="20"/>
          <w:szCs w:val="20"/>
        </w:rPr>
        <w:t>[1];</w:t>
      </w:r>
    </w:p>
    <w:p w14:paraId="1D203B99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9B1899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"Username: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0B9260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"Password: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FB632F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18FB1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2A00FF"/>
          <w:sz w:val="20"/>
          <w:szCs w:val="20"/>
        </w:rPr>
        <w:t>"pwd"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F653BE1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.generateToken(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B70C1E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"Token generated"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58AB86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/>
          <w:color w:val="000000"/>
          <w:sz w:val="20"/>
          <w:szCs w:val="20"/>
        </w:rPr>
        <w:t>().body(</w:t>
      </w:r>
      <w:r>
        <w:rPr>
          <w:rFonts w:ascii="Consolas" w:hAnsi="Consolas"/>
          <w:color w:val="2A00FF"/>
          <w:sz w:val="20"/>
          <w:szCs w:val="20"/>
        </w:rPr>
        <w:t>"{\"token\":\""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"\"}"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B8F83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181DB8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38E281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(401).body(</w:t>
      </w:r>
      <w:r>
        <w:rPr>
          <w:rFonts w:ascii="Consolas" w:hAnsi="Consolas"/>
          <w:color w:val="2A00FF"/>
          <w:sz w:val="20"/>
          <w:szCs w:val="20"/>
        </w:rPr>
        <w:t>"Invalid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562D5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16C244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278C1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9211AE" w14:textId="6F9F9C0C" w:rsidR="00E16675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JwtUtil Code:</w:t>
      </w:r>
    </w:p>
    <w:p w14:paraId="02F1257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com.cognizant.spring_learn.util;</w:t>
      </w:r>
    </w:p>
    <w:p w14:paraId="783676A7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org.springframework.stereotype.Component;</w:t>
      </w:r>
    </w:p>
    <w:p w14:paraId="5C72E89E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io.jsonwebtoken.Jwts;</w:t>
      </w:r>
    </w:p>
    <w:p w14:paraId="3F52E138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io.jsonwebtoken.SignatureAlgorithm;</w:t>
      </w:r>
    </w:p>
    <w:p w14:paraId="699709CB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io.jsonwebtoken.security.Keys;</w:t>
      </w:r>
    </w:p>
    <w:p w14:paraId="625F9287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852076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java.util.Date;</w:t>
      </w:r>
    </w:p>
    <w:p w14:paraId="193AF30F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java.security.Key;</w:t>
      </w:r>
    </w:p>
    <w:p w14:paraId="058B5607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6FFA46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5BE11DF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JwtUtil {</w:t>
      </w:r>
    </w:p>
    <w:p w14:paraId="6647014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86F8F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secret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"your_256_bit_secret_string_which_should_be_very_long"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ACA35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Key </w:t>
      </w:r>
      <w:r>
        <w:rPr>
          <w:rFonts w:ascii="Consolas" w:hAnsi="Consolas"/>
          <w:color w:val="0000C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Keys.</w:t>
      </w:r>
      <w:r>
        <w:rPr>
          <w:rFonts w:ascii="Consolas" w:hAnsi="Consolas"/>
          <w:i/>
          <w:iCs/>
          <w:color w:val="000000"/>
          <w:sz w:val="20"/>
          <w:szCs w:val="20"/>
        </w:rPr>
        <w:t>hmacShaKeyFor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secret</w:t>
      </w:r>
      <w:r>
        <w:rPr>
          <w:rFonts w:ascii="Consolas" w:hAnsi="Consolas"/>
          <w:color w:val="000000"/>
          <w:sz w:val="20"/>
          <w:szCs w:val="20"/>
        </w:rPr>
        <w:t>.getBytes());</w:t>
      </w:r>
    </w:p>
    <w:p w14:paraId="1502BA50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B25F03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generateToken(String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F3C8A9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Jwts.</w:t>
      </w:r>
      <w:r>
        <w:rPr>
          <w:rFonts w:ascii="Consolas" w:hAnsi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()</w:t>
      </w:r>
    </w:p>
    <w:p w14:paraId="4865DBAD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.setSubject(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6A9655A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.setIssuedAt(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Date())</w:t>
      </w:r>
    </w:p>
    <w:p w14:paraId="2BA1D795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.setExpiration(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/>
          <w:color w:val="000000"/>
          <w:sz w:val="20"/>
          <w:szCs w:val="20"/>
        </w:rPr>
        <w:t>() + 1000 * 60 * 60 * 10))</w:t>
      </w:r>
    </w:p>
    <w:p w14:paraId="7AD83735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.signWith(</w:t>
      </w:r>
      <w:r>
        <w:rPr>
          <w:rFonts w:ascii="Consolas" w:hAnsi="Consolas"/>
          <w:color w:val="0000C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 SignatureAlgorithm.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HS256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CAE26A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.compact();</w:t>
      </w:r>
    </w:p>
    <w:p w14:paraId="295CE795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2D0842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326F0B" w14:textId="16A2B09C" w:rsidR="00685AC8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A5E020C" w14:textId="0DE1CE4C" w:rsidR="00685AC8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Output:</w:t>
      </w:r>
    </w:p>
    <w:p w14:paraId="2AB3E7D7" w14:textId="067F7949" w:rsidR="00685AC8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685AC8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635CA92E" wp14:editId="1F946775">
            <wp:extent cx="5731510" cy="261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75"/>
    <w:rsid w:val="00163A76"/>
    <w:rsid w:val="00685AC8"/>
    <w:rsid w:val="00E1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16D3"/>
  <w15:chartTrackingRefBased/>
  <w15:docId w15:val="{6F04FB46-5AF5-4CEE-835C-42BC7251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1</cp:revision>
  <dcterms:created xsi:type="dcterms:W3CDTF">2025-07-14T18:38:00Z</dcterms:created>
  <dcterms:modified xsi:type="dcterms:W3CDTF">2025-07-14T18:54:00Z</dcterms:modified>
</cp:coreProperties>
</file>