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922E3" w14:textId="77777777" w:rsidR="00572574" w:rsidRPr="006A5A88" w:rsidRDefault="00890A54" w:rsidP="00DC0EDA">
      <w:pPr>
        <w:pStyle w:val="Nincstrkz"/>
        <w:spacing w:after="480" w:line="240" w:lineRule="auto"/>
        <w:jc w:val="center"/>
        <w:rPr>
          <w:b/>
          <w:sz w:val="32"/>
          <w:szCs w:val="32"/>
        </w:rPr>
      </w:pPr>
      <w:r w:rsidRPr="006A5A88">
        <w:rPr>
          <w:b/>
          <w:sz w:val="32"/>
          <w:szCs w:val="32"/>
        </w:rPr>
        <w:t>SLOVENSKÁ TECHNICKÁ UNIVERZITA V BRATISLAVE</w:t>
      </w:r>
      <w:r w:rsidR="00572574" w:rsidRPr="006A5A88">
        <w:rPr>
          <w:b/>
          <w:sz w:val="32"/>
          <w:szCs w:val="32"/>
        </w:rPr>
        <w:br/>
        <w:t xml:space="preserve">FAKULTA </w:t>
      </w:r>
      <w:r w:rsidR="00123AD7" w:rsidRPr="006A5A88">
        <w:rPr>
          <w:b/>
          <w:sz w:val="32"/>
          <w:szCs w:val="32"/>
        </w:rPr>
        <w:t>ELEKTROTECHNIKY A INFORMATIKY</w:t>
      </w:r>
    </w:p>
    <w:p w14:paraId="0AAC156E" w14:textId="46CAABC4" w:rsidR="00572574" w:rsidRPr="008E0B73" w:rsidRDefault="008E0B73" w:rsidP="006A5A88">
      <w:pPr>
        <w:pStyle w:val="Nincstrkz"/>
        <w:spacing w:before="1200" w:line="240" w:lineRule="auto"/>
        <w:jc w:val="left"/>
        <w:rPr>
          <w:rFonts w:cs="Times New Roman"/>
          <w:bCs/>
          <w:szCs w:val="24"/>
        </w:rPr>
      </w:pPr>
      <w:r>
        <w:rPr>
          <w:rFonts w:cs="Times New Roman"/>
          <w:bCs/>
          <w:szCs w:val="24"/>
        </w:rPr>
        <w:t>E</w:t>
      </w:r>
      <w:r w:rsidR="00572574" w:rsidRPr="008E0B73">
        <w:rPr>
          <w:rFonts w:cs="Times New Roman"/>
          <w:bCs/>
          <w:szCs w:val="24"/>
        </w:rPr>
        <w:t xml:space="preserve">videnčné číslo: </w:t>
      </w:r>
      <w:r w:rsidR="005505D1">
        <w:t>FEI-100852-104036</w:t>
      </w:r>
    </w:p>
    <w:p w14:paraId="06BEC636" w14:textId="153BF38E" w:rsidR="00572574" w:rsidRPr="006A5A88" w:rsidRDefault="005505D1" w:rsidP="00825CF4">
      <w:pPr>
        <w:pStyle w:val="Nincstrkz"/>
        <w:spacing w:before="3000" w:after="120" w:line="240" w:lineRule="auto"/>
        <w:jc w:val="center"/>
        <w:rPr>
          <w:rFonts w:cs="Times New Roman"/>
          <w:b/>
          <w:bCs/>
          <w:sz w:val="32"/>
          <w:szCs w:val="32"/>
        </w:rPr>
      </w:pPr>
      <w:r>
        <w:rPr>
          <w:rFonts w:cs="Times New Roman"/>
          <w:b/>
          <w:bCs/>
          <w:sz w:val="32"/>
          <w:szCs w:val="32"/>
        </w:rPr>
        <w:t>A</w:t>
      </w:r>
      <w:r w:rsidR="0022447F">
        <w:rPr>
          <w:rFonts w:cs="Times New Roman"/>
          <w:b/>
          <w:bCs/>
          <w:sz w:val="32"/>
          <w:szCs w:val="32"/>
        </w:rPr>
        <w:t>UTONÓMNE AUTO</w:t>
      </w:r>
    </w:p>
    <w:p w14:paraId="5FC6CC03" w14:textId="77777777" w:rsidR="00572574" w:rsidRPr="006A5A88" w:rsidRDefault="007D2283" w:rsidP="007D2283">
      <w:pPr>
        <w:pStyle w:val="Nincstrkz"/>
        <w:spacing w:after="480" w:line="240" w:lineRule="auto"/>
        <w:jc w:val="center"/>
        <w:rPr>
          <w:rFonts w:cs="Times New Roman"/>
          <w:b/>
          <w:bCs/>
          <w:sz w:val="28"/>
          <w:szCs w:val="28"/>
        </w:rPr>
      </w:pPr>
      <w:r w:rsidRPr="006A5A88">
        <w:rPr>
          <w:rFonts w:cs="Times New Roman"/>
          <w:b/>
          <w:bCs/>
          <w:sz w:val="28"/>
          <w:szCs w:val="28"/>
        </w:rPr>
        <w:t>BAKALÁRSKA PRÁCA</w:t>
      </w:r>
    </w:p>
    <w:p w14:paraId="688D6EBC" w14:textId="77777777" w:rsidR="00F17A89" w:rsidRPr="008D0538" w:rsidRDefault="00F17A89" w:rsidP="00DC0EDA">
      <w:pPr>
        <w:ind w:firstLine="0"/>
      </w:pPr>
    </w:p>
    <w:p w14:paraId="14DE0A27" w14:textId="77777777" w:rsidR="008016AD" w:rsidRPr="008D0538" w:rsidRDefault="008016AD" w:rsidP="00225D04">
      <w:pPr>
        <w:pStyle w:val="Cmsor1"/>
        <w:sectPr w:rsidR="008016AD" w:rsidRPr="008D0538" w:rsidSect="00C44D88">
          <w:footerReference w:type="default" r:id="rId8"/>
          <w:pgSz w:w="11907" w:h="16840" w:code="9"/>
          <w:pgMar w:top="1361" w:right="1134" w:bottom="1361" w:left="1701" w:header="709" w:footer="1701" w:gutter="0"/>
          <w:cols w:space="708"/>
          <w:noEndnote/>
          <w:docGrid w:linePitch="299"/>
        </w:sectPr>
      </w:pPr>
    </w:p>
    <w:p w14:paraId="25382434" w14:textId="77777777" w:rsidR="00890A54" w:rsidRPr="007D2283" w:rsidRDefault="00890A54" w:rsidP="00211250">
      <w:pPr>
        <w:pStyle w:val="Nincstrkz"/>
        <w:spacing w:after="480" w:line="240" w:lineRule="auto"/>
        <w:jc w:val="center"/>
        <w:rPr>
          <w:b/>
          <w:sz w:val="32"/>
          <w:szCs w:val="32"/>
        </w:rPr>
      </w:pPr>
      <w:r w:rsidRPr="007D2283">
        <w:rPr>
          <w:b/>
          <w:sz w:val="32"/>
          <w:szCs w:val="32"/>
        </w:rPr>
        <w:lastRenderedPageBreak/>
        <w:t>SLOVENSKÁ TECHNICKÁ UNIVERZITA V BRATISLAVE</w:t>
      </w:r>
      <w:r w:rsidRPr="007D2283">
        <w:rPr>
          <w:b/>
          <w:sz w:val="32"/>
          <w:szCs w:val="32"/>
        </w:rPr>
        <w:br/>
      </w:r>
      <w:r w:rsidR="00123AD7" w:rsidRPr="007D2283">
        <w:rPr>
          <w:b/>
          <w:sz w:val="32"/>
          <w:szCs w:val="32"/>
        </w:rPr>
        <w:t>FAKULTA ELEKTROTECHNIKY A</w:t>
      </w:r>
      <w:r w:rsidR="001E0754" w:rsidRPr="007D2283">
        <w:rPr>
          <w:b/>
          <w:sz w:val="32"/>
          <w:szCs w:val="32"/>
        </w:rPr>
        <w:t> </w:t>
      </w:r>
      <w:r w:rsidR="00123AD7" w:rsidRPr="007D2283">
        <w:rPr>
          <w:b/>
          <w:sz w:val="32"/>
          <w:szCs w:val="32"/>
        </w:rPr>
        <w:t>INFORMATIKY</w:t>
      </w:r>
    </w:p>
    <w:p w14:paraId="75D1B4E8" w14:textId="7237B101" w:rsidR="001E0754" w:rsidRPr="007D2283" w:rsidRDefault="001E0754" w:rsidP="00C44D88">
      <w:pPr>
        <w:pStyle w:val="Nincstrkz"/>
        <w:spacing w:before="1200" w:line="240" w:lineRule="auto"/>
        <w:jc w:val="left"/>
        <w:rPr>
          <w:rFonts w:cs="Times New Roman"/>
          <w:bCs/>
          <w:i/>
          <w:caps/>
          <w:szCs w:val="24"/>
        </w:rPr>
      </w:pPr>
      <w:r w:rsidRPr="007D2283">
        <w:rPr>
          <w:rFonts w:cs="Times New Roman"/>
          <w:bCs/>
          <w:caps/>
          <w:szCs w:val="24"/>
        </w:rPr>
        <w:t>e</w:t>
      </w:r>
      <w:r w:rsidRPr="007D2283">
        <w:rPr>
          <w:rFonts w:cs="Times New Roman"/>
          <w:bCs/>
          <w:szCs w:val="24"/>
        </w:rPr>
        <w:t xml:space="preserve">videnčné číslo: </w:t>
      </w:r>
      <w:r w:rsidR="005505D1">
        <w:t>FEI-100852-104036</w:t>
      </w:r>
    </w:p>
    <w:p w14:paraId="09161634" w14:textId="3719061E" w:rsidR="00890A54" w:rsidRPr="007D2283" w:rsidRDefault="0022447F" w:rsidP="00825CF4">
      <w:pPr>
        <w:pStyle w:val="Nincstrkz"/>
        <w:spacing w:before="3000" w:after="120" w:line="240" w:lineRule="auto"/>
        <w:jc w:val="center"/>
        <w:rPr>
          <w:rFonts w:cs="Times New Roman"/>
          <w:b/>
          <w:bCs/>
          <w:sz w:val="32"/>
          <w:szCs w:val="32"/>
        </w:rPr>
      </w:pPr>
      <w:r>
        <w:rPr>
          <w:rFonts w:cs="Times New Roman"/>
          <w:b/>
          <w:bCs/>
          <w:sz w:val="32"/>
          <w:szCs w:val="32"/>
        </w:rPr>
        <w:t>AUTONÓMNE AUTO</w:t>
      </w:r>
    </w:p>
    <w:p w14:paraId="2F5E8E5A" w14:textId="77777777" w:rsidR="00890A54" w:rsidRPr="007D2283" w:rsidRDefault="00503026" w:rsidP="00C44D88">
      <w:pPr>
        <w:pStyle w:val="Nincstrkz"/>
        <w:spacing w:after="480" w:line="240" w:lineRule="auto"/>
        <w:jc w:val="center"/>
        <w:rPr>
          <w:rFonts w:cs="Times New Roman"/>
          <w:b/>
          <w:bCs/>
          <w:sz w:val="28"/>
          <w:szCs w:val="28"/>
        </w:rPr>
      </w:pPr>
      <w:r w:rsidRPr="007D2283">
        <w:rPr>
          <w:rFonts w:cs="Times New Roman"/>
          <w:b/>
          <w:bCs/>
          <w:sz w:val="28"/>
          <w:szCs w:val="28"/>
        </w:rPr>
        <w:t xml:space="preserve">BAKALÁRSKA </w:t>
      </w:r>
      <w:r w:rsidR="00123AD7" w:rsidRPr="007D2283">
        <w:rPr>
          <w:rFonts w:cs="Times New Roman"/>
          <w:b/>
          <w:bCs/>
          <w:sz w:val="28"/>
          <w:szCs w:val="28"/>
        </w:rPr>
        <w:t>PRÁC</w:t>
      </w:r>
      <w:r w:rsidRPr="007D2283">
        <w:rPr>
          <w:rFonts w:cs="Times New Roman"/>
          <w:b/>
          <w:bCs/>
          <w:sz w:val="28"/>
          <w:szCs w:val="28"/>
        </w:rPr>
        <w:t>A</w:t>
      </w:r>
    </w:p>
    <w:p w14:paraId="5987D4C8" w14:textId="12955ACD" w:rsidR="00776935" w:rsidRPr="007D2283" w:rsidRDefault="00776935" w:rsidP="00C44D88">
      <w:pPr>
        <w:pStyle w:val="Nincstrkz"/>
        <w:tabs>
          <w:tab w:val="left" w:pos="3119"/>
        </w:tabs>
        <w:spacing w:before="3000"/>
        <w:rPr>
          <w:szCs w:val="24"/>
        </w:rPr>
      </w:pPr>
      <w:r w:rsidRPr="007D2283">
        <w:rPr>
          <w:szCs w:val="24"/>
        </w:rPr>
        <w:t>Študijný program:</w:t>
      </w:r>
      <w:r w:rsidR="00503026" w:rsidRPr="007D2283">
        <w:rPr>
          <w:szCs w:val="24"/>
        </w:rPr>
        <w:t xml:space="preserve"> </w:t>
      </w:r>
      <w:r w:rsidR="00942F25">
        <w:rPr>
          <w:szCs w:val="24"/>
        </w:rPr>
        <w:tab/>
      </w:r>
      <w:r w:rsidR="00942F25">
        <w:rPr>
          <w:szCs w:val="24"/>
        </w:rPr>
        <w:tab/>
      </w:r>
      <w:r w:rsidR="00373A6B">
        <w:rPr>
          <w:szCs w:val="24"/>
        </w:rPr>
        <w:t>A</w:t>
      </w:r>
      <w:r w:rsidR="00503026" w:rsidRPr="007D2283">
        <w:rPr>
          <w:szCs w:val="24"/>
        </w:rPr>
        <w:t>utomobilová mechatronika</w:t>
      </w:r>
      <w:r w:rsidR="00F17A89" w:rsidRPr="007D2283">
        <w:rPr>
          <w:szCs w:val="24"/>
        </w:rPr>
        <w:t xml:space="preserve"> </w:t>
      </w:r>
    </w:p>
    <w:p w14:paraId="4AFADE70" w14:textId="36210D81" w:rsidR="00776935" w:rsidRPr="007D2283" w:rsidRDefault="00503026" w:rsidP="00C44D88">
      <w:pPr>
        <w:pStyle w:val="Nincstrkz"/>
        <w:tabs>
          <w:tab w:val="left" w:pos="3119"/>
        </w:tabs>
        <w:rPr>
          <w:szCs w:val="24"/>
        </w:rPr>
      </w:pPr>
      <w:r w:rsidRPr="007D2283">
        <w:rPr>
          <w:szCs w:val="24"/>
        </w:rPr>
        <w:t>Š</w:t>
      </w:r>
      <w:r w:rsidR="00776935" w:rsidRPr="007D2283">
        <w:rPr>
          <w:szCs w:val="24"/>
        </w:rPr>
        <w:t>tudijn</w:t>
      </w:r>
      <w:r w:rsidRPr="007D2283">
        <w:rPr>
          <w:szCs w:val="24"/>
        </w:rPr>
        <w:t>ý</w:t>
      </w:r>
      <w:r w:rsidR="00776935" w:rsidRPr="007D2283">
        <w:rPr>
          <w:szCs w:val="24"/>
        </w:rPr>
        <w:t xml:space="preserve"> odbor:</w:t>
      </w:r>
      <w:r w:rsidRPr="007D2283">
        <w:rPr>
          <w:szCs w:val="24"/>
        </w:rPr>
        <w:t xml:space="preserve"> </w:t>
      </w:r>
      <w:r w:rsidR="00942F25">
        <w:rPr>
          <w:szCs w:val="24"/>
        </w:rPr>
        <w:tab/>
      </w:r>
      <w:r w:rsidR="00942F25">
        <w:rPr>
          <w:szCs w:val="24"/>
        </w:rPr>
        <w:tab/>
      </w:r>
      <w:r w:rsidR="00373A6B">
        <w:rPr>
          <w:szCs w:val="24"/>
        </w:rPr>
        <w:t>kybernetika</w:t>
      </w:r>
      <w:r w:rsidRPr="007D2283">
        <w:rPr>
          <w:szCs w:val="24"/>
        </w:rPr>
        <w:t xml:space="preserve"> </w:t>
      </w:r>
      <w:r w:rsidR="00F17A89" w:rsidRPr="007D2283">
        <w:rPr>
          <w:szCs w:val="24"/>
        </w:rPr>
        <w:t xml:space="preserve"> </w:t>
      </w:r>
    </w:p>
    <w:p w14:paraId="15344A1A" w14:textId="77777777" w:rsidR="00776935" w:rsidRPr="007D2283" w:rsidRDefault="00211250" w:rsidP="00C44D88">
      <w:pPr>
        <w:pStyle w:val="Nincstrkz"/>
        <w:tabs>
          <w:tab w:val="left" w:pos="3119"/>
        </w:tabs>
        <w:rPr>
          <w:szCs w:val="24"/>
        </w:rPr>
      </w:pPr>
      <w:r>
        <w:rPr>
          <w:szCs w:val="24"/>
        </w:rPr>
        <w:t>Školiace pracovisko</w:t>
      </w:r>
      <w:r w:rsidR="00776935" w:rsidRPr="007D2283">
        <w:rPr>
          <w:szCs w:val="24"/>
        </w:rPr>
        <w:t>:</w:t>
      </w:r>
      <w:r w:rsidR="00503026" w:rsidRPr="007D2283">
        <w:rPr>
          <w:szCs w:val="24"/>
        </w:rPr>
        <w:t xml:space="preserve"> </w:t>
      </w:r>
      <w:r w:rsidR="00942F25">
        <w:rPr>
          <w:szCs w:val="24"/>
        </w:rPr>
        <w:tab/>
      </w:r>
      <w:r w:rsidR="00942F25">
        <w:rPr>
          <w:szCs w:val="24"/>
        </w:rPr>
        <w:tab/>
      </w:r>
      <w:r w:rsidR="00503026" w:rsidRPr="007D2283">
        <w:rPr>
          <w:szCs w:val="24"/>
        </w:rPr>
        <w:t>Ústav automobilovej mechatroniky</w:t>
      </w:r>
      <w:r w:rsidR="00122AEE" w:rsidRPr="007D2283">
        <w:rPr>
          <w:szCs w:val="24"/>
        </w:rPr>
        <w:t xml:space="preserve"> </w:t>
      </w:r>
    </w:p>
    <w:p w14:paraId="120B9201" w14:textId="0BCD1777" w:rsidR="00776935" w:rsidRPr="005505D1" w:rsidRDefault="00B5580D" w:rsidP="00C44D88">
      <w:pPr>
        <w:pStyle w:val="Nincstrkz"/>
        <w:tabs>
          <w:tab w:val="left" w:pos="3119"/>
        </w:tabs>
        <w:rPr>
          <w:szCs w:val="24"/>
        </w:rPr>
      </w:pPr>
      <w:r>
        <w:rPr>
          <w:szCs w:val="24"/>
        </w:rPr>
        <w:t xml:space="preserve">Vedúci záverečnej </w:t>
      </w:r>
      <w:r w:rsidR="00776935" w:rsidRPr="007D2283">
        <w:rPr>
          <w:szCs w:val="24"/>
        </w:rPr>
        <w:t xml:space="preserve">práce: </w:t>
      </w:r>
      <w:r w:rsidR="00942F25">
        <w:rPr>
          <w:szCs w:val="24"/>
        </w:rPr>
        <w:tab/>
      </w:r>
      <w:r w:rsidR="00942F25">
        <w:rPr>
          <w:szCs w:val="24"/>
        </w:rPr>
        <w:tab/>
      </w:r>
      <w:r w:rsidR="005505D1">
        <w:rPr>
          <w:szCs w:val="24"/>
        </w:rPr>
        <w:t>Ing. Peter Ťapák, PhD.</w:t>
      </w:r>
    </w:p>
    <w:p w14:paraId="60ECD992" w14:textId="23BC55BA" w:rsidR="00776935" w:rsidRPr="007D2283" w:rsidRDefault="00776935" w:rsidP="00C44D88">
      <w:pPr>
        <w:pStyle w:val="Nincstrkz"/>
        <w:tabs>
          <w:tab w:val="left" w:pos="3119"/>
        </w:tabs>
        <w:rPr>
          <w:szCs w:val="24"/>
        </w:rPr>
      </w:pPr>
      <w:r w:rsidRPr="007D2283">
        <w:rPr>
          <w:szCs w:val="24"/>
        </w:rPr>
        <w:t xml:space="preserve">Konzultant: </w:t>
      </w:r>
      <w:r w:rsidR="00942F25">
        <w:rPr>
          <w:szCs w:val="24"/>
        </w:rPr>
        <w:tab/>
      </w:r>
      <w:r w:rsidR="00942F25">
        <w:rPr>
          <w:szCs w:val="24"/>
        </w:rPr>
        <w:tab/>
      </w:r>
      <w:r w:rsidR="005505D1">
        <w:rPr>
          <w:szCs w:val="24"/>
        </w:rPr>
        <w:t>Ing. Peter Ťapák, PhD.</w:t>
      </w:r>
    </w:p>
    <w:p w14:paraId="7963B27E" w14:textId="77777777" w:rsidR="00025A41" w:rsidRPr="008D0538" w:rsidRDefault="00025A41" w:rsidP="00B53FAA"/>
    <w:p w14:paraId="00C380AA" w14:textId="77777777" w:rsidR="00F17A89" w:rsidRPr="008D0538" w:rsidRDefault="00F17A89" w:rsidP="00B53FAA">
      <w:pPr>
        <w:sectPr w:rsidR="00F17A89" w:rsidRPr="008D0538" w:rsidSect="00C44D88">
          <w:headerReference w:type="default" r:id="rId9"/>
          <w:footerReference w:type="default" r:id="rId10"/>
          <w:type w:val="oddPage"/>
          <w:pgSz w:w="11907" w:h="16840" w:code="9"/>
          <w:pgMar w:top="1361" w:right="1134" w:bottom="1361" w:left="1701" w:header="709" w:footer="1701" w:gutter="0"/>
          <w:cols w:space="708"/>
          <w:noEndnote/>
          <w:docGrid w:linePitch="299"/>
        </w:sectPr>
      </w:pPr>
    </w:p>
    <w:p w14:paraId="672BBB05" w14:textId="77777777" w:rsidR="00CD6A80" w:rsidRPr="00211250" w:rsidRDefault="00F76D86" w:rsidP="00293ECB">
      <w:pPr>
        <w:ind w:firstLine="0"/>
      </w:pPr>
      <w:r>
        <w:lastRenderedPageBreak/>
        <w:t>Sem sa v</w:t>
      </w:r>
      <w:r w:rsidR="0079264D">
        <w:t>kladá na</w:t>
      </w:r>
      <w:r w:rsidR="000966FB" w:rsidRPr="008D0538">
        <w:t>skenovaný originál zadania.</w:t>
      </w:r>
      <w:r w:rsidR="003E5CC0">
        <w:t xml:space="preserve"> </w:t>
      </w:r>
    </w:p>
    <w:p w14:paraId="13B290AD" w14:textId="77777777" w:rsidR="0079264D" w:rsidRPr="008D0538" w:rsidRDefault="0079264D" w:rsidP="00B53FAA"/>
    <w:p w14:paraId="44650454" w14:textId="77777777" w:rsidR="00F72F38" w:rsidRPr="008D0538" w:rsidRDefault="00F72F38" w:rsidP="00734EA5">
      <w:pPr>
        <w:pStyle w:val="Nadpisbezcislovanianiedoobsahu"/>
        <w:sectPr w:rsidR="00F72F38" w:rsidRPr="008D0538" w:rsidSect="00C44D88">
          <w:headerReference w:type="default" r:id="rId11"/>
          <w:footerReference w:type="default" r:id="rId12"/>
          <w:type w:val="oddPage"/>
          <w:pgSz w:w="11907" w:h="16840" w:code="9"/>
          <w:pgMar w:top="1361" w:right="1134" w:bottom="1361" w:left="1701" w:header="709" w:footer="709" w:gutter="0"/>
          <w:cols w:space="708"/>
          <w:noEndnote/>
          <w:docGrid w:linePitch="299"/>
        </w:sectPr>
      </w:pPr>
    </w:p>
    <w:p w14:paraId="7263EF4B" w14:textId="77777777" w:rsidR="00CD6A80" w:rsidRPr="00734EA5" w:rsidRDefault="00CD6A80" w:rsidP="007D2283">
      <w:pPr>
        <w:pStyle w:val="Nadpisbezcislovanianiedoobsahu"/>
      </w:pPr>
      <w:r w:rsidRPr="00734EA5">
        <w:lastRenderedPageBreak/>
        <w:t>Poďakovanie (nepovinné)</w:t>
      </w:r>
    </w:p>
    <w:p w14:paraId="7EDFF5D8" w14:textId="77777777" w:rsidR="00CD6A80" w:rsidRPr="008D0538" w:rsidRDefault="00CD6A80" w:rsidP="00771857">
      <w:r w:rsidRPr="008D0538">
        <w:t>Na tomto mieste môže byť poďakovani</w:t>
      </w:r>
      <w:r w:rsidR="00B5580D">
        <w:t>e</w:t>
      </w:r>
      <w:r w:rsidRPr="008D0538">
        <w:t xml:space="preserve"> napr. vedúcemu práce resp. konzultantom za pripomienky a odborné rady pri vypracovaní práce. Nie je zvykom ďakovať za rutinnú kontrolu, menšiu spoluprácu alebo všeobecné rady. </w:t>
      </w:r>
      <w:r w:rsidR="00966DDB">
        <w:t xml:space="preserve">Pozor, </w:t>
      </w:r>
      <w:r w:rsidRPr="008D0538">
        <w:t>poďakovani</w:t>
      </w:r>
      <w:r w:rsidR="007D2283">
        <w:t>e</w:t>
      </w:r>
      <w:r w:rsidRPr="008D0538">
        <w:t xml:space="preserve"> </w:t>
      </w:r>
      <w:r w:rsidR="00A06C2C" w:rsidRPr="008D0538">
        <w:t>v</w:t>
      </w:r>
      <w:r w:rsidR="00A06C2C">
        <w:t> </w:t>
      </w:r>
      <w:r w:rsidRPr="008D0538">
        <w:t xml:space="preserve">prípade využitia inej práce sa </w:t>
      </w:r>
      <w:r w:rsidR="007D2283">
        <w:t>realizuje</w:t>
      </w:r>
      <w:r w:rsidRPr="008D0538">
        <w:t xml:space="preserve"> formou citácie </w:t>
      </w:r>
      <w:r w:rsidR="007D2283">
        <w:t>v Použitej literatúre,</w:t>
      </w:r>
      <w:r w:rsidR="00A06C2C">
        <w:t> </w:t>
      </w:r>
      <w:r w:rsidRPr="008D0538">
        <w:t>odkazy na citáciu sa musia uviesť aj na zodpovedajúcich miestach v texte.</w:t>
      </w:r>
    </w:p>
    <w:p w14:paraId="70E76B5B" w14:textId="77777777" w:rsidR="008505E8" w:rsidRPr="008D0538" w:rsidRDefault="008505E8" w:rsidP="00B53FAA"/>
    <w:p w14:paraId="790E870E" w14:textId="77777777" w:rsidR="00F72F38" w:rsidRPr="008D0538" w:rsidRDefault="00F72F38" w:rsidP="00734EA5">
      <w:pPr>
        <w:pStyle w:val="Nadpisbezcislovanianiedoobsahu"/>
        <w:sectPr w:rsidR="00F72F38" w:rsidRPr="008D0538" w:rsidSect="00C44D88">
          <w:type w:val="oddPage"/>
          <w:pgSz w:w="11907" w:h="16840" w:code="9"/>
          <w:pgMar w:top="1361" w:right="1134" w:bottom="1361" w:left="1701" w:header="709" w:footer="709" w:gutter="0"/>
          <w:cols w:space="708"/>
          <w:vAlign w:val="bottom"/>
          <w:noEndnote/>
          <w:docGrid w:linePitch="299"/>
        </w:sectPr>
      </w:pPr>
    </w:p>
    <w:p w14:paraId="3D600DCF" w14:textId="77777777" w:rsidR="00961516" w:rsidRPr="00F76D86" w:rsidRDefault="00961516" w:rsidP="00734EA5">
      <w:pPr>
        <w:pStyle w:val="Nadpisbezcislovanianiedoobsahu"/>
        <w:rPr>
          <w:sz w:val="28"/>
          <w:szCs w:val="28"/>
        </w:rPr>
      </w:pPr>
      <w:r w:rsidRPr="00F76D86">
        <w:rPr>
          <w:sz w:val="28"/>
          <w:szCs w:val="28"/>
        </w:rPr>
        <w:lastRenderedPageBreak/>
        <w:t>A</w:t>
      </w:r>
      <w:r w:rsidR="00FA4BEF" w:rsidRPr="00F76D86">
        <w:rPr>
          <w:sz w:val="28"/>
          <w:szCs w:val="28"/>
        </w:rPr>
        <w:t>NOTÁCIA</w:t>
      </w:r>
      <w:r w:rsidR="00F76D86">
        <w:rPr>
          <w:sz w:val="28"/>
          <w:szCs w:val="28"/>
        </w:rPr>
        <w:t xml:space="preserve"> BAKALÁRSKEJ PRÁCE</w:t>
      </w:r>
    </w:p>
    <w:p w14:paraId="28FEA36E" w14:textId="77777777" w:rsidR="00B5580D" w:rsidRPr="005D691A" w:rsidRDefault="00B5580D" w:rsidP="00F76D86">
      <w:pPr>
        <w:pStyle w:val="11anotaciatext"/>
        <w:tabs>
          <w:tab w:val="left" w:pos="3318"/>
        </w:tabs>
        <w:rPr>
          <w:rFonts w:ascii="Times New Roman" w:hAnsi="Times New Roman" w:cs="Times New Roman"/>
        </w:rPr>
      </w:pPr>
      <w:r w:rsidRPr="005D691A">
        <w:rPr>
          <w:rFonts w:ascii="Times New Roman" w:hAnsi="Times New Roman" w:cs="Times New Roman"/>
        </w:rPr>
        <w:t>Slovenská technická univerzita v Bratislave</w:t>
      </w:r>
      <w:r w:rsidRPr="005D691A">
        <w:rPr>
          <w:rFonts w:ascii="Times New Roman" w:hAnsi="Times New Roman" w:cs="Times New Roman"/>
        </w:rPr>
        <w:br/>
        <w:t xml:space="preserve">FAKULTA ELEKTROTECHNIKY A INFORMATIKY </w:t>
      </w:r>
    </w:p>
    <w:p w14:paraId="4BD075A6" w14:textId="77777777" w:rsidR="00B5580D" w:rsidRPr="005D691A" w:rsidRDefault="00B5580D" w:rsidP="00F76D86">
      <w:pPr>
        <w:pStyle w:val="11anotaciatext"/>
        <w:tabs>
          <w:tab w:val="left" w:pos="3318"/>
        </w:tabs>
        <w:rPr>
          <w:rFonts w:ascii="Times New Roman" w:hAnsi="Times New Roman" w:cs="Times New Roman"/>
        </w:rPr>
      </w:pPr>
    </w:p>
    <w:p w14:paraId="173E2E1C" w14:textId="5B89DBD7" w:rsidR="00B5580D" w:rsidRPr="005D691A" w:rsidRDefault="00B5580D" w:rsidP="00F76D86">
      <w:pPr>
        <w:pStyle w:val="11anotaciatext"/>
        <w:tabs>
          <w:tab w:val="left" w:pos="3261"/>
          <w:tab w:val="left" w:pos="3318"/>
        </w:tabs>
        <w:rPr>
          <w:rFonts w:ascii="Times New Roman" w:hAnsi="Times New Roman" w:cs="Times New Roman"/>
        </w:rPr>
      </w:pPr>
      <w:r w:rsidRPr="005D691A">
        <w:rPr>
          <w:rFonts w:ascii="Times New Roman" w:hAnsi="Times New Roman" w:cs="Times New Roman"/>
        </w:rPr>
        <w:t xml:space="preserve">Študijný odbor:  </w:t>
      </w:r>
      <w:r>
        <w:rPr>
          <w:rFonts w:ascii="Times New Roman" w:hAnsi="Times New Roman" w:cs="Times New Roman"/>
        </w:rPr>
        <w:tab/>
      </w:r>
      <w:r w:rsidR="00F76D86">
        <w:rPr>
          <w:rFonts w:ascii="Times New Roman" w:hAnsi="Times New Roman" w:cs="Times New Roman"/>
        </w:rPr>
        <w:tab/>
      </w:r>
      <w:r w:rsidR="00373A6B">
        <w:rPr>
          <w:rFonts w:ascii="Times-Roman" w:hAnsi="Times-Roman" w:cs="Times-Roman"/>
        </w:rPr>
        <w:t>kybernetika</w:t>
      </w:r>
    </w:p>
    <w:p w14:paraId="477BA29E" w14:textId="77777777" w:rsidR="00B5580D" w:rsidRPr="005D691A" w:rsidRDefault="00B5580D" w:rsidP="00F76D86">
      <w:pPr>
        <w:pStyle w:val="11anotaciatext"/>
        <w:tabs>
          <w:tab w:val="left" w:pos="3261"/>
          <w:tab w:val="left" w:pos="3318"/>
        </w:tabs>
        <w:rPr>
          <w:rFonts w:ascii="Times New Roman" w:hAnsi="Times New Roman" w:cs="Times New Roman"/>
        </w:rPr>
      </w:pPr>
    </w:p>
    <w:p w14:paraId="6D1A54F2" w14:textId="77777777" w:rsidR="00B5580D" w:rsidRPr="005D691A" w:rsidRDefault="00B5580D" w:rsidP="00F76D86">
      <w:pPr>
        <w:pStyle w:val="11anotaciatext"/>
        <w:tabs>
          <w:tab w:val="left" w:pos="3261"/>
          <w:tab w:val="left" w:pos="3318"/>
        </w:tabs>
        <w:rPr>
          <w:rFonts w:ascii="Times New Roman" w:hAnsi="Times New Roman" w:cs="Times New Roman"/>
        </w:rPr>
      </w:pPr>
      <w:r w:rsidRPr="005D691A">
        <w:rPr>
          <w:rFonts w:ascii="Times New Roman" w:hAnsi="Times New Roman" w:cs="Times New Roman"/>
        </w:rPr>
        <w:t xml:space="preserve">Študijný program: </w:t>
      </w:r>
      <w:r>
        <w:rPr>
          <w:rFonts w:ascii="Times New Roman" w:hAnsi="Times New Roman" w:cs="Times New Roman"/>
        </w:rPr>
        <w:tab/>
      </w:r>
      <w:r w:rsidR="00F76D86">
        <w:rPr>
          <w:rFonts w:ascii="Times New Roman" w:hAnsi="Times New Roman" w:cs="Times New Roman"/>
        </w:rPr>
        <w:tab/>
      </w:r>
      <w:r>
        <w:rPr>
          <w:rFonts w:ascii="Times-Roman" w:hAnsi="Times-Roman" w:cs="Times-Roman"/>
        </w:rPr>
        <w:t>Automobilová mechatronika</w:t>
      </w:r>
    </w:p>
    <w:p w14:paraId="2639C80B" w14:textId="77777777" w:rsidR="00B5580D" w:rsidRPr="005D691A" w:rsidRDefault="00B5580D" w:rsidP="00F76D86">
      <w:pPr>
        <w:pStyle w:val="11anotaciatext"/>
        <w:tabs>
          <w:tab w:val="left" w:pos="3261"/>
          <w:tab w:val="left" w:pos="3318"/>
        </w:tabs>
        <w:rPr>
          <w:rFonts w:ascii="Times New Roman" w:hAnsi="Times New Roman" w:cs="Times New Roman"/>
        </w:rPr>
      </w:pPr>
    </w:p>
    <w:p w14:paraId="11BC18DA" w14:textId="0209E4EA" w:rsidR="00B5580D" w:rsidRPr="005D691A" w:rsidRDefault="00B5580D" w:rsidP="00F76D86">
      <w:pPr>
        <w:pStyle w:val="11anotaciatext"/>
        <w:tabs>
          <w:tab w:val="left" w:pos="3261"/>
          <w:tab w:val="left" w:pos="3318"/>
        </w:tabs>
        <w:rPr>
          <w:rFonts w:ascii="Times New Roman" w:hAnsi="Times New Roman" w:cs="Times New Roman"/>
        </w:rPr>
      </w:pPr>
      <w:r w:rsidRPr="005D691A">
        <w:rPr>
          <w:rFonts w:ascii="Times New Roman" w:hAnsi="Times New Roman" w:cs="Times New Roman"/>
        </w:rPr>
        <w:t xml:space="preserve">Autor: </w:t>
      </w:r>
      <w:r>
        <w:rPr>
          <w:rFonts w:ascii="Times New Roman" w:hAnsi="Times New Roman" w:cs="Times New Roman"/>
        </w:rPr>
        <w:tab/>
      </w:r>
      <w:r w:rsidR="00F76D86">
        <w:rPr>
          <w:rFonts w:ascii="Times New Roman" w:hAnsi="Times New Roman" w:cs="Times New Roman"/>
        </w:rPr>
        <w:tab/>
      </w:r>
      <w:r w:rsidR="0022447F">
        <w:rPr>
          <w:rFonts w:ascii="Times New Roman" w:hAnsi="Times New Roman" w:cs="Times New Roman"/>
        </w:rPr>
        <w:t>Bálint Buday</w:t>
      </w:r>
    </w:p>
    <w:p w14:paraId="78122847" w14:textId="77777777" w:rsidR="00B5580D" w:rsidRPr="005D691A" w:rsidRDefault="00B5580D" w:rsidP="00F76D86">
      <w:pPr>
        <w:pStyle w:val="11anotaciatext"/>
        <w:tabs>
          <w:tab w:val="left" w:pos="3261"/>
          <w:tab w:val="left" w:pos="3318"/>
        </w:tabs>
        <w:rPr>
          <w:rFonts w:ascii="Times New Roman" w:hAnsi="Times New Roman" w:cs="Times New Roman"/>
        </w:rPr>
      </w:pPr>
    </w:p>
    <w:p w14:paraId="6BA017C3" w14:textId="321F19DC" w:rsidR="00B5580D" w:rsidRDefault="00FA4BEF" w:rsidP="00F76D86">
      <w:pPr>
        <w:pStyle w:val="11anotaciatext"/>
        <w:tabs>
          <w:tab w:val="left" w:pos="3261"/>
          <w:tab w:val="left" w:pos="3318"/>
        </w:tabs>
        <w:rPr>
          <w:rFonts w:ascii="Times New Roman" w:hAnsi="Times New Roman" w:cs="Times New Roman"/>
        </w:rPr>
      </w:pPr>
      <w:r>
        <w:rPr>
          <w:rFonts w:ascii="Times New Roman" w:hAnsi="Times New Roman" w:cs="Times New Roman"/>
        </w:rPr>
        <w:t>Bakalárska</w:t>
      </w:r>
      <w:r w:rsidR="00B5580D" w:rsidRPr="005D691A">
        <w:rPr>
          <w:rFonts w:ascii="Times New Roman" w:hAnsi="Times New Roman" w:cs="Times New Roman"/>
        </w:rPr>
        <w:t xml:space="preserve"> práca: </w:t>
      </w:r>
      <w:r w:rsidR="00B5580D">
        <w:rPr>
          <w:rFonts w:ascii="Times New Roman" w:hAnsi="Times New Roman" w:cs="Times New Roman"/>
        </w:rPr>
        <w:tab/>
      </w:r>
      <w:r w:rsidR="00F76D86">
        <w:rPr>
          <w:rFonts w:ascii="Times New Roman" w:hAnsi="Times New Roman" w:cs="Times New Roman"/>
        </w:rPr>
        <w:tab/>
      </w:r>
      <w:r w:rsidR="0022447F">
        <w:rPr>
          <w:rFonts w:ascii="Times New Roman" w:hAnsi="Times New Roman" w:cs="Times New Roman"/>
        </w:rPr>
        <w:t>Autonómne auto</w:t>
      </w:r>
    </w:p>
    <w:p w14:paraId="77BC8A4C" w14:textId="77777777" w:rsidR="00FA4BEF" w:rsidRPr="005D691A" w:rsidRDefault="00FA4BEF" w:rsidP="00F76D86">
      <w:pPr>
        <w:pStyle w:val="11anotaciatext"/>
        <w:tabs>
          <w:tab w:val="left" w:pos="3261"/>
          <w:tab w:val="left" w:pos="3318"/>
        </w:tabs>
        <w:rPr>
          <w:rFonts w:ascii="Times New Roman" w:hAnsi="Times New Roman" w:cs="Times New Roman"/>
        </w:rPr>
      </w:pPr>
    </w:p>
    <w:p w14:paraId="17128C8F" w14:textId="6DD93717" w:rsidR="00B5580D" w:rsidRPr="005D691A" w:rsidRDefault="00B5580D" w:rsidP="00F76D86">
      <w:pPr>
        <w:pStyle w:val="11anotaciatext"/>
        <w:tabs>
          <w:tab w:val="left" w:pos="3261"/>
          <w:tab w:val="left" w:pos="3318"/>
        </w:tabs>
        <w:rPr>
          <w:rFonts w:ascii="Times New Roman" w:hAnsi="Times New Roman" w:cs="Times New Roman"/>
        </w:rPr>
      </w:pPr>
      <w:r w:rsidRPr="005D691A">
        <w:rPr>
          <w:rFonts w:ascii="Times New Roman" w:hAnsi="Times New Roman" w:cs="Times New Roman"/>
        </w:rPr>
        <w:t xml:space="preserve">Vedúci práce: </w:t>
      </w:r>
      <w:r w:rsidR="00F76D86">
        <w:rPr>
          <w:rFonts w:ascii="Times New Roman" w:hAnsi="Times New Roman" w:cs="Times New Roman"/>
        </w:rPr>
        <w:tab/>
      </w:r>
      <w:r w:rsidR="00F76D86">
        <w:rPr>
          <w:rFonts w:ascii="Times New Roman" w:hAnsi="Times New Roman" w:cs="Times New Roman"/>
        </w:rPr>
        <w:tab/>
      </w:r>
      <w:r w:rsidR="0022447F" w:rsidRPr="0022447F">
        <w:rPr>
          <w:rFonts w:ascii="Times New Roman" w:hAnsi="Times New Roman" w:cs="Times New Roman"/>
        </w:rPr>
        <w:t>Ing. Peter Ťapák, PhD.</w:t>
      </w:r>
      <w:r w:rsidRPr="005D691A">
        <w:rPr>
          <w:rFonts w:ascii="Times New Roman" w:hAnsi="Times New Roman" w:cs="Times New Roman"/>
        </w:rPr>
        <w:br/>
      </w:r>
    </w:p>
    <w:p w14:paraId="3DA702AC" w14:textId="5750865B" w:rsidR="00B5580D" w:rsidRPr="005D691A" w:rsidRDefault="00B5580D" w:rsidP="00F76D86">
      <w:pPr>
        <w:pStyle w:val="11anotaciatext"/>
        <w:tabs>
          <w:tab w:val="left" w:pos="3261"/>
          <w:tab w:val="left" w:pos="3318"/>
        </w:tabs>
        <w:rPr>
          <w:rFonts w:ascii="Times New Roman" w:hAnsi="Times New Roman" w:cs="Times New Roman"/>
        </w:rPr>
      </w:pPr>
      <w:r w:rsidRPr="005D691A">
        <w:rPr>
          <w:rFonts w:ascii="Times New Roman" w:hAnsi="Times New Roman" w:cs="Times New Roman"/>
        </w:rPr>
        <w:t>Mesiac</w:t>
      </w:r>
      <w:r>
        <w:rPr>
          <w:rFonts w:ascii="Times New Roman" w:hAnsi="Times New Roman" w:cs="Times New Roman"/>
        </w:rPr>
        <w:t xml:space="preserve"> a</w:t>
      </w:r>
      <w:r w:rsidRPr="005D691A">
        <w:rPr>
          <w:rFonts w:ascii="Times New Roman" w:hAnsi="Times New Roman" w:cs="Times New Roman"/>
        </w:rPr>
        <w:t xml:space="preserve"> rok odovzdania:</w:t>
      </w:r>
      <w:r w:rsidR="00F76D86">
        <w:rPr>
          <w:rFonts w:ascii="Times New Roman" w:hAnsi="Times New Roman" w:cs="Times New Roman"/>
        </w:rPr>
        <w:t xml:space="preserve"> </w:t>
      </w:r>
      <w:r w:rsidR="00F76D86">
        <w:rPr>
          <w:rFonts w:ascii="Times New Roman" w:hAnsi="Times New Roman" w:cs="Times New Roman"/>
        </w:rPr>
        <w:tab/>
      </w:r>
      <w:r w:rsidR="0022447F">
        <w:rPr>
          <w:rFonts w:ascii="Times New Roman" w:hAnsi="Times New Roman" w:cs="Times New Roman"/>
        </w:rPr>
        <w:t>jún</w:t>
      </w:r>
      <w:r w:rsidR="00F76D86">
        <w:rPr>
          <w:rFonts w:ascii="Times New Roman" w:hAnsi="Times New Roman" w:cs="Times New Roman"/>
        </w:rPr>
        <w:t xml:space="preserve"> 20</w:t>
      </w:r>
      <w:r w:rsidR="0022447F">
        <w:rPr>
          <w:rFonts w:ascii="Times New Roman" w:hAnsi="Times New Roman" w:cs="Times New Roman"/>
        </w:rPr>
        <w:t>22</w:t>
      </w:r>
      <w:r w:rsidRPr="005D691A">
        <w:rPr>
          <w:rFonts w:ascii="Times New Roman" w:hAnsi="Times New Roman" w:cs="Times New Roman"/>
        </w:rPr>
        <w:t xml:space="preserve"> </w:t>
      </w:r>
    </w:p>
    <w:p w14:paraId="4B1E4737" w14:textId="77777777" w:rsidR="00B5580D" w:rsidRPr="005D691A" w:rsidRDefault="00B5580D" w:rsidP="00F76D86">
      <w:pPr>
        <w:pStyle w:val="11anotaciatext"/>
        <w:tabs>
          <w:tab w:val="left" w:pos="3261"/>
          <w:tab w:val="left" w:pos="3318"/>
        </w:tabs>
        <w:rPr>
          <w:rFonts w:ascii="Times New Roman" w:hAnsi="Times New Roman" w:cs="Times New Roman"/>
        </w:rPr>
      </w:pPr>
    </w:p>
    <w:p w14:paraId="639EF4CD" w14:textId="60B91FB2" w:rsidR="00B5580D" w:rsidRPr="005D691A" w:rsidRDefault="00B5580D" w:rsidP="00F76D86">
      <w:pPr>
        <w:pStyle w:val="11anotaciatext"/>
        <w:tabs>
          <w:tab w:val="left" w:pos="3261"/>
          <w:tab w:val="left" w:pos="3318"/>
        </w:tabs>
        <w:ind w:right="-2"/>
        <w:jc w:val="both"/>
        <w:rPr>
          <w:rFonts w:ascii="Times New Roman" w:hAnsi="Times New Roman" w:cs="Times New Roman"/>
        </w:rPr>
      </w:pPr>
      <w:r w:rsidRPr="005D691A">
        <w:rPr>
          <w:rFonts w:ascii="Times New Roman" w:hAnsi="Times New Roman" w:cs="Times New Roman"/>
        </w:rPr>
        <w:t xml:space="preserve">Kľúčové slová: </w:t>
      </w:r>
      <w:r w:rsidR="00B32CB0">
        <w:rPr>
          <w:rFonts w:ascii="Times New Roman" w:hAnsi="Times New Roman" w:cs="Times New Roman"/>
        </w:rPr>
        <w:tab/>
        <w:t xml:space="preserve">RC, Autonómne, </w:t>
      </w:r>
      <w:r w:rsidR="00ED36F4">
        <w:rPr>
          <w:rFonts w:ascii="Times New Roman" w:hAnsi="Times New Roman" w:cs="Times New Roman"/>
        </w:rPr>
        <w:t>LIDAR</w:t>
      </w:r>
      <w:r w:rsidR="00614877">
        <w:rPr>
          <w:rFonts w:ascii="Times New Roman" w:hAnsi="Times New Roman" w:cs="Times New Roman"/>
        </w:rPr>
        <w:tab/>
      </w:r>
    </w:p>
    <w:p w14:paraId="642244EC" w14:textId="77777777" w:rsidR="00B5580D" w:rsidRDefault="00B5580D" w:rsidP="00587607">
      <w:pPr>
        <w:ind w:firstLine="0"/>
      </w:pPr>
    </w:p>
    <w:p w14:paraId="11BAF385" w14:textId="77777777" w:rsidR="00025A41" w:rsidRPr="008D0538" w:rsidRDefault="00B5580D" w:rsidP="00587607">
      <w:pPr>
        <w:ind w:firstLine="0"/>
      </w:pPr>
      <w:r>
        <w:t>Anotácia</w:t>
      </w:r>
      <w:r w:rsidR="00DB4CA6" w:rsidRPr="008D0538">
        <w:t xml:space="preserve"> obsahuje informáciu o cieľoch práce</w:t>
      </w:r>
      <w:r w:rsidR="00FA4BEF">
        <w:t xml:space="preserve"> a</w:t>
      </w:r>
      <w:r w:rsidR="00DB4CA6" w:rsidRPr="008D0538">
        <w:t xml:space="preserve"> jej stručnom obsahu</w:t>
      </w:r>
      <w:r w:rsidR="00FA4BEF">
        <w:t>.</w:t>
      </w:r>
      <w:r w:rsidR="00DB4CA6" w:rsidRPr="008D0538">
        <w:t xml:space="preserve"> </w:t>
      </w:r>
      <w:r w:rsidR="00FA4BEF">
        <w:t>V</w:t>
      </w:r>
      <w:r w:rsidR="00DB4CA6" w:rsidRPr="008D0538">
        <w:t xml:space="preserve"> závere </w:t>
      </w:r>
      <w:r w:rsidR="00FA4BEF">
        <w:t>anotácie</w:t>
      </w:r>
      <w:r w:rsidR="00DB4CA6" w:rsidRPr="008D0538">
        <w:t xml:space="preserve"> sa charakterizuje splnenie cieľa, </w:t>
      </w:r>
      <w:r w:rsidR="00FA4BEF">
        <w:t xml:space="preserve">dosiahnuté </w:t>
      </w:r>
      <w:r w:rsidR="00DB4CA6" w:rsidRPr="008D0538">
        <w:t xml:space="preserve">výsledky a význam celej práce. </w:t>
      </w:r>
      <w:r w:rsidR="00064705">
        <w:t>Anotácia</w:t>
      </w:r>
      <w:r w:rsidR="00DB4CA6" w:rsidRPr="008D0538">
        <w:t xml:space="preserve"> sa píše súvisle ako jeden odsek </w:t>
      </w:r>
      <w:r w:rsidR="00F76D86">
        <w:t>(rozsah</w:t>
      </w:r>
      <w:r w:rsidR="00DB4CA6" w:rsidRPr="008D0538">
        <w:t xml:space="preserve"> 100 až 500 slov</w:t>
      </w:r>
      <w:r w:rsidR="00F76D86">
        <w:t>)</w:t>
      </w:r>
      <w:r w:rsidR="00DB4CA6" w:rsidRPr="008D0538">
        <w:t>.</w:t>
      </w:r>
    </w:p>
    <w:p w14:paraId="4C1CEA5D" w14:textId="77777777" w:rsidR="007D2283" w:rsidRDefault="007D2283" w:rsidP="00B53FAA">
      <w:pPr>
        <w:rPr>
          <w:b/>
        </w:rPr>
      </w:pPr>
    </w:p>
    <w:p w14:paraId="0C57E2B5" w14:textId="77777777" w:rsidR="00F06A7D" w:rsidRPr="00F06A7D" w:rsidRDefault="00F06A7D" w:rsidP="00F06A7D"/>
    <w:p w14:paraId="22A0E2F7" w14:textId="77777777" w:rsidR="00FA4BEF" w:rsidRPr="00431F8C" w:rsidRDefault="00FA4BEF" w:rsidP="00FA4BEF">
      <w:pPr>
        <w:pStyle w:val="Nadpisbezcislovanianiedoobsahu"/>
        <w:rPr>
          <w:sz w:val="28"/>
          <w:szCs w:val="28"/>
        </w:rPr>
      </w:pPr>
      <w:r w:rsidRPr="00431F8C">
        <w:rPr>
          <w:sz w:val="28"/>
          <w:szCs w:val="28"/>
        </w:rPr>
        <w:lastRenderedPageBreak/>
        <w:t>ABSTRACT</w:t>
      </w:r>
      <w:r w:rsidR="00431F8C">
        <w:rPr>
          <w:sz w:val="28"/>
          <w:szCs w:val="28"/>
        </w:rPr>
        <w:t xml:space="preserve"> OF THE BACHELOR THESIS</w:t>
      </w:r>
    </w:p>
    <w:p w14:paraId="112FF3D4" w14:textId="77777777" w:rsidR="00FA4BEF" w:rsidRPr="005D691A" w:rsidRDefault="00FA4BEF" w:rsidP="00FA4BEF">
      <w:pPr>
        <w:spacing w:line="240" w:lineRule="auto"/>
        <w:ind w:left="720" w:right="720" w:firstLine="0"/>
        <w:jc w:val="left"/>
        <w:rPr>
          <w:rFonts w:cs="Times New Roman"/>
          <w:szCs w:val="24"/>
        </w:rPr>
      </w:pPr>
      <w:r w:rsidRPr="005D691A">
        <w:rPr>
          <w:rFonts w:cs="Times New Roman"/>
          <w:szCs w:val="24"/>
        </w:rPr>
        <w:t>Slovak University of Technology in Bratislava</w:t>
      </w:r>
      <w:r w:rsidRPr="005D691A">
        <w:rPr>
          <w:rFonts w:cs="Times New Roman"/>
          <w:szCs w:val="24"/>
        </w:rPr>
        <w:br/>
        <w:t>FACULTY OF ELECTRICAL ENGINEERING AND INFORMATION TECHNOLOGY</w:t>
      </w:r>
    </w:p>
    <w:p w14:paraId="77A9B42D" w14:textId="77777777" w:rsidR="00FA4BEF" w:rsidRPr="005D691A" w:rsidRDefault="00FA4BEF" w:rsidP="00FA4BEF">
      <w:pPr>
        <w:pStyle w:val="11anotaciatext"/>
        <w:rPr>
          <w:rFonts w:ascii="Times New Roman" w:hAnsi="Times New Roman" w:cs="Times New Roman"/>
        </w:rPr>
      </w:pPr>
      <w:r w:rsidRPr="005D691A">
        <w:rPr>
          <w:rFonts w:ascii="Times New Roman" w:hAnsi="Times New Roman" w:cs="Times New Roman"/>
        </w:rPr>
        <w:t xml:space="preserve"> </w:t>
      </w:r>
    </w:p>
    <w:p w14:paraId="447209F9" w14:textId="77777777" w:rsidR="00FA4BEF" w:rsidRPr="005D691A" w:rsidRDefault="00FA4BEF" w:rsidP="00FA4BEF">
      <w:pPr>
        <w:pStyle w:val="11anotaciatext"/>
        <w:rPr>
          <w:rFonts w:ascii="Times New Roman" w:hAnsi="Times New Roman" w:cs="Times New Roman"/>
        </w:rPr>
      </w:pPr>
    </w:p>
    <w:p w14:paraId="65F57763" w14:textId="0B3A021E" w:rsidR="00FA4BEF" w:rsidRPr="005D691A" w:rsidRDefault="00225D04" w:rsidP="00FA4BEF">
      <w:pPr>
        <w:pStyle w:val="11anotaciatext"/>
        <w:tabs>
          <w:tab w:val="left" w:pos="3261"/>
        </w:tabs>
        <w:rPr>
          <w:rFonts w:ascii="Times New Roman" w:hAnsi="Times New Roman" w:cs="Times New Roman"/>
        </w:rPr>
      </w:pPr>
      <w:r>
        <w:rPr>
          <w:rFonts w:ascii="Times New Roman" w:hAnsi="Times New Roman" w:cs="Times New Roman"/>
        </w:rPr>
        <w:t>Study Branch</w:t>
      </w:r>
      <w:r w:rsidR="00FA4BEF" w:rsidRPr="005D691A">
        <w:rPr>
          <w:rFonts w:ascii="Times New Roman" w:hAnsi="Times New Roman" w:cs="Times New Roman"/>
        </w:rPr>
        <w:t xml:space="preserve">:  </w:t>
      </w:r>
      <w:r w:rsidR="00FA4BEF">
        <w:rPr>
          <w:rFonts w:ascii="Times New Roman" w:hAnsi="Times New Roman" w:cs="Times New Roman"/>
        </w:rPr>
        <w:tab/>
      </w:r>
      <w:r w:rsidR="0032059A">
        <w:rPr>
          <w:rFonts w:ascii="Times-Roman" w:hAnsi="Times-Roman" w:cs="Times-Roman"/>
        </w:rPr>
        <w:t>cybernetics</w:t>
      </w:r>
    </w:p>
    <w:p w14:paraId="14F1FA51" w14:textId="77777777" w:rsidR="00FA4BEF" w:rsidRPr="005D691A" w:rsidRDefault="00FA4BEF" w:rsidP="00FA4BEF">
      <w:pPr>
        <w:pStyle w:val="11anotaciatext"/>
        <w:tabs>
          <w:tab w:val="left" w:pos="3261"/>
        </w:tabs>
        <w:rPr>
          <w:rFonts w:ascii="Times New Roman" w:hAnsi="Times New Roman" w:cs="Times New Roman"/>
        </w:rPr>
      </w:pPr>
    </w:p>
    <w:p w14:paraId="221CB7BD" w14:textId="77777777" w:rsidR="00FA4BEF" w:rsidRPr="005D691A" w:rsidRDefault="00FA4BEF" w:rsidP="00FA4BEF">
      <w:pPr>
        <w:pStyle w:val="11anotaciatext"/>
        <w:tabs>
          <w:tab w:val="left" w:pos="3261"/>
        </w:tabs>
        <w:rPr>
          <w:rFonts w:ascii="Times New Roman" w:hAnsi="Times New Roman" w:cs="Times New Roman"/>
        </w:rPr>
      </w:pPr>
      <w:r>
        <w:rPr>
          <w:rFonts w:ascii="Times New Roman" w:hAnsi="Times New Roman" w:cs="Times New Roman"/>
        </w:rPr>
        <w:t>Study Programme</w:t>
      </w:r>
      <w:r w:rsidRPr="005D691A">
        <w:rPr>
          <w:rFonts w:ascii="Times New Roman" w:hAnsi="Times New Roman" w:cs="Times New Roman"/>
        </w:rPr>
        <w:t xml:space="preserve">: </w:t>
      </w:r>
      <w:r>
        <w:rPr>
          <w:rFonts w:ascii="Times New Roman" w:hAnsi="Times New Roman" w:cs="Times New Roman"/>
        </w:rPr>
        <w:tab/>
      </w:r>
      <w:r>
        <w:rPr>
          <w:rFonts w:ascii="Times-Roman" w:hAnsi="Times-Roman" w:cs="Times-Roman"/>
        </w:rPr>
        <w:t>Automotive mechatronics</w:t>
      </w:r>
    </w:p>
    <w:p w14:paraId="42C19DFC" w14:textId="77777777" w:rsidR="00FA4BEF" w:rsidRPr="005D691A" w:rsidRDefault="00FA4BEF" w:rsidP="00FA4BEF">
      <w:pPr>
        <w:pStyle w:val="11anotaciatext"/>
        <w:tabs>
          <w:tab w:val="left" w:pos="3261"/>
        </w:tabs>
        <w:rPr>
          <w:rFonts w:ascii="Times New Roman" w:hAnsi="Times New Roman" w:cs="Times New Roman"/>
        </w:rPr>
      </w:pPr>
    </w:p>
    <w:p w14:paraId="18D69B99" w14:textId="77777777" w:rsidR="00FA4BEF" w:rsidRPr="005D691A" w:rsidRDefault="00FA4BEF" w:rsidP="00FA4BEF">
      <w:pPr>
        <w:pStyle w:val="11anotaciatext"/>
        <w:tabs>
          <w:tab w:val="left" w:pos="3261"/>
        </w:tabs>
        <w:rPr>
          <w:rFonts w:ascii="Times New Roman" w:hAnsi="Times New Roman" w:cs="Times New Roman"/>
        </w:rPr>
      </w:pPr>
      <w:r w:rsidRPr="005D691A">
        <w:rPr>
          <w:rFonts w:ascii="Times New Roman" w:hAnsi="Times New Roman" w:cs="Times New Roman"/>
        </w:rPr>
        <w:t>Aut</w:t>
      </w:r>
      <w:r>
        <w:rPr>
          <w:rFonts w:ascii="Times New Roman" w:hAnsi="Times New Roman" w:cs="Times New Roman"/>
        </w:rPr>
        <w:t>h</w:t>
      </w:r>
      <w:r w:rsidRPr="005D691A">
        <w:rPr>
          <w:rFonts w:ascii="Times New Roman" w:hAnsi="Times New Roman" w:cs="Times New Roman"/>
        </w:rPr>
        <w:t xml:space="preserve">or: </w:t>
      </w:r>
      <w:r>
        <w:rPr>
          <w:rFonts w:ascii="Times New Roman" w:hAnsi="Times New Roman" w:cs="Times New Roman"/>
        </w:rPr>
        <w:tab/>
        <w:t>meno priezvisko</w:t>
      </w:r>
    </w:p>
    <w:p w14:paraId="7C1C0842" w14:textId="77777777" w:rsidR="00FA4BEF" w:rsidRPr="005D691A" w:rsidRDefault="00FA4BEF" w:rsidP="00FA4BEF">
      <w:pPr>
        <w:pStyle w:val="11anotaciatext"/>
        <w:tabs>
          <w:tab w:val="left" w:pos="3261"/>
        </w:tabs>
        <w:rPr>
          <w:rFonts w:ascii="Times New Roman" w:hAnsi="Times New Roman" w:cs="Times New Roman"/>
        </w:rPr>
      </w:pPr>
    </w:p>
    <w:p w14:paraId="5A75B759" w14:textId="114EF1B4" w:rsidR="00FA4BEF" w:rsidRPr="005D691A" w:rsidRDefault="00FA4BEF" w:rsidP="00FA4BEF">
      <w:pPr>
        <w:pStyle w:val="11anotaciatext"/>
        <w:tabs>
          <w:tab w:val="left" w:pos="3261"/>
        </w:tabs>
        <w:rPr>
          <w:rFonts w:ascii="Times New Roman" w:hAnsi="Times New Roman" w:cs="Times New Roman"/>
        </w:rPr>
      </w:pPr>
      <w:r>
        <w:rPr>
          <w:rFonts w:ascii="Times New Roman" w:hAnsi="Times New Roman" w:cs="Times New Roman"/>
        </w:rPr>
        <w:t>Bachelor Thesis</w:t>
      </w:r>
      <w:r w:rsidRPr="005D691A">
        <w:rPr>
          <w:rFonts w:ascii="Times New Roman" w:hAnsi="Times New Roman" w:cs="Times New Roman"/>
        </w:rPr>
        <w:t xml:space="preserve">: </w:t>
      </w:r>
      <w:r>
        <w:rPr>
          <w:rFonts w:ascii="Times New Roman" w:hAnsi="Times New Roman" w:cs="Times New Roman"/>
        </w:rPr>
        <w:tab/>
      </w:r>
      <w:r w:rsidR="0022447F">
        <w:rPr>
          <w:rFonts w:ascii="Times New Roman" w:hAnsi="Times New Roman" w:cs="Times New Roman"/>
        </w:rPr>
        <w:t>Self driving car</w:t>
      </w:r>
      <w:r w:rsidRPr="005D691A">
        <w:rPr>
          <w:rFonts w:ascii="Times New Roman" w:hAnsi="Times New Roman" w:cs="Times New Roman"/>
        </w:rPr>
        <w:br/>
      </w:r>
    </w:p>
    <w:p w14:paraId="7107B668" w14:textId="07505336" w:rsidR="00FA4BEF" w:rsidRPr="005D691A" w:rsidRDefault="00FA4BEF" w:rsidP="00FA4BEF">
      <w:pPr>
        <w:pStyle w:val="11anotaciatext"/>
        <w:tabs>
          <w:tab w:val="left" w:pos="3261"/>
        </w:tabs>
        <w:rPr>
          <w:rFonts w:ascii="Times New Roman" w:hAnsi="Times New Roman" w:cs="Times New Roman"/>
        </w:rPr>
      </w:pPr>
      <w:r>
        <w:rPr>
          <w:rFonts w:ascii="Times New Roman" w:hAnsi="Times New Roman" w:cs="Times New Roman"/>
        </w:rPr>
        <w:t>Supervisor</w:t>
      </w:r>
      <w:r w:rsidRPr="005D691A">
        <w:rPr>
          <w:rFonts w:ascii="Times New Roman" w:hAnsi="Times New Roman" w:cs="Times New Roman"/>
        </w:rPr>
        <w:t xml:space="preserve">: </w:t>
      </w:r>
      <w:r>
        <w:rPr>
          <w:rFonts w:ascii="Times New Roman" w:hAnsi="Times New Roman" w:cs="Times New Roman"/>
        </w:rPr>
        <w:tab/>
      </w:r>
      <w:r w:rsidR="0022447F" w:rsidRPr="0022447F">
        <w:rPr>
          <w:rFonts w:ascii="Times New Roman" w:hAnsi="Times New Roman" w:cs="Times New Roman"/>
        </w:rPr>
        <w:t>Ing. Peter Ťapák, PhD.</w:t>
      </w:r>
      <w:r w:rsidRPr="005D691A">
        <w:rPr>
          <w:rFonts w:ascii="Times New Roman" w:hAnsi="Times New Roman" w:cs="Times New Roman"/>
        </w:rPr>
        <w:br/>
      </w:r>
    </w:p>
    <w:p w14:paraId="4FEDB542" w14:textId="28D28133" w:rsidR="00FA4BEF" w:rsidRPr="005D691A" w:rsidRDefault="00AF21C7" w:rsidP="00FA4BEF">
      <w:pPr>
        <w:pStyle w:val="11anotaciatext"/>
        <w:tabs>
          <w:tab w:val="left" w:pos="3261"/>
        </w:tabs>
        <w:rPr>
          <w:rFonts w:ascii="Times New Roman" w:hAnsi="Times New Roman" w:cs="Times New Roman"/>
        </w:rPr>
      </w:pPr>
      <w:r>
        <w:rPr>
          <w:rFonts w:ascii="Times New Roman" w:hAnsi="Times New Roman" w:cs="Times New Roman"/>
        </w:rPr>
        <w:t>Submitted</w:t>
      </w:r>
      <w:r w:rsidR="00FA4BEF" w:rsidRPr="005D691A">
        <w:rPr>
          <w:rFonts w:ascii="Times New Roman" w:hAnsi="Times New Roman" w:cs="Times New Roman"/>
        </w:rPr>
        <w:t xml:space="preserve">: </w:t>
      </w:r>
      <w:r>
        <w:rPr>
          <w:rFonts w:ascii="Times New Roman" w:hAnsi="Times New Roman" w:cs="Times New Roman"/>
        </w:rPr>
        <w:tab/>
      </w:r>
      <w:r w:rsidR="0022447F">
        <w:rPr>
          <w:rFonts w:ascii="Times New Roman" w:hAnsi="Times New Roman" w:cs="Times New Roman"/>
        </w:rPr>
        <w:t>june 2022</w:t>
      </w:r>
    </w:p>
    <w:p w14:paraId="6D4F7A05" w14:textId="77777777" w:rsidR="00FA4BEF" w:rsidRPr="005D691A" w:rsidRDefault="00FA4BEF" w:rsidP="00FA4BEF">
      <w:pPr>
        <w:pStyle w:val="11anotaciatext"/>
        <w:tabs>
          <w:tab w:val="left" w:pos="3261"/>
        </w:tabs>
        <w:rPr>
          <w:rFonts w:ascii="Times New Roman" w:hAnsi="Times New Roman" w:cs="Times New Roman"/>
        </w:rPr>
      </w:pPr>
    </w:p>
    <w:p w14:paraId="1D08F1E0" w14:textId="565993DF" w:rsidR="00FA4BEF" w:rsidRPr="005D691A" w:rsidRDefault="00FA4BEF" w:rsidP="00FA4BEF">
      <w:pPr>
        <w:pStyle w:val="11anotaciatext"/>
        <w:tabs>
          <w:tab w:val="left" w:pos="3261"/>
        </w:tabs>
        <w:ind w:right="-2"/>
        <w:jc w:val="both"/>
        <w:rPr>
          <w:rFonts w:ascii="Times New Roman" w:hAnsi="Times New Roman" w:cs="Times New Roman"/>
        </w:rPr>
      </w:pPr>
      <w:r>
        <w:rPr>
          <w:rFonts w:ascii="Times New Roman" w:hAnsi="Times New Roman" w:cs="Times New Roman"/>
        </w:rPr>
        <w:t>Keywords</w:t>
      </w:r>
      <w:r w:rsidRPr="005D691A">
        <w:rPr>
          <w:rFonts w:ascii="Times New Roman" w:hAnsi="Times New Roman" w:cs="Times New Roman"/>
        </w:rPr>
        <w:t xml:space="preserve">: </w:t>
      </w:r>
      <w:r w:rsidR="00ED36F4">
        <w:rPr>
          <w:rFonts w:ascii="Times New Roman" w:hAnsi="Times New Roman" w:cs="Times New Roman"/>
        </w:rPr>
        <w:tab/>
      </w:r>
      <w:r w:rsidR="00ED36F4">
        <w:rPr>
          <w:rFonts w:ascii="Times New Roman" w:hAnsi="Times New Roman" w:cs="Times New Roman"/>
        </w:rPr>
        <w:t>RC, Auton</w:t>
      </w:r>
      <w:r w:rsidR="00ED36F4">
        <w:rPr>
          <w:rFonts w:ascii="Times New Roman" w:hAnsi="Times New Roman" w:cs="Times New Roman"/>
        </w:rPr>
        <w:t>ome</w:t>
      </w:r>
      <w:r w:rsidR="00ED36F4">
        <w:rPr>
          <w:rFonts w:ascii="Times New Roman" w:hAnsi="Times New Roman" w:cs="Times New Roman"/>
        </w:rPr>
        <w:t>, LIDAR</w:t>
      </w:r>
    </w:p>
    <w:p w14:paraId="7B33F31E" w14:textId="77777777" w:rsidR="00FA4BEF" w:rsidRDefault="00FA4BEF" w:rsidP="00FA4BEF">
      <w:pPr>
        <w:ind w:firstLine="0"/>
      </w:pPr>
    </w:p>
    <w:p w14:paraId="1302B073" w14:textId="77777777" w:rsidR="00FA4BEF" w:rsidRPr="008D0538" w:rsidRDefault="00FA4BEF" w:rsidP="00FA4BEF">
      <w:pPr>
        <w:ind w:firstLine="0"/>
      </w:pPr>
      <w:r w:rsidRPr="008D0538">
        <w:t>Text abstraktu v</w:t>
      </w:r>
      <w:r>
        <w:t>o</w:t>
      </w:r>
      <w:r w:rsidRPr="008D0538">
        <w:t xml:space="preserve"> svetovom jazyku je potrebný pre integráciu do medzinárodných informačných systémov (napr. The Network Digital Library of Theses and Dissertations). Ak nie je možné jazykovú verziu umiestniť na jednej strane so slovenským abstraktom, je potrebné umiestniť ju na samostatnú stranu (cudzojazyčný abstrakt nemožno deliť a uvádzať na dvoch stranách).</w:t>
      </w:r>
    </w:p>
    <w:p w14:paraId="6937EAA4" w14:textId="77777777" w:rsidR="00F06A7D" w:rsidRDefault="00F06A7D" w:rsidP="00FA4BEF">
      <w:pPr>
        <w:ind w:firstLine="0"/>
      </w:pPr>
    </w:p>
    <w:p w14:paraId="21317EA1" w14:textId="77777777" w:rsidR="00402AEA" w:rsidRPr="00F06A7D" w:rsidRDefault="00F06A7D" w:rsidP="00F06A7D">
      <w:pPr>
        <w:tabs>
          <w:tab w:val="left" w:pos="3240"/>
        </w:tabs>
      </w:pPr>
      <w:r>
        <w:tab/>
      </w:r>
    </w:p>
    <w:p w14:paraId="02D3B34B" w14:textId="77777777" w:rsidR="00F06A7D" w:rsidRPr="008D0538" w:rsidRDefault="00F06A7D" w:rsidP="00B53FAA"/>
    <w:sdt>
      <w:sdtPr>
        <w:rPr>
          <w:rFonts w:cstheme="minorBidi"/>
          <w:b w:val="0"/>
          <w:sz w:val="24"/>
          <w:szCs w:val="22"/>
        </w:rPr>
        <w:id w:val="1011149528"/>
        <w:docPartObj>
          <w:docPartGallery w:val="Table of Contents"/>
          <w:docPartUnique/>
        </w:docPartObj>
      </w:sdtPr>
      <w:sdtEndPr/>
      <w:sdtContent>
        <w:p w14:paraId="0E91FEB2" w14:textId="77777777" w:rsidR="008E2B3B" w:rsidRPr="008D0538" w:rsidRDefault="008E2B3B" w:rsidP="00734EA5">
          <w:pPr>
            <w:pStyle w:val="Nadpisbezcislovanianiedoobsahu"/>
          </w:pPr>
          <w:r w:rsidRPr="008D0538">
            <w:t>Obsah</w:t>
          </w:r>
        </w:p>
        <w:p w14:paraId="365E7E55" w14:textId="0EB7B005" w:rsidR="004757C1" w:rsidRDefault="00AC08CB">
          <w:pPr>
            <w:pStyle w:val="TJ1"/>
            <w:tabs>
              <w:tab w:val="right" w:leader="dot" w:pos="9062"/>
            </w:tabs>
            <w:rPr>
              <w:rFonts w:asciiTheme="minorHAnsi" w:hAnsiTheme="minorHAnsi"/>
              <w:noProof/>
              <w:sz w:val="22"/>
            </w:rPr>
          </w:pPr>
          <w:r w:rsidRPr="008D0538">
            <w:fldChar w:fldCharType="begin"/>
          </w:r>
          <w:r w:rsidR="008E2B3B" w:rsidRPr="008D0538">
            <w:instrText xml:space="preserve"> TOC \o "1-3" \h \z \u </w:instrText>
          </w:r>
          <w:r w:rsidRPr="008D0538">
            <w:fldChar w:fldCharType="separate"/>
          </w:r>
          <w:hyperlink w:anchor="_Toc97483618" w:history="1">
            <w:r w:rsidR="004757C1" w:rsidRPr="004A02DF">
              <w:rPr>
                <w:rStyle w:val="Hiperhivatkozs"/>
                <w:noProof/>
              </w:rPr>
              <w:t>Zoznam použitých skratiek a označení</w:t>
            </w:r>
            <w:r w:rsidR="004757C1">
              <w:rPr>
                <w:noProof/>
                <w:webHidden/>
              </w:rPr>
              <w:tab/>
            </w:r>
            <w:r w:rsidR="004757C1">
              <w:rPr>
                <w:noProof/>
                <w:webHidden/>
              </w:rPr>
              <w:fldChar w:fldCharType="begin"/>
            </w:r>
            <w:r w:rsidR="004757C1">
              <w:rPr>
                <w:noProof/>
                <w:webHidden/>
              </w:rPr>
              <w:instrText xml:space="preserve"> PAGEREF _Toc97483618 \h </w:instrText>
            </w:r>
            <w:r w:rsidR="004757C1">
              <w:rPr>
                <w:noProof/>
                <w:webHidden/>
              </w:rPr>
            </w:r>
            <w:r w:rsidR="004757C1">
              <w:rPr>
                <w:noProof/>
                <w:webHidden/>
              </w:rPr>
              <w:fldChar w:fldCharType="separate"/>
            </w:r>
            <w:r w:rsidR="004757C1">
              <w:rPr>
                <w:noProof/>
                <w:webHidden/>
              </w:rPr>
              <w:t>12</w:t>
            </w:r>
            <w:r w:rsidR="004757C1">
              <w:rPr>
                <w:noProof/>
                <w:webHidden/>
              </w:rPr>
              <w:fldChar w:fldCharType="end"/>
            </w:r>
          </w:hyperlink>
        </w:p>
        <w:p w14:paraId="6221409F" w14:textId="2A3C372C" w:rsidR="004757C1" w:rsidRDefault="004757C1">
          <w:pPr>
            <w:pStyle w:val="TJ1"/>
            <w:tabs>
              <w:tab w:val="right" w:leader="dot" w:pos="9062"/>
            </w:tabs>
            <w:rPr>
              <w:rFonts w:asciiTheme="minorHAnsi" w:hAnsiTheme="minorHAnsi"/>
              <w:noProof/>
              <w:sz w:val="22"/>
            </w:rPr>
          </w:pPr>
          <w:hyperlink w:anchor="_Toc97483619" w:history="1">
            <w:r w:rsidRPr="004A02DF">
              <w:rPr>
                <w:rStyle w:val="Hiperhivatkozs"/>
                <w:noProof/>
              </w:rPr>
              <w:t>Úvod</w:t>
            </w:r>
            <w:r>
              <w:rPr>
                <w:noProof/>
                <w:webHidden/>
              </w:rPr>
              <w:tab/>
            </w:r>
            <w:r>
              <w:rPr>
                <w:noProof/>
                <w:webHidden/>
              </w:rPr>
              <w:fldChar w:fldCharType="begin"/>
            </w:r>
            <w:r>
              <w:rPr>
                <w:noProof/>
                <w:webHidden/>
              </w:rPr>
              <w:instrText xml:space="preserve"> PAGEREF _Toc97483619 \h </w:instrText>
            </w:r>
            <w:r>
              <w:rPr>
                <w:noProof/>
                <w:webHidden/>
              </w:rPr>
            </w:r>
            <w:r>
              <w:rPr>
                <w:noProof/>
                <w:webHidden/>
              </w:rPr>
              <w:fldChar w:fldCharType="separate"/>
            </w:r>
            <w:r>
              <w:rPr>
                <w:noProof/>
                <w:webHidden/>
              </w:rPr>
              <w:t>13</w:t>
            </w:r>
            <w:r>
              <w:rPr>
                <w:noProof/>
                <w:webHidden/>
              </w:rPr>
              <w:fldChar w:fldCharType="end"/>
            </w:r>
          </w:hyperlink>
        </w:p>
        <w:p w14:paraId="30B8F804" w14:textId="7C3DA20D" w:rsidR="004757C1" w:rsidRDefault="004757C1">
          <w:pPr>
            <w:pStyle w:val="TJ1"/>
            <w:tabs>
              <w:tab w:val="left" w:pos="660"/>
              <w:tab w:val="right" w:leader="dot" w:pos="9062"/>
            </w:tabs>
            <w:rPr>
              <w:rFonts w:asciiTheme="minorHAnsi" w:hAnsiTheme="minorHAnsi"/>
              <w:noProof/>
              <w:sz w:val="22"/>
            </w:rPr>
          </w:pPr>
          <w:hyperlink w:anchor="_Toc97483620" w:history="1">
            <w:r w:rsidRPr="004A02DF">
              <w:rPr>
                <w:rStyle w:val="Hiperhivatkozs"/>
                <w:noProof/>
              </w:rPr>
              <w:t>1</w:t>
            </w:r>
            <w:r>
              <w:rPr>
                <w:rFonts w:asciiTheme="minorHAnsi" w:hAnsiTheme="minorHAnsi"/>
                <w:noProof/>
                <w:sz w:val="22"/>
              </w:rPr>
              <w:tab/>
            </w:r>
            <w:r w:rsidRPr="004A02DF">
              <w:rPr>
                <w:rStyle w:val="Hiperhivatkozs"/>
                <w:noProof/>
              </w:rPr>
              <w:t>Základná teória</w:t>
            </w:r>
            <w:r>
              <w:rPr>
                <w:noProof/>
                <w:webHidden/>
              </w:rPr>
              <w:tab/>
            </w:r>
            <w:r>
              <w:rPr>
                <w:noProof/>
                <w:webHidden/>
              </w:rPr>
              <w:fldChar w:fldCharType="begin"/>
            </w:r>
            <w:r>
              <w:rPr>
                <w:noProof/>
                <w:webHidden/>
              </w:rPr>
              <w:instrText xml:space="preserve"> PAGEREF _Toc97483620 \h </w:instrText>
            </w:r>
            <w:r>
              <w:rPr>
                <w:noProof/>
                <w:webHidden/>
              </w:rPr>
            </w:r>
            <w:r>
              <w:rPr>
                <w:noProof/>
                <w:webHidden/>
              </w:rPr>
              <w:fldChar w:fldCharType="separate"/>
            </w:r>
            <w:r>
              <w:rPr>
                <w:noProof/>
                <w:webHidden/>
              </w:rPr>
              <w:t>14</w:t>
            </w:r>
            <w:r>
              <w:rPr>
                <w:noProof/>
                <w:webHidden/>
              </w:rPr>
              <w:fldChar w:fldCharType="end"/>
            </w:r>
          </w:hyperlink>
        </w:p>
        <w:p w14:paraId="430F8CA4" w14:textId="1FB46B0C" w:rsidR="004757C1" w:rsidRDefault="004757C1">
          <w:pPr>
            <w:pStyle w:val="TJ2"/>
            <w:tabs>
              <w:tab w:val="left" w:pos="1100"/>
              <w:tab w:val="right" w:leader="dot" w:pos="9062"/>
            </w:tabs>
            <w:rPr>
              <w:rFonts w:asciiTheme="minorHAnsi" w:hAnsiTheme="minorHAnsi"/>
              <w:noProof/>
              <w:sz w:val="22"/>
            </w:rPr>
          </w:pPr>
          <w:hyperlink w:anchor="_Toc97483621" w:history="1">
            <w:r w:rsidRPr="004A02DF">
              <w:rPr>
                <w:rStyle w:val="Hiperhivatkozs"/>
                <w:noProof/>
              </w:rPr>
              <w:t>1.1</w:t>
            </w:r>
            <w:r>
              <w:rPr>
                <w:rFonts w:asciiTheme="minorHAnsi" w:hAnsiTheme="minorHAnsi"/>
                <w:noProof/>
                <w:sz w:val="22"/>
              </w:rPr>
              <w:tab/>
            </w:r>
            <w:r w:rsidRPr="004A02DF">
              <w:rPr>
                <w:rStyle w:val="Hiperhivatkozs"/>
                <w:noProof/>
              </w:rPr>
              <w:t>Autonómne auto</w:t>
            </w:r>
            <w:r>
              <w:rPr>
                <w:noProof/>
                <w:webHidden/>
              </w:rPr>
              <w:tab/>
            </w:r>
            <w:r>
              <w:rPr>
                <w:noProof/>
                <w:webHidden/>
              </w:rPr>
              <w:fldChar w:fldCharType="begin"/>
            </w:r>
            <w:r>
              <w:rPr>
                <w:noProof/>
                <w:webHidden/>
              </w:rPr>
              <w:instrText xml:space="preserve"> PAGEREF _Toc97483621 \h </w:instrText>
            </w:r>
            <w:r>
              <w:rPr>
                <w:noProof/>
                <w:webHidden/>
              </w:rPr>
            </w:r>
            <w:r>
              <w:rPr>
                <w:noProof/>
                <w:webHidden/>
              </w:rPr>
              <w:fldChar w:fldCharType="separate"/>
            </w:r>
            <w:r>
              <w:rPr>
                <w:noProof/>
                <w:webHidden/>
              </w:rPr>
              <w:t>14</w:t>
            </w:r>
            <w:r>
              <w:rPr>
                <w:noProof/>
                <w:webHidden/>
              </w:rPr>
              <w:fldChar w:fldCharType="end"/>
            </w:r>
          </w:hyperlink>
        </w:p>
        <w:p w14:paraId="46934B97" w14:textId="23181B1A" w:rsidR="004757C1" w:rsidRDefault="004757C1">
          <w:pPr>
            <w:pStyle w:val="TJ3"/>
            <w:tabs>
              <w:tab w:val="left" w:pos="1540"/>
              <w:tab w:val="right" w:leader="dot" w:pos="9062"/>
            </w:tabs>
            <w:rPr>
              <w:rFonts w:asciiTheme="minorHAnsi" w:hAnsiTheme="minorHAnsi"/>
              <w:noProof/>
              <w:sz w:val="22"/>
            </w:rPr>
          </w:pPr>
          <w:hyperlink w:anchor="_Toc97483622" w:history="1">
            <w:r w:rsidRPr="004A02DF">
              <w:rPr>
                <w:rStyle w:val="Hiperhivatkozs"/>
                <w:noProof/>
              </w:rPr>
              <w:t>1.1.1</w:t>
            </w:r>
            <w:r>
              <w:rPr>
                <w:rFonts w:asciiTheme="minorHAnsi" w:hAnsiTheme="minorHAnsi"/>
                <w:noProof/>
                <w:sz w:val="22"/>
              </w:rPr>
              <w:tab/>
            </w:r>
            <w:r w:rsidRPr="004A02DF">
              <w:rPr>
                <w:rStyle w:val="Hiperhivatkozs"/>
                <w:noProof/>
              </w:rPr>
              <w:t>Level 0</w:t>
            </w:r>
            <w:r>
              <w:rPr>
                <w:noProof/>
                <w:webHidden/>
              </w:rPr>
              <w:tab/>
            </w:r>
            <w:r>
              <w:rPr>
                <w:noProof/>
                <w:webHidden/>
              </w:rPr>
              <w:fldChar w:fldCharType="begin"/>
            </w:r>
            <w:r>
              <w:rPr>
                <w:noProof/>
                <w:webHidden/>
              </w:rPr>
              <w:instrText xml:space="preserve"> PAGEREF _Toc97483622 \h </w:instrText>
            </w:r>
            <w:r>
              <w:rPr>
                <w:noProof/>
                <w:webHidden/>
              </w:rPr>
            </w:r>
            <w:r>
              <w:rPr>
                <w:noProof/>
                <w:webHidden/>
              </w:rPr>
              <w:fldChar w:fldCharType="separate"/>
            </w:r>
            <w:r>
              <w:rPr>
                <w:noProof/>
                <w:webHidden/>
              </w:rPr>
              <w:t>14</w:t>
            </w:r>
            <w:r>
              <w:rPr>
                <w:noProof/>
                <w:webHidden/>
              </w:rPr>
              <w:fldChar w:fldCharType="end"/>
            </w:r>
          </w:hyperlink>
        </w:p>
        <w:p w14:paraId="1BC7BBCC" w14:textId="4AA7243B" w:rsidR="004757C1" w:rsidRDefault="004757C1">
          <w:pPr>
            <w:pStyle w:val="TJ3"/>
            <w:tabs>
              <w:tab w:val="left" w:pos="1540"/>
              <w:tab w:val="right" w:leader="dot" w:pos="9062"/>
            </w:tabs>
            <w:rPr>
              <w:rFonts w:asciiTheme="minorHAnsi" w:hAnsiTheme="minorHAnsi"/>
              <w:noProof/>
              <w:sz w:val="22"/>
            </w:rPr>
          </w:pPr>
          <w:hyperlink w:anchor="_Toc97483623" w:history="1">
            <w:r w:rsidRPr="004A02DF">
              <w:rPr>
                <w:rStyle w:val="Hiperhivatkozs"/>
                <w:noProof/>
              </w:rPr>
              <w:t>1.1.2</w:t>
            </w:r>
            <w:r>
              <w:rPr>
                <w:rFonts w:asciiTheme="minorHAnsi" w:hAnsiTheme="minorHAnsi"/>
                <w:noProof/>
                <w:sz w:val="22"/>
              </w:rPr>
              <w:tab/>
            </w:r>
            <w:r w:rsidRPr="004A02DF">
              <w:rPr>
                <w:rStyle w:val="Hiperhivatkozs"/>
                <w:noProof/>
              </w:rPr>
              <w:t>Level 1 („hands on“)</w:t>
            </w:r>
            <w:r>
              <w:rPr>
                <w:noProof/>
                <w:webHidden/>
              </w:rPr>
              <w:tab/>
            </w:r>
            <w:r>
              <w:rPr>
                <w:noProof/>
                <w:webHidden/>
              </w:rPr>
              <w:fldChar w:fldCharType="begin"/>
            </w:r>
            <w:r>
              <w:rPr>
                <w:noProof/>
                <w:webHidden/>
              </w:rPr>
              <w:instrText xml:space="preserve"> PAGEREF _Toc97483623 \h </w:instrText>
            </w:r>
            <w:r>
              <w:rPr>
                <w:noProof/>
                <w:webHidden/>
              </w:rPr>
            </w:r>
            <w:r>
              <w:rPr>
                <w:noProof/>
                <w:webHidden/>
              </w:rPr>
              <w:fldChar w:fldCharType="separate"/>
            </w:r>
            <w:r>
              <w:rPr>
                <w:noProof/>
                <w:webHidden/>
              </w:rPr>
              <w:t>14</w:t>
            </w:r>
            <w:r>
              <w:rPr>
                <w:noProof/>
                <w:webHidden/>
              </w:rPr>
              <w:fldChar w:fldCharType="end"/>
            </w:r>
          </w:hyperlink>
        </w:p>
        <w:p w14:paraId="587C2FB7" w14:textId="468C24E3" w:rsidR="004757C1" w:rsidRDefault="004757C1">
          <w:pPr>
            <w:pStyle w:val="TJ3"/>
            <w:tabs>
              <w:tab w:val="left" w:pos="1540"/>
              <w:tab w:val="right" w:leader="dot" w:pos="9062"/>
            </w:tabs>
            <w:rPr>
              <w:rFonts w:asciiTheme="minorHAnsi" w:hAnsiTheme="minorHAnsi"/>
              <w:noProof/>
              <w:sz w:val="22"/>
            </w:rPr>
          </w:pPr>
          <w:hyperlink w:anchor="_Toc97483624" w:history="1">
            <w:r w:rsidRPr="004A02DF">
              <w:rPr>
                <w:rStyle w:val="Hiperhivatkozs"/>
                <w:noProof/>
              </w:rPr>
              <w:t>1.1.3</w:t>
            </w:r>
            <w:r>
              <w:rPr>
                <w:rFonts w:asciiTheme="minorHAnsi" w:hAnsiTheme="minorHAnsi"/>
                <w:noProof/>
                <w:sz w:val="22"/>
              </w:rPr>
              <w:tab/>
            </w:r>
            <w:r w:rsidRPr="004A02DF">
              <w:rPr>
                <w:rStyle w:val="Hiperhivatkozs"/>
                <w:noProof/>
              </w:rPr>
              <w:t>Level 2 („hands off“)</w:t>
            </w:r>
            <w:r>
              <w:rPr>
                <w:noProof/>
                <w:webHidden/>
              </w:rPr>
              <w:tab/>
            </w:r>
            <w:r>
              <w:rPr>
                <w:noProof/>
                <w:webHidden/>
              </w:rPr>
              <w:fldChar w:fldCharType="begin"/>
            </w:r>
            <w:r>
              <w:rPr>
                <w:noProof/>
                <w:webHidden/>
              </w:rPr>
              <w:instrText xml:space="preserve"> PAGEREF _Toc97483624 \h </w:instrText>
            </w:r>
            <w:r>
              <w:rPr>
                <w:noProof/>
                <w:webHidden/>
              </w:rPr>
            </w:r>
            <w:r>
              <w:rPr>
                <w:noProof/>
                <w:webHidden/>
              </w:rPr>
              <w:fldChar w:fldCharType="separate"/>
            </w:r>
            <w:r>
              <w:rPr>
                <w:noProof/>
                <w:webHidden/>
              </w:rPr>
              <w:t>15</w:t>
            </w:r>
            <w:r>
              <w:rPr>
                <w:noProof/>
                <w:webHidden/>
              </w:rPr>
              <w:fldChar w:fldCharType="end"/>
            </w:r>
          </w:hyperlink>
        </w:p>
        <w:p w14:paraId="2F3F5892" w14:textId="0AE58F17" w:rsidR="004757C1" w:rsidRDefault="004757C1">
          <w:pPr>
            <w:pStyle w:val="TJ3"/>
            <w:tabs>
              <w:tab w:val="left" w:pos="1540"/>
              <w:tab w:val="right" w:leader="dot" w:pos="9062"/>
            </w:tabs>
            <w:rPr>
              <w:rFonts w:asciiTheme="minorHAnsi" w:hAnsiTheme="minorHAnsi"/>
              <w:noProof/>
              <w:sz w:val="22"/>
            </w:rPr>
          </w:pPr>
          <w:hyperlink w:anchor="_Toc97483625" w:history="1">
            <w:r w:rsidRPr="004A02DF">
              <w:rPr>
                <w:rStyle w:val="Hiperhivatkozs"/>
                <w:noProof/>
              </w:rPr>
              <w:t>1.1.4</w:t>
            </w:r>
            <w:r>
              <w:rPr>
                <w:rFonts w:asciiTheme="minorHAnsi" w:hAnsiTheme="minorHAnsi"/>
                <w:noProof/>
                <w:sz w:val="22"/>
              </w:rPr>
              <w:tab/>
            </w:r>
            <w:r w:rsidRPr="004A02DF">
              <w:rPr>
                <w:rStyle w:val="Hiperhivatkozs"/>
                <w:noProof/>
              </w:rPr>
              <w:t>Level 3 („eyes off“)</w:t>
            </w:r>
            <w:r>
              <w:rPr>
                <w:noProof/>
                <w:webHidden/>
              </w:rPr>
              <w:tab/>
            </w:r>
            <w:r>
              <w:rPr>
                <w:noProof/>
                <w:webHidden/>
              </w:rPr>
              <w:fldChar w:fldCharType="begin"/>
            </w:r>
            <w:r>
              <w:rPr>
                <w:noProof/>
                <w:webHidden/>
              </w:rPr>
              <w:instrText xml:space="preserve"> PAGEREF _Toc97483625 \h </w:instrText>
            </w:r>
            <w:r>
              <w:rPr>
                <w:noProof/>
                <w:webHidden/>
              </w:rPr>
            </w:r>
            <w:r>
              <w:rPr>
                <w:noProof/>
                <w:webHidden/>
              </w:rPr>
              <w:fldChar w:fldCharType="separate"/>
            </w:r>
            <w:r>
              <w:rPr>
                <w:noProof/>
                <w:webHidden/>
              </w:rPr>
              <w:t>15</w:t>
            </w:r>
            <w:r>
              <w:rPr>
                <w:noProof/>
                <w:webHidden/>
              </w:rPr>
              <w:fldChar w:fldCharType="end"/>
            </w:r>
          </w:hyperlink>
        </w:p>
        <w:p w14:paraId="2C35B1C1" w14:textId="40D56384" w:rsidR="004757C1" w:rsidRDefault="004757C1">
          <w:pPr>
            <w:pStyle w:val="TJ3"/>
            <w:tabs>
              <w:tab w:val="left" w:pos="1540"/>
              <w:tab w:val="right" w:leader="dot" w:pos="9062"/>
            </w:tabs>
            <w:rPr>
              <w:rFonts w:asciiTheme="minorHAnsi" w:hAnsiTheme="minorHAnsi"/>
              <w:noProof/>
              <w:sz w:val="22"/>
            </w:rPr>
          </w:pPr>
          <w:hyperlink w:anchor="_Toc97483626" w:history="1">
            <w:r w:rsidRPr="004A02DF">
              <w:rPr>
                <w:rStyle w:val="Hiperhivatkozs"/>
                <w:noProof/>
              </w:rPr>
              <w:t>1.1.5</w:t>
            </w:r>
            <w:r>
              <w:rPr>
                <w:rFonts w:asciiTheme="minorHAnsi" w:hAnsiTheme="minorHAnsi"/>
                <w:noProof/>
                <w:sz w:val="22"/>
              </w:rPr>
              <w:tab/>
            </w:r>
            <w:r w:rsidRPr="004A02DF">
              <w:rPr>
                <w:rStyle w:val="Hiperhivatkozs"/>
                <w:noProof/>
              </w:rPr>
              <w:t>Level 4 („mind off“)</w:t>
            </w:r>
            <w:r>
              <w:rPr>
                <w:noProof/>
                <w:webHidden/>
              </w:rPr>
              <w:tab/>
            </w:r>
            <w:r>
              <w:rPr>
                <w:noProof/>
                <w:webHidden/>
              </w:rPr>
              <w:fldChar w:fldCharType="begin"/>
            </w:r>
            <w:r>
              <w:rPr>
                <w:noProof/>
                <w:webHidden/>
              </w:rPr>
              <w:instrText xml:space="preserve"> PAGEREF _Toc97483626 \h </w:instrText>
            </w:r>
            <w:r>
              <w:rPr>
                <w:noProof/>
                <w:webHidden/>
              </w:rPr>
            </w:r>
            <w:r>
              <w:rPr>
                <w:noProof/>
                <w:webHidden/>
              </w:rPr>
              <w:fldChar w:fldCharType="separate"/>
            </w:r>
            <w:r>
              <w:rPr>
                <w:noProof/>
                <w:webHidden/>
              </w:rPr>
              <w:t>15</w:t>
            </w:r>
            <w:r>
              <w:rPr>
                <w:noProof/>
                <w:webHidden/>
              </w:rPr>
              <w:fldChar w:fldCharType="end"/>
            </w:r>
          </w:hyperlink>
        </w:p>
        <w:p w14:paraId="22F1155A" w14:textId="0E11B174" w:rsidR="004757C1" w:rsidRDefault="004757C1">
          <w:pPr>
            <w:pStyle w:val="TJ3"/>
            <w:tabs>
              <w:tab w:val="left" w:pos="1540"/>
              <w:tab w:val="right" w:leader="dot" w:pos="9062"/>
            </w:tabs>
            <w:rPr>
              <w:rFonts w:asciiTheme="minorHAnsi" w:hAnsiTheme="minorHAnsi"/>
              <w:noProof/>
              <w:sz w:val="22"/>
            </w:rPr>
          </w:pPr>
          <w:hyperlink w:anchor="_Toc97483627" w:history="1">
            <w:r w:rsidRPr="004A02DF">
              <w:rPr>
                <w:rStyle w:val="Hiperhivatkozs"/>
                <w:noProof/>
              </w:rPr>
              <w:t>1.1.6</w:t>
            </w:r>
            <w:r>
              <w:rPr>
                <w:rFonts w:asciiTheme="minorHAnsi" w:hAnsiTheme="minorHAnsi"/>
                <w:noProof/>
                <w:sz w:val="22"/>
              </w:rPr>
              <w:tab/>
            </w:r>
            <w:r w:rsidRPr="004A02DF">
              <w:rPr>
                <w:rStyle w:val="Hiperhivatkozs"/>
                <w:noProof/>
              </w:rPr>
              <w:t>Level 5 („steering wheel optional“)</w:t>
            </w:r>
            <w:r>
              <w:rPr>
                <w:noProof/>
                <w:webHidden/>
              </w:rPr>
              <w:tab/>
            </w:r>
            <w:r>
              <w:rPr>
                <w:noProof/>
                <w:webHidden/>
              </w:rPr>
              <w:fldChar w:fldCharType="begin"/>
            </w:r>
            <w:r>
              <w:rPr>
                <w:noProof/>
                <w:webHidden/>
              </w:rPr>
              <w:instrText xml:space="preserve"> PAGEREF _Toc97483627 \h </w:instrText>
            </w:r>
            <w:r>
              <w:rPr>
                <w:noProof/>
                <w:webHidden/>
              </w:rPr>
            </w:r>
            <w:r>
              <w:rPr>
                <w:noProof/>
                <w:webHidden/>
              </w:rPr>
              <w:fldChar w:fldCharType="separate"/>
            </w:r>
            <w:r>
              <w:rPr>
                <w:noProof/>
                <w:webHidden/>
              </w:rPr>
              <w:t>15</w:t>
            </w:r>
            <w:r>
              <w:rPr>
                <w:noProof/>
                <w:webHidden/>
              </w:rPr>
              <w:fldChar w:fldCharType="end"/>
            </w:r>
          </w:hyperlink>
        </w:p>
        <w:p w14:paraId="15CCE82D" w14:textId="0B35D1F1" w:rsidR="004757C1" w:rsidRDefault="004757C1">
          <w:pPr>
            <w:pStyle w:val="TJ2"/>
            <w:tabs>
              <w:tab w:val="left" w:pos="1100"/>
              <w:tab w:val="right" w:leader="dot" w:pos="9062"/>
            </w:tabs>
            <w:rPr>
              <w:rFonts w:asciiTheme="minorHAnsi" w:hAnsiTheme="minorHAnsi"/>
              <w:noProof/>
              <w:sz w:val="22"/>
            </w:rPr>
          </w:pPr>
          <w:hyperlink w:anchor="_Toc97483628" w:history="1">
            <w:r w:rsidRPr="004A02DF">
              <w:rPr>
                <w:rStyle w:val="Hiperhivatkozs"/>
                <w:noProof/>
              </w:rPr>
              <w:t>1.2</w:t>
            </w:r>
            <w:r>
              <w:rPr>
                <w:rFonts w:asciiTheme="minorHAnsi" w:hAnsiTheme="minorHAnsi"/>
                <w:noProof/>
                <w:sz w:val="22"/>
              </w:rPr>
              <w:tab/>
            </w:r>
            <w:r w:rsidRPr="004A02DF">
              <w:rPr>
                <w:rStyle w:val="Hiperhivatkozs"/>
                <w:noProof/>
              </w:rPr>
              <w:t>Diaľkovo ovládané auto</w:t>
            </w:r>
            <w:r>
              <w:rPr>
                <w:noProof/>
                <w:webHidden/>
              </w:rPr>
              <w:tab/>
            </w:r>
            <w:r>
              <w:rPr>
                <w:noProof/>
                <w:webHidden/>
              </w:rPr>
              <w:fldChar w:fldCharType="begin"/>
            </w:r>
            <w:r>
              <w:rPr>
                <w:noProof/>
                <w:webHidden/>
              </w:rPr>
              <w:instrText xml:space="preserve"> PAGEREF _Toc97483628 \h </w:instrText>
            </w:r>
            <w:r>
              <w:rPr>
                <w:noProof/>
                <w:webHidden/>
              </w:rPr>
            </w:r>
            <w:r>
              <w:rPr>
                <w:noProof/>
                <w:webHidden/>
              </w:rPr>
              <w:fldChar w:fldCharType="separate"/>
            </w:r>
            <w:r>
              <w:rPr>
                <w:noProof/>
                <w:webHidden/>
              </w:rPr>
              <w:t>15</w:t>
            </w:r>
            <w:r>
              <w:rPr>
                <w:noProof/>
                <w:webHidden/>
              </w:rPr>
              <w:fldChar w:fldCharType="end"/>
            </w:r>
          </w:hyperlink>
        </w:p>
        <w:p w14:paraId="70F3CEF3" w14:textId="6F0E025A" w:rsidR="004757C1" w:rsidRDefault="004757C1">
          <w:pPr>
            <w:pStyle w:val="TJ3"/>
            <w:tabs>
              <w:tab w:val="left" w:pos="1540"/>
              <w:tab w:val="right" w:leader="dot" w:pos="9062"/>
            </w:tabs>
            <w:rPr>
              <w:rFonts w:asciiTheme="minorHAnsi" w:hAnsiTheme="minorHAnsi"/>
              <w:noProof/>
              <w:sz w:val="22"/>
            </w:rPr>
          </w:pPr>
          <w:hyperlink w:anchor="_Toc97483629" w:history="1">
            <w:r w:rsidRPr="004A02DF">
              <w:rPr>
                <w:rStyle w:val="Hiperhivatkozs"/>
                <w:noProof/>
              </w:rPr>
              <w:t>1.2.1</w:t>
            </w:r>
            <w:r>
              <w:rPr>
                <w:rFonts w:asciiTheme="minorHAnsi" w:hAnsiTheme="minorHAnsi"/>
                <w:noProof/>
                <w:sz w:val="22"/>
              </w:rPr>
              <w:tab/>
            </w:r>
            <w:r w:rsidRPr="004A02DF">
              <w:rPr>
                <w:rStyle w:val="Hiperhivatkozs"/>
                <w:noProof/>
              </w:rPr>
              <w:t>Princíp činnosti</w:t>
            </w:r>
            <w:r>
              <w:rPr>
                <w:noProof/>
                <w:webHidden/>
              </w:rPr>
              <w:tab/>
            </w:r>
            <w:r>
              <w:rPr>
                <w:noProof/>
                <w:webHidden/>
              </w:rPr>
              <w:fldChar w:fldCharType="begin"/>
            </w:r>
            <w:r>
              <w:rPr>
                <w:noProof/>
                <w:webHidden/>
              </w:rPr>
              <w:instrText xml:space="preserve"> PAGEREF _Toc97483629 \h </w:instrText>
            </w:r>
            <w:r>
              <w:rPr>
                <w:noProof/>
                <w:webHidden/>
              </w:rPr>
            </w:r>
            <w:r>
              <w:rPr>
                <w:noProof/>
                <w:webHidden/>
              </w:rPr>
              <w:fldChar w:fldCharType="separate"/>
            </w:r>
            <w:r>
              <w:rPr>
                <w:noProof/>
                <w:webHidden/>
              </w:rPr>
              <w:t>16</w:t>
            </w:r>
            <w:r>
              <w:rPr>
                <w:noProof/>
                <w:webHidden/>
              </w:rPr>
              <w:fldChar w:fldCharType="end"/>
            </w:r>
          </w:hyperlink>
        </w:p>
        <w:p w14:paraId="545740DA" w14:textId="7FEDCD10" w:rsidR="004757C1" w:rsidRDefault="004757C1">
          <w:pPr>
            <w:pStyle w:val="TJ2"/>
            <w:tabs>
              <w:tab w:val="left" w:pos="1100"/>
              <w:tab w:val="right" w:leader="dot" w:pos="9062"/>
            </w:tabs>
            <w:rPr>
              <w:rFonts w:asciiTheme="minorHAnsi" w:hAnsiTheme="minorHAnsi"/>
              <w:noProof/>
              <w:sz w:val="22"/>
            </w:rPr>
          </w:pPr>
          <w:hyperlink w:anchor="_Toc97483630" w:history="1">
            <w:r w:rsidRPr="004A02DF">
              <w:rPr>
                <w:rStyle w:val="Hiperhivatkozs"/>
                <w:noProof/>
              </w:rPr>
              <w:t>1.3</w:t>
            </w:r>
            <w:r>
              <w:rPr>
                <w:rFonts w:asciiTheme="minorHAnsi" w:hAnsiTheme="minorHAnsi"/>
                <w:noProof/>
                <w:sz w:val="22"/>
              </w:rPr>
              <w:tab/>
            </w:r>
            <w:r w:rsidRPr="004A02DF">
              <w:rPr>
                <w:rStyle w:val="Hiperhivatkozs"/>
                <w:noProof/>
              </w:rPr>
              <w:t>NVIDIA Jetson Nano</w:t>
            </w:r>
            <w:r>
              <w:rPr>
                <w:noProof/>
                <w:webHidden/>
              </w:rPr>
              <w:tab/>
            </w:r>
            <w:r>
              <w:rPr>
                <w:noProof/>
                <w:webHidden/>
              </w:rPr>
              <w:fldChar w:fldCharType="begin"/>
            </w:r>
            <w:r>
              <w:rPr>
                <w:noProof/>
                <w:webHidden/>
              </w:rPr>
              <w:instrText xml:space="preserve"> PAGEREF _Toc97483630 \h </w:instrText>
            </w:r>
            <w:r>
              <w:rPr>
                <w:noProof/>
                <w:webHidden/>
              </w:rPr>
            </w:r>
            <w:r>
              <w:rPr>
                <w:noProof/>
                <w:webHidden/>
              </w:rPr>
              <w:fldChar w:fldCharType="separate"/>
            </w:r>
            <w:r>
              <w:rPr>
                <w:noProof/>
                <w:webHidden/>
              </w:rPr>
              <w:t>17</w:t>
            </w:r>
            <w:r>
              <w:rPr>
                <w:noProof/>
                <w:webHidden/>
              </w:rPr>
              <w:fldChar w:fldCharType="end"/>
            </w:r>
          </w:hyperlink>
        </w:p>
        <w:p w14:paraId="325FDFB6" w14:textId="09B49AB1" w:rsidR="004757C1" w:rsidRDefault="004757C1">
          <w:pPr>
            <w:pStyle w:val="TJ3"/>
            <w:tabs>
              <w:tab w:val="left" w:pos="1540"/>
              <w:tab w:val="right" w:leader="dot" w:pos="9062"/>
            </w:tabs>
            <w:rPr>
              <w:rFonts w:asciiTheme="minorHAnsi" w:hAnsiTheme="minorHAnsi"/>
              <w:noProof/>
              <w:sz w:val="22"/>
            </w:rPr>
          </w:pPr>
          <w:hyperlink w:anchor="_Toc97483631" w:history="1">
            <w:r w:rsidRPr="004A02DF">
              <w:rPr>
                <w:rStyle w:val="Hiperhivatkozs"/>
                <w:noProof/>
              </w:rPr>
              <w:t>1.3.1</w:t>
            </w:r>
            <w:r>
              <w:rPr>
                <w:rFonts w:asciiTheme="minorHAnsi" w:hAnsiTheme="minorHAnsi"/>
                <w:noProof/>
                <w:sz w:val="22"/>
              </w:rPr>
              <w:tab/>
            </w:r>
            <w:r w:rsidRPr="004A02DF">
              <w:rPr>
                <w:rStyle w:val="Hiperhivatkozs"/>
                <w:noProof/>
              </w:rPr>
              <w:t>Technické údaje</w:t>
            </w:r>
            <w:r>
              <w:rPr>
                <w:noProof/>
                <w:webHidden/>
              </w:rPr>
              <w:tab/>
            </w:r>
            <w:r>
              <w:rPr>
                <w:noProof/>
                <w:webHidden/>
              </w:rPr>
              <w:fldChar w:fldCharType="begin"/>
            </w:r>
            <w:r>
              <w:rPr>
                <w:noProof/>
                <w:webHidden/>
              </w:rPr>
              <w:instrText xml:space="preserve"> PAGEREF _Toc97483631 \h </w:instrText>
            </w:r>
            <w:r>
              <w:rPr>
                <w:noProof/>
                <w:webHidden/>
              </w:rPr>
            </w:r>
            <w:r>
              <w:rPr>
                <w:noProof/>
                <w:webHidden/>
              </w:rPr>
              <w:fldChar w:fldCharType="separate"/>
            </w:r>
            <w:r>
              <w:rPr>
                <w:noProof/>
                <w:webHidden/>
              </w:rPr>
              <w:t>17</w:t>
            </w:r>
            <w:r>
              <w:rPr>
                <w:noProof/>
                <w:webHidden/>
              </w:rPr>
              <w:fldChar w:fldCharType="end"/>
            </w:r>
          </w:hyperlink>
        </w:p>
        <w:p w14:paraId="23160DE7" w14:textId="661B393D" w:rsidR="004757C1" w:rsidRDefault="004757C1">
          <w:pPr>
            <w:pStyle w:val="TJ2"/>
            <w:tabs>
              <w:tab w:val="left" w:pos="1100"/>
              <w:tab w:val="right" w:leader="dot" w:pos="9062"/>
            </w:tabs>
            <w:rPr>
              <w:rFonts w:asciiTheme="minorHAnsi" w:hAnsiTheme="minorHAnsi"/>
              <w:noProof/>
              <w:sz w:val="22"/>
            </w:rPr>
          </w:pPr>
          <w:hyperlink w:anchor="_Toc97483632" w:history="1">
            <w:r w:rsidRPr="004A02DF">
              <w:rPr>
                <w:rStyle w:val="Hiperhivatkozs"/>
                <w:noProof/>
              </w:rPr>
              <w:t>1.4</w:t>
            </w:r>
            <w:r>
              <w:rPr>
                <w:rFonts w:asciiTheme="minorHAnsi" w:hAnsiTheme="minorHAnsi"/>
                <w:noProof/>
                <w:sz w:val="22"/>
              </w:rPr>
              <w:tab/>
            </w:r>
            <w:r w:rsidRPr="004A02DF">
              <w:rPr>
                <w:rStyle w:val="Hiperhivatkozs"/>
                <w:noProof/>
              </w:rPr>
              <w:t>STM32 Nucleo-64</w:t>
            </w:r>
            <w:r>
              <w:rPr>
                <w:noProof/>
                <w:webHidden/>
              </w:rPr>
              <w:tab/>
            </w:r>
            <w:r>
              <w:rPr>
                <w:noProof/>
                <w:webHidden/>
              </w:rPr>
              <w:fldChar w:fldCharType="begin"/>
            </w:r>
            <w:r>
              <w:rPr>
                <w:noProof/>
                <w:webHidden/>
              </w:rPr>
              <w:instrText xml:space="preserve"> PAGEREF _Toc97483632 \h </w:instrText>
            </w:r>
            <w:r>
              <w:rPr>
                <w:noProof/>
                <w:webHidden/>
              </w:rPr>
            </w:r>
            <w:r>
              <w:rPr>
                <w:noProof/>
                <w:webHidden/>
              </w:rPr>
              <w:fldChar w:fldCharType="separate"/>
            </w:r>
            <w:r>
              <w:rPr>
                <w:noProof/>
                <w:webHidden/>
              </w:rPr>
              <w:t>18</w:t>
            </w:r>
            <w:r>
              <w:rPr>
                <w:noProof/>
                <w:webHidden/>
              </w:rPr>
              <w:fldChar w:fldCharType="end"/>
            </w:r>
          </w:hyperlink>
        </w:p>
        <w:p w14:paraId="20202705" w14:textId="084CB001" w:rsidR="004757C1" w:rsidRDefault="004757C1">
          <w:pPr>
            <w:pStyle w:val="TJ2"/>
            <w:tabs>
              <w:tab w:val="left" w:pos="1100"/>
              <w:tab w:val="right" w:leader="dot" w:pos="9062"/>
            </w:tabs>
            <w:rPr>
              <w:rFonts w:asciiTheme="minorHAnsi" w:hAnsiTheme="minorHAnsi"/>
              <w:noProof/>
              <w:sz w:val="22"/>
            </w:rPr>
          </w:pPr>
          <w:hyperlink w:anchor="_Toc97483633" w:history="1">
            <w:r w:rsidRPr="004A02DF">
              <w:rPr>
                <w:rStyle w:val="Hiperhivatkozs"/>
                <w:noProof/>
              </w:rPr>
              <w:t>1.5</w:t>
            </w:r>
            <w:r>
              <w:rPr>
                <w:rFonts w:asciiTheme="minorHAnsi" w:hAnsiTheme="minorHAnsi"/>
                <w:noProof/>
                <w:sz w:val="22"/>
              </w:rPr>
              <w:tab/>
            </w:r>
            <w:r w:rsidRPr="004A02DF">
              <w:rPr>
                <w:rStyle w:val="Hiperhivatkozs"/>
                <w:noProof/>
              </w:rPr>
              <w:t>LIDAR</w:t>
            </w:r>
            <w:r>
              <w:rPr>
                <w:noProof/>
                <w:webHidden/>
              </w:rPr>
              <w:tab/>
            </w:r>
            <w:r>
              <w:rPr>
                <w:noProof/>
                <w:webHidden/>
              </w:rPr>
              <w:fldChar w:fldCharType="begin"/>
            </w:r>
            <w:r>
              <w:rPr>
                <w:noProof/>
                <w:webHidden/>
              </w:rPr>
              <w:instrText xml:space="preserve"> PAGEREF _Toc97483633 \h </w:instrText>
            </w:r>
            <w:r>
              <w:rPr>
                <w:noProof/>
                <w:webHidden/>
              </w:rPr>
            </w:r>
            <w:r>
              <w:rPr>
                <w:noProof/>
                <w:webHidden/>
              </w:rPr>
              <w:fldChar w:fldCharType="separate"/>
            </w:r>
            <w:r>
              <w:rPr>
                <w:noProof/>
                <w:webHidden/>
              </w:rPr>
              <w:t>18</w:t>
            </w:r>
            <w:r>
              <w:rPr>
                <w:noProof/>
                <w:webHidden/>
              </w:rPr>
              <w:fldChar w:fldCharType="end"/>
            </w:r>
          </w:hyperlink>
        </w:p>
        <w:p w14:paraId="0C85A4F7" w14:textId="45DF17E8" w:rsidR="004757C1" w:rsidRDefault="004757C1">
          <w:pPr>
            <w:pStyle w:val="TJ2"/>
            <w:tabs>
              <w:tab w:val="left" w:pos="1100"/>
              <w:tab w:val="right" w:leader="dot" w:pos="9062"/>
            </w:tabs>
            <w:rPr>
              <w:rFonts w:asciiTheme="minorHAnsi" w:hAnsiTheme="minorHAnsi"/>
              <w:noProof/>
              <w:sz w:val="22"/>
            </w:rPr>
          </w:pPr>
          <w:hyperlink w:anchor="_Toc97483634" w:history="1">
            <w:r w:rsidRPr="004A02DF">
              <w:rPr>
                <w:rStyle w:val="Hiperhivatkozs"/>
                <w:noProof/>
              </w:rPr>
              <w:t>1.6</w:t>
            </w:r>
            <w:r>
              <w:rPr>
                <w:rFonts w:asciiTheme="minorHAnsi" w:hAnsiTheme="minorHAnsi"/>
                <w:noProof/>
                <w:sz w:val="22"/>
              </w:rPr>
              <w:tab/>
            </w:r>
            <w:r w:rsidRPr="004A02DF">
              <w:rPr>
                <w:rStyle w:val="Hiperhivatkozs"/>
                <w:noProof/>
              </w:rPr>
              <w:t>Infračervený senzor prekážok</w:t>
            </w:r>
            <w:r>
              <w:rPr>
                <w:noProof/>
                <w:webHidden/>
              </w:rPr>
              <w:tab/>
            </w:r>
            <w:r>
              <w:rPr>
                <w:noProof/>
                <w:webHidden/>
              </w:rPr>
              <w:fldChar w:fldCharType="begin"/>
            </w:r>
            <w:r>
              <w:rPr>
                <w:noProof/>
                <w:webHidden/>
              </w:rPr>
              <w:instrText xml:space="preserve"> PAGEREF _Toc97483634 \h </w:instrText>
            </w:r>
            <w:r>
              <w:rPr>
                <w:noProof/>
                <w:webHidden/>
              </w:rPr>
            </w:r>
            <w:r>
              <w:rPr>
                <w:noProof/>
                <w:webHidden/>
              </w:rPr>
              <w:fldChar w:fldCharType="separate"/>
            </w:r>
            <w:r>
              <w:rPr>
                <w:noProof/>
                <w:webHidden/>
              </w:rPr>
              <w:t>19</w:t>
            </w:r>
            <w:r>
              <w:rPr>
                <w:noProof/>
                <w:webHidden/>
              </w:rPr>
              <w:fldChar w:fldCharType="end"/>
            </w:r>
          </w:hyperlink>
        </w:p>
        <w:p w14:paraId="7E164968" w14:textId="7AD1C40E" w:rsidR="004757C1" w:rsidRDefault="004757C1">
          <w:pPr>
            <w:pStyle w:val="TJ3"/>
            <w:tabs>
              <w:tab w:val="left" w:pos="1540"/>
              <w:tab w:val="right" w:leader="dot" w:pos="9062"/>
            </w:tabs>
            <w:rPr>
              <w:rFonts w:asciiTheme="minorHAnsi" w:hAnsiTheme="minorHAnsi"/>
              <w:noProof/>
              <w:sz w:val="22"/>
            </w:rPr>
          </w:pPr>
          <w:hyperlink w:anchor="_Toc97483635" w:history="1">
            <w:r w:rsidRPr="004A02DF">
              <w:rPr>
                <w:rStyle w:val="Hiperhivatkozs"/>
                <w:noProof/>
              </w:rPr>
              <w:t>1.6.1</w:t>
            </w:r>
            <w:r>
              <w:rPr>
                <w:rFonts w:asciiTheme="minorHAnsi" w:hAnsiTheme="minorHAnsi"/>
                <w:noProof/>
                <w:sz w:val="22"/>
              </w:rPr>
              <w:tab/>
            </w:r>
            <w:r w:rsidRPr="004A02DF">
              <w:rPr>
                <w:rStyle w:val="Hiperhivatkozs"/>
                <w:noProof/>
              </w:rPr>
              <w:t>Technické údaje</w:t>
            </w:r>
            <w:r>
              <w:rPr>
                <w:noProof/>
                <w:webHidden/>
              </w:rPr>
              <w:tab/>
            </w:r>
            <w:r>
              <w:rPr>
                <w:noProof/>
                <w:webHidden/>
              </w:rPr>
              <w:fldChar w:fldCharType="begin"/>
            </w:r>
            <w:r>
              <w:rPr>
                <w:noProof/>
                <w:webHidden/>
              </w:rPr>
              <w:instrText xml:space="preserve"> PAGEREF _Toc97483635 \h </w:instrText>
            </w:r>
            <w:r>
              <w:rPr>
                <w:noProof/>
                <w:webHidden/>
              </w:rPr>
            </w:r>
            <w:r>
              <w:rPr>
                <w:noProof/>
                <w:webHidden/>
              </w:rPr>
              <w:fldChar w:fldCharType="separate"/>
            </w:r>
            <w:r>
              <w:rPr>
                <w:noProof/>
                <w:webHidden/>
              </w:rPr>
              <w:t>20</w:t>
            </w:r>
            <w:r>
              <w:rPr>
                <w:noProof/>
                <w:webHidden/>
              </w:rPr>
              <w:fldChar w:fldCharType="end"/>
            </w:r>
          </w:hyperlink>
        </w:p>
        <w:p w14:paraId="380B0508" w14:textId="3AC6858E" w:rsidR="004757C1" w:rsidRDefault="004757C1">
          <w:pPr>
            <w:pStyle w:val="TJ1"/>
            <w:tabs>
              <w:tab w:val="left" w:pos="660"/>
              <w:tab w:val="right" w:leader="dot" w:pos="9062"/>
            </w:tabs>
            <w:rPr>
              <w:rFonts w:asciiTheme="minorHAnsi" w:hAnsiTheme="minorHAnsi"/>
              <w:noProof/>
              <w:sz w:val="22"/>
            </w:rPr>
          </w:pPr>
          <w:hyperlink w:anchor="_Toc97483636" w:history="1">
            <w:r w:rsidRPr="004A02DF">
              <w:rPr>
                <w:rStyle w:val="Hiperhivatkozs"/>
                <w:noProof/>
              </w:rPr>
              <w:t>2</w:t>
            </w:r>
            <w:r>
              <w:rPr>
                <w:rFonts w:asciiTheme="minorHAnsi" w:hAnsiTheme="minorHAnsi"/>
                <w:noProof/>
                <w:sz w:val="22"/>
              </w:rPr>
              <w:tab/>
            </w:r>
            <w:r w:rsidRPr="004A02DF">
              <w:rPr>
                <w:rStyle w:val="Hiperhivatkozs"/>
                <w:noProof/>
              </w:rPr>
              <w:t>Výsledky práce</w:t>
            </w:r>
            <w:r>
              <w:rPr>
                <w:noProof/>
                <w:webHidden/>
              </w:rPr>
              <w:tab/>
            </w:r>
            <w:r>
              <w:rPr>
                <w:noProof/>
                <w:webHidden/>
              </w:rPr>
              <w:fldChar w:fldCharType="begin"/>
            </w:r>
            <w:r>
              <w:rPr>
                <w:noProof/>
                <w:webHidden/>
              </w:rPr>
              <w:instrText xml:space="preserve"> PAGEREF _Toc97483636 \h </w:instrText>
            </w:r>
            <w:r>
              <w:rPr>
                <w:noProof/>
                <w:webHidden/>
              </w:rPr>
            </w:r>
            <w:r>
              <w:rPr>
                <w:noProof/>
                <w:webHidden/>
              </w:rPr>
              <w:fldChar w:fldCharType="separate"/>
            </w:r>
            <w:r>
              <w:rPr>
                <w:noProof/>
                <w:webHidden/>
              </w:rPr>
              <w:t>21</w:t>
            </w:r>
            <w:r>
              <w:rPr>
                <w:noProof/>
                <w:webHidden/>
              </w:rPr>
              <w:fldChar w:fldCharType="end"/>
            </w:r>
          </w:hyperlink>
        </w:p>
        <w:p w14:paraId="19CCCD44" w14:textId="6FDCEAFB" w:rsidR="004757C1" w:rsidRDefault="004757C1">
          <w:pPr>
            <w:pStyle w:val="TJ2"/>
            <w:tabs>
              <w:tab w:val="left" w:pos="1100"/>
              <w:tab w:val="right" w:leader="dot" w:pos="9062"/>
            </w:tabs>
            <w:rPr>
              <w:rFonts w:asciiTheme="minorHAnsi" w:hAnsiTheme="minorHAnsi"/>
              <w:noProof/>
              <w:sz w:val="22"/>
            </w:rPr>
          </w:pPr>
          <w:hyperlink w:anchor="_Toc97483637" w:history="1">
            <w:r w:rsidRPr="004A02DF">
              <w:rPr>
                <w:rStyle w:val="Hiperhivatkozs"/>
                <w:noProof/>
              </w:rPr>
              <w:t>2.1</w:t>
            </w:r>
            <w:r>
              <w:rPr>
                <w:rFonts w:asciiTheme="minorHAnsi" w:hAnsiTheme="minorHAnsi"/>
                <w:noProof/>
                <w:sz w:val="22"/>
              </w:rPr>
              <w:tab/>
            </w:r>
            <w:r w:rsidRPr="004A02DF">
              <w:rPr>
                <w:rStyle w:val="Hiperhivatkozs"/>
                <w:noProof/>
              </w:rPr>
              <w:t>Obrázky, tabuľky, rovnice, krížové odkazy</w:t>
            </w:r>
            <w:r>
              <w:rPr>
                <w:noProof/>
                <w:webHidden/>
              </w:rPr>
              <w:tab/>
            </w:r>
            <w:r>
              <w:rPr>
                <w:noProof/>
                <w:webHidden/>
              </w:rPr>
              <w:fldChar w:fldCharType="begin"/>
            </w:r>
            <w:r>
              <w:rPr>
                <w:noProof/>
                <w:webHidden/>
              </w:rPr>
              <w:instrText xml:space="preserve"> PAGEREF _Toc97483637 \h </w:instrText>
            </w:r>
            <w:r>
              <w:rPr>
                <w:noProof/>
                <w:webHidden/>
              </w:rPr>
            </w:r>
            <w:r>
              <w:rPr>
                <w:noProof/>
                <w:webHidden/>
              </w:rPr>
              <w:fldChar w:fldCharType="separate"/>
            </w:r>
            <w:r>
              <w:rPr>
                <w:noProof/>
                <w:webHidden/>
              </w:rPr>
              <w:t>21</w:t>
            </w:r>
            <w:r>
              <w:rPr>
                <w:noProof/>
                <w:webHidden/>
              </w:rPr>
              <w:fldChar w:fldCharType="end"/>
            </w:r>
          </w:hyperlink>
        </w:p>
        <w:p w14:paraId="60EB5682" w14:textId="3B1D6498" w:rsidR="004757C1" w:rsidRDefault="004757C1">
          <w:pPr>
            <w:pStyle w:val="TJ3"/>
            <w:tabs>
              <w:tab w:val="left" w:pos="1540"/>
              <w:tab w:val="right" w:leader="dot" w:pos="9062"/>
            </w:tabs>
            <w:rPr>
              <w:rFonts w:asciiTheme="minorHAnsi" w:hAnsiTheme="minorHAnsi"/>
              <w:noProof/>
              <w:sz w:val="22"/>
            </w:rPr>
          </w:pPr>
          <w:hyperlink w:anchor="_Toc97483638" w:history="1">
            <w:r w:rsidRPr="004A02DF">
              <w:rPr>
                <w:rStyle w:val="Hiperhivatkozs"/>
                <w:noProof/>
              </w:rPr>
              <w:t>2.1.1</w:t>
            </w:r>
            <w:r>
              <w:rPr>
                <w:rFonts w:asciiTheme="minorHAnsi" w:hAnsiTheme="minorHAnsi"/>
                <w:noProof/>
                <w:sz w:val="22"/>
              </w:rPr>
              <w:tab/>
            </w:r>
            <w:r w:rsidRPr="004A02DF">
              <w:rPr>
                <w:rStyle w:val="Hiperhivatkozs"/>
                <w:noProof/>
              </w:rPr>
              <w:t>Obrázky</w:t>
            </w:r>
            <w:r>
              <w:rPr>
                <w:noProof/>
                <w:webHidden/>
              </w:rPr>
              <w:tab/>
            </w:r>
            <w:r>
              <w:rPr>
                <w:noProof/>
                <w:webHidden/>
              </w:rPr>
              <w:fldChar w:fldCharType="begin"/>
            </w:r>
            <w:r>
              <w:rPr>
                <w:noProof/>
                <w:webHidden/>
              </w:rPr>
              <w:instrText xml:space="preserve"> PAGEREF _Toc97483638 \h </w:instrText>
            </w:r>
            <w:r>
              <w:rPr>
                <w:noProof/>
                <w:webHidden/>
              </w:rPr>
            </w:r>
            <w:r>
              <w:rPr>
                <w:noProof/>
                <w:webHidden/>
              </w:rPr>
              <w:fldChar w:fldCharType="separate"/>
            </w:r>
            <w:r>
              <w:rPr>
                <w:noProof/>
                <w:webHidden/>
              </w:rPr>
              <w:t>21</w:t>
            </w:r>
            <w:r>
              <w:rPr>
                <w:noProof/>
                <w:webHidden/>
              </w:rPr>
              <w:fldChar w:fldCharType="end"/>
            </w:r>
          </w:hyperlink>
        </w:p>
        <w:p w14:paraId="3F62AAE5" w14:textId="28FD8995" w:rsidR="004757C1" w:rsidRDefault="004757C1">
          <w:pPr>
            <w:pStyle w:val="TJ3"/>
            <w:tabs>
              <w:tab w:val="left" w:pos="1540"/>
              <w:tab w:val="right" w:leader="dot" w:pos="9062"/>
            </w:tabs>
            <w:rPr>
              <w:rFonts w:asciiTheme="minorHAnsi" w:hAnsiTheme="minorHAnsi"/>
              <w:noProof/>
              <w:sz w:val="22"/>
            </w:rPr>
          </w:pPr>
          <w:hyperlink w:anchor="_Toc97483639" w:history="1">
            <w:r w:rsidRPr="004A02DF">
              <w:rPr>
                <w:rStyle w:val="Hiperhivatkozs"/>
                <w:noProof/>
              </w:rPr>
              <w:t>2.1.2</w:t>
            </w:r>
            <w:r>
              <w:rPr>
                <w:rFonts w:asciiTheme="minorHAnsi" w:hAnsiTheme="minorHAnsi"/>
                <w:noProof/>
                <w:sz w:val="22"/>
              </w:rPr>
              <w:tab/>
            </w:r>
            <w:r w:rsidRPr="004A02DF">
              <w:rPr>
                <w:rStyle w:val="Hiperhivatkozs"/>
                <w:noProof/>
              </w:rPr>
              <w:t>Tabuľky</w:t>
            </w:r>
            <w:r>
              <w:rPr>
                <w:noProof/>
                <w:webHidden/>
              </w:rPr>
              <w:tab/>
            </w:r>
            <w:r>
              <w:rPr>
                <w:noProof/>
                <w:webHidden/>
              </w:rPr>
              <w:fldChar w:fldCharType="begin"/>
            </w:r>
            <w:r>
              <w:rPr>
                <w:noProof/>
                <w:webHidden/>
              </w:rPr>
              <w:instrText xml:space="preserve"> PAGEREF _Toc97483639 \h </w:instrText>
            </w:r>
            <w:r>
              <w:rPr>
                <w:noProof/>
                <w:webHidden/>
              </w:rPr>
            </w:r>
            <w:r>
              <w:rPr>
                <w:noProof/>
                <w:webHidden/>
              </w:rPr>
              <w:fldChar w:fldCharType="separate"/>
            </w:r>
            <w:r>
              <w:rPr>
                <w:noProof/>
                <w:webHidden/>
              </w:rPr>
              <w:t>21</w:t>
            </w:r>
            <w:r>
              <w:rPr>
                <w:noProof/>
                <w:webHidden/>
              </w:rPr>
              <w:fldChar w:fldCharType="end"/>
            </w:r>
          </w:hyperlink>
        </w:p>
        <w:p w14:paraId="4742DBB9" w14:textId="6CD57AA6" w:rsidR="004757C1" w:rsidRDefault="004757C1">
          <w:pPr>
            <w:pStyle w:val="TJ3"/>
            <w:tabs>
              <w:tab w:val="left" w:pos="1540"/>
              <w:tab w:val="right" w:leader="dot" w:pos="9062"/>
            </w:tabs>
            <w:rPr>
              <w:rFonts w:asciiTheme="minorHAnsi" w:hAnsiTheme="minorHAnsi"/>
              <w:noProof/>
              <w:sz w:val="22"/>
            </w:rPr>
          </w:pPr>
          <w:hyperlink w:anchor="_Toc97483640" w:history="1">
            <w:r w:rsidRPr="004A02DF">
              <w:rPr>
                <w:rStyle w:val="Hiperhivatkozs"/>
                <w:noProof/>
              </w:rPr>
              <w:t>2.1.3</w:t>
            </w:r>
            <w:r>
              <w:rPr>
                <w:rFonts w:asciiTheme="minorHAnsi" w:hAnsiTheme="minorHAnsi"/>
                <w:noProof/>
                <w:sz w:val="22"/>
              </w:rPr>
              <w:tab/>
            </w:r>
            <w:r w:rsidRPr="004A02DF">
              <w:rPr>
                <w:rStyle w:val="Hiperhivatkozs"/>
                <w:noProof/>
              </w:rPr>
              <w:t>Rovnice, vzorce</w:t>
            </w:r>
            <w:r>
              <w:rPr>
                <w:noProof/>
                <w:webHidden/>
              </w:rPr>
              <w:tab/>
            </w:r>
            <w:r>
              <w:rPr>
                <w:noProof/>
                <w:webHidden/>
              </w:rPr>
              <w:fldChar w:fldCharType="begin"/>
            </w:r>
            <w:r>
              <w:rPr>
                <w:noProof/>
                <w:webHidden/>
              </w:rPr>
              <w:instrText xml:space="preserve"> PAGEREF _Toc97483640 \h </w:instrText>
            </w:r>
            <w:r>
              <w:rPr>
                <w:noProof/>
                <w:webHidden/>
              </w:rPr>
            </w:r>
            <w:r>
              <w:rPr>
                <w:noProof/>
                <w:webHidden/>
              </w:rPr>
              <w:fldChar w:fldCharType="separate"/>
            </w:r>
            <w:r>
              <w:rPr>
                <w:noProof/>
                <w:webHidden/>
              </w:rPr>
              <w:t>22</w:t>
            </w:r>
            <w:r>
              <w:rPr>
                <w:noProof/>
                <w:webHidden/>
              </w:rPr>
              <w:fldChar w:fldCharType="end"/>
            </w:r>
          </w:hyperlink>
        </w:p>
        <w:p w14:paraId="6AF41B73" w14:textId="5C10DA35" w:rsidR="004757C1" w:rsidRDefault="004757C1">
          <w:pPr>
            <w:pStyle w:val="TJ3"/>
            <w:tabs>
              <w:tab w:val="left" w:pos="1540"/>
              <w:tab w:val="right" w:leader="dot" w:pos="9062"/>
            </w:tabs>
            <w:rPr>
              <w:rFonts w:asciiTheme="minorHAnsi" w:hAnsiTheme="minorHAnsi"/>
              <w:noProof/>
              <w:sz w:val="22"/>
            </w:rPr>
          </w:pPr>
          <w:hyperlink w:anchor="_Toc97483641" w:history="1">
            <w:r w:rsidRPr="004A02DF">
              <w:rPr>
                <w:rStyle w:val="Hiperhivatkozs"/>
                <w:noProof/>
              </w:rPr>
              <w:t>2.1.4</w:t>
            </w:r>
            <w:r>
              <w:rPr>
                <w:rFonts w:asciiTheme="minorHAnsi" w:hAnsiTheme="minorHAnsi"/>
                <w:noProof/>
                <w:sz w:val="22"/>
              </w:rPr>
              <w:tab/>
            </w:r>
            <w:r w:rsidRPr="004A02DF">
              <w:rPr>
                <w:rStyle w:val="Hiperhivatkozs"/>
                <w:noProof/>
              </w:rPr>
              <w:t>Literatúra</w:t>
            </w:r>
            <w:r>
              <w:rPr>
                <w:noProof/>
                <w:webHidden/>
              </w:rPr>
              <w:tab/>
            </w:r>
            <w:r>
              <w:rPr>
                <w:noProof/>
                <w:webHidden/>
              </w:rPr>
              <w:fldChar w:fldCharType="begin"/>
            </w:r>
            <w:r>
              <w:rPr>
                <w:noProof/>
                <w:webHidden/>
              </w:rPr>
              <w:instrText xml:space="preserve"> PAGEREF _Toc97483641 \h </w:instrText>
            </w:r>
            <w:r>
              <w:rPr>
                <w:noProof/>
                <w:webHidden/>
              </w:rPr>
            </w:r>
            <w:r>
              <w:rPr>
                <w:noProof/>
                <w:webHidden/>
              </w:rPr>
              <w:fldChar w:fldCharType="separate"/>
            </w:r>
            <w:r>
              <w:rPr>
                <w:noProof/>
                <w:webHidden/>
              </w:rPr>
              <w:t>22</w:t>
            </w:r>
            <w:r>
              <w:rPr>
                <w:noProof/>
                <w:webHidden/>
              </w:rPr>
              <w:fldChar w:fldCharType="end"/>
            </w:r>
          </w:hyperlink>
        </w:p>
        <w:p w14:paraId="31CE036A" w14:textId="0D075AB8" w:rsidR="004757C1" w:rsidRDefault="004757C1">
          <w:pPr>
            <w:pStyle w:val="TJ1"/>
            <w:tabs>
              <w:tab w:val="right" w:leader="dot" w:pos="9062"/>
            </w:tabs>
            <w:rPr>
              <w:rFonts w:asciiTheme="minorHAnsi" w:hAnsiTheme="minorHAnsi"/>
              <w:noProof/>
              <w:sz w:val="22"/>
            </w:rPr>
          </w:pPr>
          <w:hyperlink w:anchor="_Toc97483642" w:history="1">
            <w:r w:rsidRPr="004A02DF">
              <w:rPr>
                <w:rStyle w:val="Hiperhivatkozs"/>
                <w:noProof/>
              </w:rPr>
              <w:t>Prílohy</w:t>
            </w:r>
            <w:r>
              <w:rPr>
                <w:noProof/>
                <w:webHidden/>
              </w:rPr>
              <w:tab/>
            </w:r>
            <w:r>
              <w:rPr>
                <w:noProof/>
                <w:webHidden/>
              </w:rPr>
              <w:fldChar w:fldCharType="begin"/>
            </w:r>
            <w:r>
              <w:rPr>
                <w:noProof/>
                <w:webHidden/>
              </w:rPr>
              <w:instrText xml:space="preserve"> PAGEREF _Toc97483642 \h </w:instrText>
            </w:r>
            <w:r>
              <w:rPr>
                <w:noProof/>
                <w:webHidden/>
              </w:rPr>
            </w:r>
            <w:r>
              <w:rPr>
                <w:noProof/>
                <w:webHidden/>
              </w:rPr>
              <w:fldChar w:fldCharType="separate"/>
            </w:r>
            <w:r>
              <w:rPr>
                <w:noProof/>
                <w:webHidden/>
              </w:rPr>
              <w:t>23</w:t>
            </w:r>
            <w:r>
              <w:rPr>
                <w:noProof/>
                <w:webHidden/>
              </w:rPr>
              <w:fldChar w:fldCharType="end"/>
            </w:r>
          </w:hyperlink>
        </w:p>
        <w:p w14:paraId="4765BE11" w14:textId="366E40ED" w:rsidR="004757C1" w:rsidRDefault="004757C1">
          <w:pPr>
            <w:pStyle w:val="TJ1"/>
            <w:tabs>
              <w:tab w:val="right" w:leader="dot" w:pos="9062"/>
            </w:tabs>
            <w:rPr>
              <w:rFonts w:asciiTheme="minorHAnsi" w:hAnsiTheme="minorHAnsi"/>
              <w:noProof/>
              <w:sz w:val="22"/>
            </w:rPr>
          </w:pPr>
          <w:hyperlink w:anchor="_Toc97483643" w:history="1">
            <w:r w:rsidRPr="004A02DF">
              <w:rPr>
                <w:rStyle w:val="Hiperhivatkozs"/>
                <w:noProof/>
                <w:lang w:val="hu-HU"/>
              </w:rPr>
              <w:t>Zdroje</w:t>
            </w:r>
            <w:r>
              <w:rPr>
                <w:noProof/>
                <w:webHidden/>
              </w:rPr>
              <w:tab/>
            </w:r>
            <w:r>
              <w:rPr>
                <w:noProof/>
                <w:webHidden/>
              </w:rPr>
              <w:fldChar w:fldCharType="begin"/>
            </w:r>
            <w:r>
              <w:rPr>
                <w:noProof/>
                <w:webHidden/>
              </w:rPr>
              <w:instrText xml:space="preserve"> PAGEREF _Toc97483643 \h </w:instrText>
            </w:r>
            <w:r>
              <w:rPr>
                <w:noProof/>
                <w:webHidden/>
              </w:rPr>
            </w:r>
            <w:r>
              <w:rPr>
                <w:noProof/>
                <w:webHidden/>
              </w:rPr>
              <w:fldChar w:fldCharType="separate"/>
            </w:r>
            <w:r>
              <w:rPr>
                <w:noProof/>
                <w:webHidden/>
              </w:rPr>
              <w:t>25</w:t>
            </w:r>
            <w:r>
              <w:rPr>
                <w:noProof/>
                <w:webHidden/>
              </w:rPr>
              <w:fldChar w:fldCharType="end"/>
            </w:r>
          </w:hyperlink>
        </w:p>
        <w:p w14:paraId="32327CFB" w14:textId="253973BC" w:rsidR="008E2B3B" w:rsidRPr="008D0538" w:rsidRDefault="00AC08CB" w:rsidP="00B53FAA">
          <w:r w:rsidRPr="008D0538">
            <w:fldChar w:fldCharType="end"/>
          </w:r>
        </w:p>
      </w:sdtContent>
    </w:sdt>
    <w:p w14:paraId="55F16640" w14:textId="77777777" w:rsidR="008E2B3B" w:rsidRPr="008D0538" w:rsidRDefault="008E2B3B" w:rsidP="00B53FAA">
      <w:pPr>
        <w:sectPr w:rsidR="008E2B3B" w:rsidRPr="008D0538" w:rsidSect="00C44D88">
          <w:type w:val="oddPage"/>
          <w:pgSz w:w="11907" w:h="16840" w:code="9"/>
          <w:pgMar w:top="1361" w:right="1134" w:bottom="1361" w:left="1701" w:header="709" w:footer="709" w:gutter="0"/>
          <w:cols w:space="708"/>
          <w:noEndnote/>
          <w:docGrid w:linePitch="299"/>
        </w:sectPr>
      </w:pPr>
    </w:p>
    <w:p w14:paraId="28EC8084" w14:textId="77777777" w:rsidR="00D4129E" w:rsidRPr="00986A65" w:rsidRDefault="00D4129E" w:rsidP="00EC367C">
      <w:pPr>
        <w:pStyle w:val="Nadpisbezcislovania"/>
        <w:rPr>
          <w:sz w:val="32"/>
          <w:szCs w:val="32"/>
        </w:rPr>
      </w:pPr>
      <w:bookmarkStart w:id="0" w:name="_Toc97483618"/>
      <w:r w:rsidRPr="00AF21C7">
        <w:lastRenderedPageBreak/>
        <w:t>Zoznam</w:t>
      </w:r>
      <w:r w:rsidR="00AF21C7" w:rsidRPr="00AF21C7">
        <w:t xml:space="preserve"> použitých</w:t>
      </w:r>
      <w:r w:rsidRPr="00AF21C7">
        <w:t xml:space="preserve"> skratiek a</w:t>
      </w:r>
      <w:r w:rsidR="000D1320" w:rsidRPr="00AF21C7">
        <w:t> </w:t>
      </w:r>
      <w:r w:rsidR="00AF21C7" w:rsidRPr="00AF21C7">
        <w:t>o</w:t>
      </w:r>
      <w:r w:rsidRPr="00AF21C7">
        <w:t>znače</w:t>
      </w:r>
      <w:r w:rsidR="00AF21C7" w:rsidRPr="00AF21C7">
        <w:t>ní</w:t>
      </w:r>
      <w:bookmarkEnd w:id="0"/>
    </w:p>
    <w:p w14:paraId="140B0493" w14:textId="77777777" w:rsidR="000D1320" w:rsidRPr="008D0538" w:rsidRDefault="000D1320" w:rsidP="00734EA5">
      <w:pPr>
        <w:tabs>
          <w:tab w:val="left" w:pos="851"/>
        </w:tabs>
      </w:pPr>
      <w:r w:rsidRPr="008D0538">
        <w:t>μ</w:t>
      </w:r>
      <w:r w:rsidRPr="008D0538">
        <w:tab/>
        <w:t>micro, 10</w:t>
      </w:r>
      <w:r w:rsidR="00D306A6">
        <w:rPr>
          <w:vertAlign w:val="superscript"/>
        </w:rPr>
        <w:t>–</w:t>
      </w:r>
      <w:r w:rsidRPr="009F71B5">
        <w:rPr>
          <w:vertAlign w:val="superscript"/>
        </w:rPr>
        <w:t>6</w:t>
      </w:r>
    </w:p>
    <w:p w14:paraId="05BB2CDC" w14:textId="77777777" w:rsidR="000D1320" w:rsidRPr="008D0538" w:rsidRDefault="000D1320" w:rsidP="00734EA5">
      <w:pPr>
        <w:tabs>
          <w:tab w:val="left" w:pos="851"/>
        </w:tabs>
      </w:pPr>
      <w:r w:rsidRPr="008D0538">
        <w:t>SI</w:t>
      </w:r>
      <w:r w:rsidRPr="008D0538">
        <w:tab/>
        <w:t>Système International</w:t>
      </w:r>
    </w:p>
    <w:p w14:paraId="78B4A2E6" w14:textId="36A2E8E1" w:rsidR="00431F8C" w:rsidRDefault="000D1320" w:rsidP="00734EA5">
      <w:pPr>
        <w:tabs>
          <w:tab w:val="left" w:pos="851"/>
        </w:tabs>
      </w:pPr>
      <w:r w:rsidRPr="008D0538">
        <w:t>V</w:t>
      </w:r>
      <w:r w:rsidRPr="008D0538">
        <w:tab/>
        <w:t>volt, základná jednotka napätia v sústave SI</w:t>
      </w:r>
    </w:p>
    <w:p w14:paraId="22CCC44D" w14:textId="7ABE8AED" w:rsidR="00031647" w:rsidRDefault="00031647" w:rsidP="00734EA5">
      <w:pPr>
        <w:tabs>
          <w:tab w:val="left" w:pos="851"/>
        </w:tabs>
      </w:pPr>
      <w:r>
        <w:t>SAE</w:t>
      </w:r>
      <w:r>
        <w:tab/>
        <w:t>Society of Automotive Engineers</w:t>
      </w:r>
    </w:p>
    <w:p w14:paraId="099526B2" w14:textId="02D07ACB" w:rsidR="00647F99" w:rsidRDefault="00647F99" w:rsidP="00734EA5">
      <w:pPr>
        <w:tabs>
          <w:tab w:val="left" w:pos="851"/>
        </w:tabs>
      </w:pPr>
      <w:r>
        <w:tab/>
      </w:r>
    </w:p>
    <w:p w14:paraId="44DA4D7C" w14:textId="77777777" w:rsidR="00431F8C" w:rsidRDefault="00431F8C">
      <w:pPr>
        <w:spacing w:line="360" w:lineRule="auto"/>
        <w:ind w:firstLine="0"/>
      </w:pPr>
      <w:r>
        <w:br w:type="page"/>
      </w:r>
    </w:p>
    <w:p w14:paraId="05DB78AC" w14:textId="77777777" w:rsidR="00D4129E" w:rsidRPr="008D0538" w:rsidRDefault="00D4129E" w:rsidP="00EC367C">
      <w:pPr>
        <w:pStyle w:val="Nadpisbezcislovania"/>
      </w:pPr>
      <w:bookmarkStart w:id="1" w:name="_Toc97483619"/>
      <w:r w:rsidRPr="008D0538">
        <w:lastRenderedPageBreak/>
        <w:t>Úvod</w:t>
      </w:r>
      <w:bookmarkEnd w:id="1"/>
    </w:p>
    <w:p w14:paraId="037EC875" w14:textId="26BD6216" w:rsidR="00C11904" w:rsidRDefault="005537DC" w:rsidP="00031647">
      <w:r>
        <w:t xml:space="preserve">Náš svet veľmi rýchlo ide do takej smere, že autá ktoré dneska poznáme ani nebudú potrebovať vodiča na jazdenie, také autá sa volajú autonómne autá. Autonomita vozidiel je podľa mnohých budúcnosť dopravy. </w:t>
      </w:r>
      <w:r w:rsidR="006042EA">
        <w:t xml:space="preserve">Preto sme sa volili túto tému </w:t>
      </w:r>
      <w:r w:rsidR="00117FAA">
        <w:t xml:space="preserve">spolu s kolegom Kristófom Bertom </w:t>
      </w:r>
      <w:r w:rsidR="006042EA">
        <w:t xml:space="preserve">za bakalárskú prácu, lebo je to veľmi zaujímavé, ako vozidlo vie </w:t>
      </w:r>
      <w:r w:rsidR="00470395">
        <w:t xml:space="preserve">byť súčasťou dopravy pomocou senzorov, ako vie dodrziavať sledovaciu vzdialenosť, ako vie korigovať rýchlosť </w:t>
      </w:r>
      <w:r w:rsidR="00513385">
        <w:t xml:space="preserve">a smer jazdy </w:t>
      </w:r>
      <w:r w:rsidR="00470395">
        <w:t xml:space="preserve">podľa dopravných </w:t>
      </w:r>
      <w:r w:rsidR="00513385">
        <w:t>značiek a v prípade potreby aj podľa súčastnej situácie dopravy</w:t>
      </w:r>
      <w:r w:rsidR="00E6059F">
        <w:t xml:space="preserve"> a samostatne navigovať z bodu A do bodu B</w:t>
      </w:r>
      <w:r w:rsidR="00470395">
        <w:t>.</w:t>
      </w:r>
      <w:r w:rsidR="00E6059F">
        <w:t xml:space="preserve"> Podľa našich možnosti my túto problematiku sme riešili</w:t>
      </w:r>
      <w:r w:rsidR="009460D0">
        <w:t xml:space="preserve"> s diaľkovo </w:t>
      </w:r>
      <w:r w:rsidR="00FF445C">
        <w:t>ovláden</w:t>
      </w:r>
      <w:r w:rsidR="009460D0">
        <w:t>ým autom.</w:t>
      </w:r>
      <w:r w:rsidR="00513385">
        <w:t xml:space="preserve"> Základ každého autonómneho auta je nejaký počítač, ktorý dokáže interpretovať informácie načítané senzormy</w:t>
      </w:r>
      <w:r w:rsidR="00957684">
        <w:t>, a podľa tomu riadiť vozidla. V našom</w:t>
      </w:r>
      <w:r>
        <w:t xml:space="preserve"> </w:t>
      </w:r>
      <w:r w:rsidR="00957684">
        <w:t>prípade je to realizované pomocou vývojovej doske Jetson Nano od firmy N</w:t>
      </w:r>
      <w:r w:rsidR="00197918">
        <w:t>VIDIA</w:t>
      </w:r>
      <w:r w:rsidR="00957684">
        <w:t xml:space="preserve">. </w:t>
      </w:r>
      <w:r w:rsidR="009460D0">
        <w:t>Komunikácia medzi autom a počítačom je realizované pomocou mikrokontrolérom STM32</w:t>
      </w:r>
      <w:r w:rsidR="008A738D">
        <w:t xml:space="preserve"> Nucleo-64</w:t>
      </w:r>
      <w:r w:rsidR="009460D0">
        <w:t>.</w:t>
      </w:r>
      <w:r w:rsidR="00117FAA">
        <w:t xml:space="preserve"> </w:t>
      </w:r>
      <w:r w:rsidR="00647F99">
        <w:t xml:space="preserve">Samostatná jazda je realizovaná pomocou infračervenými senzormi prekážok, s tými je riadené rýchlosť auta, a pomocou </w:t>
      </w:r>
      <w:r w:rsidR="001C481B">
        <w:t>lidar</w:t>
      </w:r>
      <w:r w:rsidR="00647F99">
        <w:t>u</w:t>
      </w:r>
      <w:r w:rsidR="00E256BE">
        <w:t>, ktorý slúži na mapovanie a navigovanie na známej mape</w:t>
      </w:r>
      <w:r w:rsidR="00647F99">
        <w:t>.</w:t>
      </w:r>
    </w:p>
    <w:p w14:paraId="31DCE6AE" w14:textId="77777777" w:rsidR="00C11904" w:rsidRDefault="00C11904">
      <w:pPr>
        <w:spacing w:line="360" w:lineRule="auto"/>
        <w:ind w:firstLine="0"/>
      </w:pPr>
      <w:r>
        <w:br w:type="page"/>
      </w:r>
    </w:p>
    <w:p w14:paraId="2B1CDC08" w14:textId="7D0AACE7" w:rsidR="00C97562" w:rsidRPr="00C97562" w:rsidRDefault="00FF1B8B" w:rsidP="002D49A0">
      <w:pPr>
        <w:pStyle w:val="Cmsor1"/>
      </w:pPr>
      <w:bookmarkStart w:id="2" w:name="_Toc97483620"/>
      <w:r>
        <w:lastRenderedPageBreak/>
        <w:t>Základná teória</w:t>
      </w:r>
      <w:bookmarkEnd w:id="2"/>
    </w:p>
    <w:p w14:paraId="033B8156" w14:textId="72F21090" w:rsidR="00B82A8B" w:rsidRPr="00633C31" w:rsidRDefault="00FF1B8B" w:rsidP="004F4301">
      <w:pPr>
        <w:pStyle w:val="Cmsor2"/>
      </w:pPr>
      <w:bookmarkStart w:id="3" w:name="_Toc97483621"/>
      <w:r>
        <w:t>Autonómne auto</w:t>
      </w:r>
      <w:bookmarkEnd w:id="3"/>
    </w:p>
    <w:p w14:paraId="799EC2B1" w14:textId="40376D4A" w:rsidR="001C481B" w:rsidRDefault="001C481B" w:rsidP="00C1479C">
      <w:r w:rsidRPr="00031647">
        <w:t>A</w:t>
      </w:r>
      <w:r w:rsidRPr="00031647">
        <w:t>utonómne vozidlo, auto bez vodiča alebo robotické auto</w:t>
      </w:r>
      <w:r w:rsidRPr="00031647">
        <w:t xml:space="preserve"> </w:t>
      </w:r>
      <w:r w:rsidRPr="00031647">
        <w:t xml:space="preserve">je </w:t>
      </w:r>
      <w:r w:rsidRPr="00031647">
        <w:t>vozidlo</w:t>
      </w:r>
      <w:r w:rsidRPr="00031647">
        <w:t xml:space="preserve"> s automobilovou automatizáciou, ktorý je schopný vnímať svoje prostredie a bezpečne sa pohybovať s malým alebo žiadnym zásahom človeka. Budúcnosť tejto technológie môže mať vplyv na viaceré odvetvia a ďalšie okolnosti</w:t>
      </w:r>
      <w:r>
        <w:t>.</w:t>
      </w:r>
    </w:p>
    <w:p w14:paraId="5AA002D3" w14:textId="5F7047D7" w:rsidR="001C481B" w:rsidRDefault="001C481B" w:rsidP="00031647">
      <w:r>
        <w:t>Autonómne</w:t>
      </w:r>
      <w:r>
        <w:t xml:space="preserve"> autá kombinujú rôzne senzory na vnímanie okolia, ako sú termografické kamery, radar, lidar, sonar, GPS, odometria a inerciálne meracie jednotky. Pokročilé riadiace systémy interpretujú senzorické informácie na identifikáciu vhodných navigačných ciest, ako aj prekážok a relevantných značiek.</w:t>
      </w:r>
    </w:p>
    <w:p w14:paraId="479942AD" w14:textId="331C8C88" w:rsidR="001C481B" w:rsidRDefault="001C481B" w:rsidP="00C1479C">
      <w:r w:rsidRPr="001C481B">
        <w:t>Autonómia vo vozidlách je často kategorizovaná do šiestich úrovní podľa systému vyv</w:t>
      </w:r>
      <w:r w:rsidR="00031647">
        <w:t>y</w:t>
      </w:r>
      <w:r w:rsidRPr="001C481B">
        <w:t>nutého spoločnosťou SAE International</w:t>
      </w:r>
      <w:r w:rsidR="00031647">
        <w:t>.</w:t>
      </w:r>
    </w:p>
    <w:p w14:paraId="69481871" w14:textId="77777777" w:rsidR="00C1479C" w:rsidRDefault="00C1479C" w:rsidP="00C1479C"/>
    <w:p w14:paraId="5824C242" w14:textId="77777777" w:rsidR="00C1479C" w:rsidRDefault="00C1479C" w:rsidP="00C1479C">
      <w:pPr>
        <w:jc w:val="center"/>
      </w:pPr>
      <w:r>
        <w:rPr>
          <w:noProof/>
        </w:rPr>
        <w:drawing>
          <wp:inline distT="0" distB="0" distL="0" distR="0" wp14:anchorId="6BF457AB" wp14:editId="17D42E10">
            <wp:extent cx="4279165" cy="2571750"/>
            <wp:effectExtent l="0" t="0" r="762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7227" cy="2576595"/>
                    </a:xfrm>
                    <a:prstGeom prst="rect">
                      <a:avLst/>
                    </a:prstGeom>
                    <a:noFill/>
                    <a:ln>
                      <a:noFill/>
                    </a:ln>
                  </pic:spPr>
                </pic:pic>
              </a:graphicData>
            </a:graphic>
          </wp:inline>
        </w:drawing>
      </w:r>
    </w:p>
    <w:p w14:paraId="63BCAC24" w14:textId="1040BBBF" w:rsidR="00C1479C" w:rsidRDefault="00C1479C" w:rsidP="00C1479C">
      <w:pPr>
        <w:pStyle w:val="obrazoktitulok"/>
        <w:numPr>
          <w:ilvl w:val="0"/>
          <w:numId w:val="36"/>
        </w:numPr>
      </w:pPr>
      <w:r>
        <w:t>Senzory autonómneho auta</w:t>
      </w:r>
    </w:p>
    <w:p w14:paraId="745D0628" w14:textId="2AE17454" w:rsidR="00B82A8B" w:rsidRDefault="00031647" w:rsidP="004F4301">
      <w:pPr>
        <w:pStyle w:val="Cmsor3"/>
      </w:pPr>
      <w:bookmarkStart w:id="4" w:name="_Toc97483622"/>
      <w:r>
        <w:t>Level 0</w:t>
      </w:r>
      <w:bookmarkEnd w:id="4"/>
    </w:p>
    <w:p w14:paraId="26388871" w14:textId="05471C94" w:rsidR="00031647" w:rsidRDefault="00031647" w:rsidP="00031647">
      <w:r w:rsidRPr="00031647">
        <w:t>Automatizovaný systém vydáva varovania a môže na chvíľu zasiahnuť, ale nemá žiadnu trvalú kontrolu nad vozidlom.</w:t>
      </w:r>
    </w:p>
    <w:p w14:paraId="1420071A" w14:textId="5BAE3A24" w:rsidR="00031647" w:rsidRDefault="00031647" w:rsidP="00031647">
      <w:pPr>
        <w:pStyle w:val="Cmsor3"/>
      </w:pPr>
      <w:bookmarkStart w:id="5" w:name="_Toc97483623"/>
      <w:r>
        <w:t>Level 1 („hands on“)</w:t>
      </w:r>
      <w:bookmarkEnd w:id="5"/>
    </w:p>
    <w:p w14:paraId="45F94F6B" w14:textId="6B8B3D7B" w:rsidR="00031647" w:rsidRDefault="00275F4B" w:rsidP="00275F4B">
      <w:r w:rsidRPr="00275F4B">
        <w:t xml:space="preserve">Vodič a automatizovaný systém zdieľajú kontrolu nad vozidlom. Príkladom sú systémy, kde vodič ovláda riadenie a automatizovaný systém ovláda výkon motora na udržanie nastavenej rýchlosti </w:t>
      </w:r>
      <w:r>
        <w:t>(</w:t>
      </w:r>
      <w:r w:rsidRPr="00275F4B">
        <w:t>tempomat</w:t>
      </w:r>
      <w:r>
        <w:t>),</w:t>
      </w:r>
      <w:r w:rsidRPr="00275F4B">
        <w:t xml:space="preserve"> alebo výkon motora a bŕzd na udržanie a zmenu rýchlosti (adaptívny tempomat)</w:t>
      </w:r>
      <w:r>
        <w:t>,</w:t>
      </w:r>
      <w:r w:rsidRPr="00275F4B">
        <w:t xml:space="preserve"> a parkovací asistent, kde je riadenie automatizované, pričom rýchlosť je pod manuálnou kontrolou. Vodič musí byť kedykoľvek pripravený prevziať plnú kontrolu.</w:t>
      </w:r>
    </w:p>
    <w:p w14:paraId="57C28946" w14:textId="705BBA3F" w:rsidR="00275F4B" w:rsidRDefault="00275F4B" w:rsidP="00275F4B">
      <w:pPr>
        <w:pStyle w:val="Cmsor3"/>
      </w:pPr>
      <w:bookmarkStart w:id="6" w:name="_Toc97483624"/>
      <w:r>
        <w:lastRenderedPageBreak/>
        <w:t xml:space="preserve">Level </w:t>
      </w:r>
      <w:r w:rsidR="00D37509">
        <w:t>2</w:t>
      </w:r>
      <w:r>
        <w:t xml:space="preserve"> („hands off“)</w:t>
      </w:r>
      <w:bookmarkEnd w:id="6"/>
    </w:p>
    <w:p w14:paraId="2AED512C" w14:textId="26651DBC" w:rsidR="00D37509" w:rsidRDefault="00275F4B" w:rsidP="00D37509">
      <w:r w:rsidRPr="00275F4B">
        <w:t>Automatizovaný systém preberá plnú kontrolu nad vozidlom: zrýchľovanie, brzdenie a riadenie. Vodič musí sledovať jazdu a byť pripravený kedykoľvek okamžite zasiahnuť, ak automatizovaný systém nereaguje správne. Skratka „</w:t>
      </w:r>
      <w:r w:rsidR="00D37509">
        <w:t>hands off</w:t>
      </w:r>
      <w:r w:rsidRPr="00275F4B">
        <w:t>“ sa nemá brať doslovne – kontakt medzi rukou a kolesom je počas jazdy povinný, aby sa potvrdilo, že vodič je pripravený zasiahnuť. Oči vodiča môžu byť monitorované kamerami, aby sa potvrdilo, že vodič venuje pozornosť premávke.</w:t>
      </w:r>
    </w:p>
    <w:p w14:paraId="29BA1222" w14:textId="418DADA2" w:rsidR="00D37509" w:rsidRDefault="00D37509" w:rsidP="00D37509">
      <w:pPr>
        <w:pStyle w:val="Cmsor3"/>
      </w:pPr>
      <w:bookmarkStart w:id="7" w:name="_Toc97483625"/>
      <w:r>
        <w:t>Level 3 („eyes off“)</w:t>
      </w:r>
      <w:bookmarkEnd w:id="7"/>
    </w:p>
    <w:p w14:paraId="734AF9C3" w14:textId="651C419E" w:rsidR="00D37509" w:rsidRDefault="00D37509" w:rsidP="00D37509">
      <w:r w:rsidRPr="00D37509">
        <w:t>Vodič môže bezpečne odvrátiť svoju pozornosť od jazdných úloh, napr</w:t>
      </w:r>
      <w:r>
        <w:t>íklad</w:t>
      </w:r>
      <w:r w:rsidRPr="00D37509">
        <w:t xml:space="preserve"> vodič môže posielať textové správy alebo sledovať film. Vozidlo zvládne situácie, ktoré si vyžadujú okamžitú reakciu, napríklad núdzové brzdenie. </w:t>
      </w:r>
      <w:r>
        <w:t>Ale v</w:t>
      </w:r>
      <w:r w:rsidRPr="00D37509">
        <w:t>odič musí byť stále pripravený zasiahnuť v určitom obmedzenom čase stanovenom výrobcom, keď ho k tomu vozidlo vyzve. Automatizovaný systém si môžete predstaviť ako spolujazdca, ktorý vás usporiadaným spôsobom upozorní, keď je rad na vás.</w:t>
      </w:r>
    </w:p>
    <w:p w14:paraId="49B7AC98" w14:textId="15E435E0" w:rsidR="00D37509" w:rsidRDefault="00D37509" w:rsidP="00D37509">
      <w:pPr>
        <w:pStyle w:val="Cmsor3"/>
      </w:pPr>
      <w:bookmarkStart w:id="8" w:name="_Toc97483626"/>
      <w:r>
        <w:t>Level 4 („mind off“)</w:t>
      </w:r>
      <w:bookmarkEnd w:id="8"/>
    </w:p>
    <w:p w14:paraId="6EF395BC" w14:textId="5DD099F3" w:rsidR="00D37509" w:rsidRDefault="002D49A0" w:rsidP="00D37509">
      <w:r>
        <w:t>Rovnaký, ako</w:t>
      </w:r>
      <w:r w:rsidRPr="002D49A0">
        <w:t xml:space="preserve"> úroveň 3, ale nikdy nie je potrebná žiadna pozornosť vodiča pre bezpečnosť, napr. vodič môže bezpečne ísť spať alebo opustiť sedadlo vodiča. Samostatné riadenie je však podporované len v obmedzených priestorových oblastiach alebo za zvláštnych okolností. Mimo týchto oblastí alebo okolností musí byť vozidlo schopné bezpečne prerušiť cestu, napr</w:t>
      </w:r>
      <w:r>
        <w:t>íklad</w:t>
      </w:r>
      <w:r w:rsidRPr="002D49A0">
        <w:t xml:space="preserve"> spomaľte a zaparkujte auto, ak vodič neprevezme riadenie. Príkladom môže byť robotický taxík alebo robotická doručovacia služba, ktorá pokrýva vybrané miesta v oblasti, v konkrétnom čase a množstve.</w:t>
      </w:r>
    </w:p>
    <w:p w14:paraId="26AEFA76" w14:textId="0E051AB5" w:rsidR="002D49A0" w:rsidRDefault="002D49A0" w:rsidP="002D49A0">
      <w:pPr>
        <w:pStyle w:val="Cmsor3"/>
      </w:pPr>
      <w:bookmarkStart w:id="9" w:name="_Toc97483627"/>
      <w:r>
        <w:t>Level 5 („steering whe</w:t>
      </w:r>
      <w:r w:rsidR="00D56CE2">
        <w:t>e</w:t>
      </w:r>
      <w:r>
        <w:t>l optional“)</w:t>
      </w:r>
      <w:bookmarkEnd w:id="9"/>
    </w:p>
    <w:p w14:paraId="68E20A4D" w14:textId="65A89608" w:rsidR="002D49A0" w:rsidRDefault="002D49A0" w:rsidP="002D49A0">
      <w:r w:rsidRPr="002D49A0">
        <w:t>Nie je potrebný vôbec žiadny ľudský zásah. Príkladom môže byť robotické vozidlo, ktoré funguje na všetkých druhoch povrchov, po celom svete, po celý rok, za každého počasia.</w:t>
      </w:r>
    </w:p>
    <w:p w14:paraId="2F3C86B4" w14:textId="77777777" w:rsidR="00694926" w:rsidRPr="002D49A0" w:rsidRDefault="00694926" w:rsidP="00770A33">
      <w:pPr>
        <w:ind w:firstLine="0"/>
      </w:pPr>
    </w:p>
    <w:p w14:paraId="4FD9EDD0" w14:textId="78290008" w:rsidR="00C1479C" w:rsidRDefault="00FF445C" w:rsidP="00C1479C">
      <w:pPr>
        <w:pStyle w:val="Cmsor2"/>
      </w:pPr>
      <w:bookmarkStart w:id="10" w:name="_Toc97483628"/>
      <w:r>
        <w:t>Diaľkovo ovládané auto</w:t>
      </w:r>
      <w:bookmarkEnd w:id="10"/>
    </w:p>
    <w:p w14:paraId="7AD8754A" w14:textId="2CB90506" w:rsidR="00FF445C" w:rsidRDefault="00FF445C" w:rsidP="00770A33">
      <w:r>
        <w:t>Rádiom riadené autá (alebo skrátene RC autá) sú miniatúrne modely áut, ktor</w:t>
      </w:r>
      <w:r w:rsidR="00770A33">
        <w:t>ých</w:t>
      </w:r>
      <w:r>
        <w:t xml:space="preserve"> je možné ovládať na diaľku pomocou špecializovaného vysielača alebo diaľkového ovládača. Termín „RC“ sa používa vo význame „diaľkovo ovládaný“ </w:t>
      </w:r>
      <w:r w:rsidR="00770A33">
        <w:t>alebo</w:t>
      </w:r>
      <w:r>
        <w:t xml:space="preserve"> „rádiovo ovládaný“, pričom „diaľkovo ovládaný“ zahŕňa vozidlá, ktoré sú ovládané rádiom, infračerveným alebo fyzickým drôtovým spojením. Bežné používanie „RC“ sa dnes zvyčajne vzťahuje len na vozidlá riadené rádiom a tento článok sa zameriava len na vozidlá riadené rádiom.</w:t>
      </w:r>
    </w:p>
    <w:p w14:paraId="113970A4" w14:textId="3F2A4464" w:rsidR="00FF445C" w:rsidRDefault="00FF445C" w:rsidP="000E3A3A">
      <w:r>
        <w:t xml:space="preserve">Autá sú poháňané rôznymi zdrojmi. Elektrické modely sú poháňané malými, ale výkonnými elektromotormi a nabíjateľnými nikel-kadmiovými, nikel-metalhydridovými alebo lítium-polymérovými článkami. Existujú aj kefované alebo bezkomutátorové elektromotory – </w:t>
      </w:r>
      <w:r>
        <w:lastRenderedPageBreak/>
        <w:t>bezkomutátorové motory sú výkonnejšie a efektívnejšie, ale aj oveľa drahšie ako kefové motory.</w:t>
      </w:r>
    </w:p>
    <w:p w14:paraId="57F32DF0" w14:textId="4E2DEF48" w:rsidR="00FF445C" w:rsidRDefault="000E3A3A" w:rsidP="00FF445C">
      <w:r>
        <w:t>S</w:t>
      </w:r>
      <w:r w:rsidR="00FF445C">
        <w:t>ú k dispozícii cestné aj terénne vozidlá. Off-roadové modely, ktoré sú postavené s plne funkčným off-roadovým odpružením a širokým výberom pneumatík, sa dajú použiť na rôznych typoch terénu. Cestné autá s oveľa menej robustným odpružením sú obmedzené na hladké, spevnené povrchy. Existujú aj rally autá, ktoré spadajú niekde medzi cestu a terén a môžu jazdiť na štrku, hline alebo inom sypkom povrchu. V</w:t>
      </w:r>
      <w:r>
        <w:t xml:space="preserve"> niektorých</w:t>
      </w:r>
      <w:r w:rsidR="00FF445C">
        <w:t xml:space="preserve"> vozidlách umožn</w:t>
      </w:r>
      <w:r>
        <w:t>ujú aj</w:t>
      </w:r>
      <w:r w:rsidR="00FF445C">
        <w:t xml:space="preserve"> nastaviť ich odpruženie tak, ako je tomu u mnohých závodných automobilov v súčasnosti.</w:t>
      </w:r>
    </w:p>
    <w:p w14:paraId="53416982" w14:textId="77777777" w:rsidR="007676F4" w:rsidRDefault="007676F4" w:rsidP="00FF445C"/>
    <w:p w14:paraId="7E249D0B" w14:textId="4B4DAD34" w:rsidR="007676F4" w:rsidRDefault="007676F4" w:rsidP="007676F4">
      <w:pPr>
        <w:jc w:val="center"/>
      </w:pPr>
      <w:r>
        <w:rPr>
          <w:noProof/>
        </w:rPr>
        <w:drawing>
          <wp:inline distT="0" distB="0" distL="0" distR="0" wp14:anchorId="6DE4A5B2" wp14:editId="223AF820">
            <wp:extent cx="4475686" cy="2981325"/>
            <wp:effectExtent l="0" t="0" r="127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9888" cy="2984124"/>
                    </a:xfrm>
                    <a:prstGeom prst="rect">
                      <a:avLst/>
                    </a:prstGeom>
                    <a:noFill/>
                    <a:ln>
                      <a:noFill/>
                    </a:ln>
                  </pic:spPr>
                </pic:pic>
              </a:graphicData>
            </a:graphic>
          </wp:inline>
        </w:drawing>
      </w:r>
    </w:p>
    <w:p w14:paraId="7DFA8BF6" w14:textId="72875DFF" w:rsidR="007676F4" w:rsidRDefault="007676F4" w:rsidP="007676F4">
      <w:pPr>
        <w:pStyle w:val="obrazoktitulok"/>
        <w:numPr>
          <w:ilvl w:val="0"/>
          <w:numId w:val="36"/>
        </w:numPr>
      </w:pPr>
      <w:r>
        <w:t>Naše RC auto</w:t>
      </w:r>
    </w:p>
    <w:p w14:paraId="20D4E3DB" w14:textId="0433E1BA" w:rsidR="000E3A3A" w:rsidRDefault="001A2AD8" w:rsidP="001A2AD8">
      <w:pPr>
        <w:pStyle w:val="Cmsor3"/>
      </w:pPr>
      <w:bookmarkStart w:id="11" w:name="_Toc97483629"/>
      <w:r>
        <w:t>Princíp činnosti</w:t>
      </w:r>
      <w:bookmarkEnd w:id="11"/>
    </w:p>
    <w:p w14:paraId="556749E7" w14:textId="07D39E50" w:rsidR="001A2AD8" w:rsidRDefault="001A2AD8" w:rsidP="001A2AD8">
      <w:r w:rsidRPr="001A2AD8">
        <w:t xml:space="preserve">Rádiom riadené autá využívajú na svoje ovládanie a prevádzku spoločnú sadu komponentov. Všetky autá vyžadujú vysielač, ktorý má joysticky na ovládanie, alebo vo forme pištoľovej rukoväte, spúšť plynu a koliesko na otáčanie a prijímač, ktorý je umiestnený vo vnútri auta. Prijímač mení rádiový signál vysielaný z vysielača na vhodné elektrické riadiace signály pre ostatné komponenty riadiaceho systému. Väčšina rádiových systémov využíva amplitúdovú moduláciu pre rádiový signál a kóduje riadiace polohy moduláciou šírky impulzov. K dispozícii sú modernizované rádiové systémy, ktoré využívajú robustnejšiu frekvenčnú moduláciu a moduláciu pulzného kódu. Nedávno sa však frekvenčné rádiá 2,4 GHz stali štandardom pre </w:t>
      </w:r>
      <w:r>
        <w:t>„RC“</w:t>
      </w:r>
      <w:r w:rsidRPr="001A2AD8">
        <w:t xml:space="preserve"> autá. Rádio je prepojené buď s elektronickým ovládaním rýchlosti alebo so servom</w:t>
      </w:r>
      <w:r>
        <w:t>otorom</w:t>
      </w:r>
      <w:r w:rsidRPr="001A2AD8">
        <w:t>, ktoré vykonávajú činnosti, ako je ovládanie plynu</w:t>
      </w:r>
      <w:r>
        <w:t xml:space="preserve"> a</w:t>
      </w:r>
      <w:r w:rsidRPr="001A2AD8">
        <w:t xml:space="preserve"> brzdenie. Elektronické ovládanie rýchlosti a servá sú ovládané prijímačom prostredníctvom modulácie šírky impulzov</w:t>
      </w:r>
      <w:r>
        <w:t>,</w:t>
      </w:r>
      <w:r w:rsidRPr="001A2AD8">
        <w:t xml:space="preserve"> trvanie impulzu nastavuje buď množstvo prúdu, ktorý elektronická regulácia otáčok umožňuje prúdiť do elektromotora, alebo nastavuje uhol serva</w:t>
      </w:r>
      <w:r w:rsidR="00C479C9">
        <w:t>.</w:t>
      </w:r>
    </w:p>
    <w:p w14:paraId="24F32F30" w14:textId="206611B1" w:rsidR="00C479C9" w:rsidRDefault="00C479C9" w:rsidP="001A2AD8"/>
    <w:p w14:paraId="06C17132" w14:textId="64B441AB" w:rsidR="00C479C9" w:rsidRDefault="00C479C9" w:rsidP="001A2AD8"/>
    <w:p w14:paraId="72483873" w14:textId="1A8AC8EA" w:rsidR="00C479C9" w:rsidRDefault="00C479C9" w:rsidP="001A2AD8"/>
    <w:p w14:paraId="594A7F5D" w14:textId="60510315" w:rsidR="00C479C9" w:rsidRDefault="00C479C9" w:rsidP="00C479C9">
      <w:pPr>
        <w:pStyle w:val="Cmsor2"/>
      </w:pPr>
      <w:bookmarkStart w:id="12" w:name="_Toc97483630"/>
      <w:r>
        <w:lastRenderedPageBreak/>
        <w:t>N</w:t>
      </w:r>
      <w:r w:rsidR="00197918">
        <w:t>VIDIA</w:t>
      </w:r>
      <w:r>
        <w:t xml:space="preserve"> Jetson Nano</w:t>
      </w:r>
      <w:bookmarkEnd w:id="12"/>
    </w:p>
    <w:p w14:paraId="61AB6854" w14:textId="19CAEEF1" w:rsidR="00197918" w:rsidRDefault="00197918" w:rsidP="00754D4B">
      <w:r>
        <w:t xml:space="preserve">NVIDIA Jetson Nano je </w:t>
      </w:r>
      <w:r>
        <w:t>vývojová doska</w:t>
      </w:r>
      <w:r>
        <w:t xml:space="preserve"> (</w:t>
      </w:r>
      <w:r>
        <w:t xml:space="preserve">System on Module lebo </w:t>
      </w:r>
      <w:r>
        <w:t xml:space="preserve">SoM), </w:t>
      </w:r>
      <w:r w:rsidR="00754D4B" w:rsidRPr="00754D4B">
        <w:t>ktorý umožn</w:t>
      </w:r>
      <w:r w:rsidR="00754D4B">
        <w:t>uje</w:t>
      </w:r>
      <w:r w:rsidR="00754D4B" w:rsidRPr="00754D4B">
        <w:t xml:space="preserve"> paralelne spustiť viacero neurónových sietí pre aplikácie, ako je klasifikácia obrazu, detekcia objektov, segmentácia a spracovanie reči. </w:t>
      </w:r>
    </w:p>
    <w:p w14:paraId="07CE59ED" w14:textId="2A44E79F" w:rsidR="00197918" w:rsidRDefault="00197918" w:rsidP="00197918">
      <w:r>
        <w:t>Jetson Nano, ktorý je užitočný na nasadenie počítačového videnia a hlbokého učenia, používa Linux a poskytuje 472 GFLOPS výpočtového výkonu so spotrebou energie 5 – 10 W.</w:t>
      </w:r>
    </w:p>
    <w:p w14:paraId="30767AA1" w14:textId="77777777" w:rsidR="008B39B8" w:rsidRDefault="008B39B8" w:rsidP="00197918"/>
    <w:p w14:paraId="062C5F3B" w14:textId="4A42C8D9" w:rsidR="00754D4B" w:rsidRDefault="00754D4B" w:rsidP="00754D4B">
      <w:pPr>
        <w:jc w:val="center"/>
      </w:pPr>
      <w:r>
        <w:rPr>
          <w:noProof/>
        </w:rPr>
        <w:drawing>
          <wp:inline distT="0" distB="0" distL="0" distR="0" wp14:anchorId="766D5CB6" wp14:editId="41E2D57B">
            <wp:extent cx="3790950" cy="3089624"/>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0950" cy="3089624"/>
                    </a:xfrm>
                    <a:prstGeom prst="rect">
                      <a:avLst/>
                    </a:prstGeom>
                    <a:noFill/>
                    <a:ln>
                      <a:noFill/>
                    </a:ln>
                  </pic:spPr>
                </pic:pic>
              </a:graphicData>
            </a:graphic>
          </wp:inline>
        </w:drawing>
      </w:r>
    </w:p>
    <w:p w14:paraId="7F20058B" w14:textId="7BA0ABAA" w:rsidR="00754D4B" w:rsidRDefault="00754D4B" w:rsidP="00754D4B">
      <w:pPr>
        <w:pStyle w:val="obrazoktitulok"/>
        <w:numPr>
          <w:ilvl w:val="0"/>
          <w:numId w:val="36"/>
        </w:numPr>
      </w:pPr>
      <w:r>
        <w:t xml:space="preserve">Jetson Nano </w:t>
      </w:r>
    </w:p>
    <w:p w14:paraId="5DE692F7" w14:textId="79E13B14" w:rsidR="00754D4B" w:rsidRDefault="00754D4B" w:rsidP="00754D4B">
      <w:pPr>
        <w:pStyle w:val="Cmsor3"/>
      </w:pPr>
      <w:bookmarkStart w:id="13" w:name="_Toc97483631"/>
      <w:r>
        <w:t>Technické údaje</w:t>
      </w:r>
      <w:bookmarkEnd w:id="13"/>
    </w:p>
    <w:p w14:paraId="50A45EE2" w14:textId="1C33843D" w:rsidR="00754D4B" w:rsidRDefault="00754D4B" w:rsidP="00754D4B">
      <w:pPr>
        <w:pStyle w:val="tabulkatitulka"/>
        <w:numPr>
          <w:ilvl w:val="0"/>
          <w:numId w:val="38"/>
        </w:numPr>
      </w:pPr>
      <w:r>
        <w:t>Technické údaje Jetson Nano</w:t>
      </w:r>
    </w:p>
    <w:tbl>
      <w:tblPr>
        <w:tblStyle w:val="Rcsostblzat"/>
        <w:tblW w:w="0" w:type="auto"/>
        <w:tblBorders>
          <w:top w:val="single" w:sz="4" w:space="0" w:color="auto"/>
          <w:left w:val="none" w:sz="0" w:space="0" w:color="auto"/>
          <w:bottom w:val="single" w:sz="4" w:space="0" w:color="auto"/>
          <w:right w:val="none" w:sz="0" w:space="0" w:color="auto"/>
          <w:insideV w:val="single" w:sz="4" w:space="0" w:color="auto"/>
        </w:tblBorders>
        <w:tblLook w:val="04A0" w:firstRow="1" w:lastRow="0" w:firstColumn="1" w:lastColumn="0" w:noHBand="0" w:noVBand="1"/>
      </w:tblPr>
      <w:tblGrid>
        <w:gridCol w:w="4531"/>
        <w:gridCol w:w="4531"/>
      </w:tblGrid>
      <w:tr w:rsidR="004248A7" w14:paraId="18359D73" w14:textId="77777777" w:rsidTr="004248A7">
        <w:tc>
          <w:tcPr>
            <w:tcW w:w="4531" w:type="dxa"/>
          </w:tcPr>
          <w:p w14:paraId="36DD66B8" w14:textId="78D9B49D" w:rsidR="004248A7" w:rsidRDefault="004248A7" w:rsidP="004248A7">
            <w:pPr>
              <w:ind w:firstLine="0"/>
            </w:pPr>
            <w:r>
              <w:t>GPU</w:t>
            </w:r>
          </w:p>
        </w:tc>
        <w:tc>
          <w:tcPr>
            <w:tcW w:w="4531" w:type="dxa"/>
          </w:tcPr>
          <w:p w14:paraId="66BA6806" w14:textId="6D7CF067" w:rsidR="004248A7" w:rsidRDefault="004248A7" w:rsidP="004248A7">
            <w:pPr>
              <w:ind w:firstLine="0"/>
            </w:pPr>
            <w:r>
              <w:t>128-core Maxwell</w:t>
            </w:r>
          </w:p>
        </w:tc>
      </w:tr>
      <w:tr w:rsidR="004248A7" w14:paraId="28DD65B1" w14:textId="77777777" w:rsidTr="004248A7">
        <w:tc>
          <w:tcPr>
            <w:tcW w:w="4531" w:type="dxa"/>
          </w:tcPr>
          <w:p w14:paraId="5BE61480" w14:textId="4657E728" w:rsidR="004248A7" w:rsidRDefault="004248A7" w:rsidP="004248A7">
            <w:pPr>
              <w:ind w:firstLine="0"/>
            </w:pPr>
            <w:r>
              <w:t>CPU</w:t>
            </w:r>
          </w:p>
        </w:tc>
        <w:tc>
          <w:tcPr>
            <w:tcW w:w="4531" w:type="dxa"/>
          </w:tcPr>
          <w:p w14:paraId="24AD5688" w14:textId="2E90963B" w:rsidR="004248A7" w:rsidRDefault="004248A7" w:rsidP="004248A7">
            <w:pPr>
              <w:ind w:firstLine="0"/>
            </w:pPr>
            <w:r>
              <w:t>Quad-Core ARM A57 @ 1,43 GHz</w:t>
            </w:r>
          </w:p>
        </w:tc>
      </w:tr>
      <w:tr w:rsidR="004248A7" w14:paraId="2F590CE9" w14:textId="77777777" w:rsidTr="004248A7">
        <w:tc>
          <w:tcPr>
            <w:tcW w:w="4531" w:type="dxa"/>
          </w:tcPr>
          <w:p w14:paraId="5092F950" w14:textId="7FE030E2" w:rsidR="004248A7" w:rsidRDefault="004248A7" w:rsidP="004248A7">
            <w:pPr>
              <w:ind w:firstLine="0"/>
            </w:pPr>
            <w:r>
              <w:t>Memory</w:t>
            </w:r>
          </w:p>
        </w:tc>
        <w:tc>
          <w:tcPr>
            <w:tcW w:w="4531" w:type="dxa"/>
          </w:tcPr>
          <w:p w14:paraId="31734CE0" w14:textId="4B41DD9D" w:rsidR="004248A7" w:rsidRDefault="004248A7" w:rsidP="004248A7">
            <w:pPr>
              <w:ind w:firstLine="0"/>
            </w:pPr>
            <w:r>
              <w:t>4 GB 64-bit LPDDR4 25,6 GB/s</w:t>
            </w:r>
          </w:p>
        </w:tc>
      </w:tr>
      <w:tr w:rsidR="004248A7" w14:paraId="518A2715" w14:textId="77777777" w:rsidTr="004248A7">
        <w:tc>
          <w:tcPr>
            <w:tcW w:w="4531" w:type="dxa"/>
          </w:tcPr>
          <w:p w14:paraId="065110D4" w14:textId="1139F898" w:rsidR="004248A7" w:rsidRDefault="004248A7" w:rsidP="004248A7">
            <w:pPr>
              <w:ind w:firstLine="0"/>
            </w:pPr>
            <w:r>
              <w:t>Storgae</w:t>
            </w:r>
          </w:p>
        </w:tc>
        <w:tc>
          <w:tcPr>
            <w:tcW w:w="4531" w:type="dxa"/>
          </w:tcPr>
          <w:p w14:paraId="6EFF41BF" w14:textId="5B04420F" w:rsidR="004248A7" w:rsidRDefault="004248A7" w:rsidP="004248A7">
            <w:pPr>
              <w:ind w:firstLine="0"/>
            </w:pPr>
            <w:r>
              <w:t>MicroSD</w:t>
            </w:r>
          </w:p>
        </w:tc>
      </w:tr>
      <w:tr w:rsidR="004248A7" w14:paraId="3F1D785B" w14:textId="77777777" w:rsidTr="004248A7">
        <w:tc>
          <w:tcPr>
            <w:tcW w:w="4531" w:type="dxa"/>
          </w:tcPr>
          <w:p w14:paraId="3C0A43A5" w14:textId="62EBAFDC" w:rsidR="004248A7" w:rsidRDefault="004248A7" w:rsidP="004248A7">
            <w:pPr>
              <w:ind w:firstLine="0"/>
            </w:pPr>
            <w:r>
              <w:t>Video Encode</w:t>
            </w:r>
          </w:p>
        </w:tc>
        <w:tc>
          <w:tcPr>
            <w:tcW w:w="4531" w:type="dxa"/>
          </w:tcPr>
          <w:p w14:paraId="70D1E3CF" w14:textId="44B34CA4" w:rsidR="004248A7" w:rsidRDefault="004248A7" w:rsidP="004248A7">
            <w:pPr>
              <w:ind w:firstLine="0"/>
            </w:pPr>
            <w:r>
              <w:rPr>
                <w:shd w:val="clear" w:color="auto" w:fill="FFFFFF"/>
              </w:rPr>
              <w:t xml:space="preserve">4K @ 30 | 4x 1080p @ 30 | 9x 720p @ 30 </w:t>
            </w:r>
          </w:p>
        </w:tc>
      </w:tr>
      <w:tr w:rsidR="004248A7" w14:paraId="3403A08E" w14:textId="77777777" w:rsidTr="004248A7">
        <w:tc>
          <w:tcPr>
            <w:tcW w:w="4531" w:type="dxa"/>
          </w:tcPr>
          <w:p w14:paraId="689F1425" w14:textId="0ACCD9EC" w:rsidR="004248A7" w:rsidRDefault="004248A7" w:rsidP="004248A7">
            <w:pPr>
              <w:ind w:firstLine="0"/>
            </w:pPr>
            <w:r>
              <w:t>Video Decode</w:t>
            </w:r>
          </w:p>
        </w:tc>
        <w:tc>
          <w:tcPr>
            <w:tcW w:w="4531" w:type="dxa"/>
          </w:tcPr>
          <w:p w14:paraId="39D4CE85" w14:textId="6DE812DF" w:rsidR="004248A7" w:rsidRDefault="004248A7" w:rsidP="004248A7">
            <w:pPr>
              <w:ind w:firstLine="0"/>
            </w:pPr>
            <w:r>
              <w:rPr>
                <w:shd w:val="clear" w:color="auto" w:fill="FFFFFF"/>
              </w:rPr>
              <w:t>4K @ 60 | 2x 4K @ 30 | 8x 1080p @ 30 | 18x 720p @ 30</w:t>
            </w:r>
          </w:p>
        </w:tc>
      </w:tr>
      <w:tr w:rsidR="004248A7" w14:paraId="525098DE" w14:textId="77777777" w:rsidTr="004248A7">
        <w:tc>
          <w:tcPr>
            <w:tcW w:w="4531" w:type="dxa"/>
          </w:tcPr>
          <w:p w14:paraId="0A333211" w14:textId="57FCA80E" w:rsidR="004248A7" w:rsidRDefault="004248A7" w:rsidP="004248A7">
            <w:pPr>
              <w:ind w:firstLine="0"/>
            </w:pPr>
            <w:r>
              <w:t>Camera</w:t>
            </w:r>
          </w:p>
        </w:tc>
        <w:tc>
          <w:tcPr>
            <w:tcW w:w="4531" w:type="dxa"/>
          </w:tcPr>
          <w:p w14:paraId="69147EC7" w14:textId="64122101" w:rsidR="004248A7" w:rsidRDefault="00A37312" w:rsidP="00A37312">
            <w:pPr>
              <w:ind w:firstLine="0"/>
            </w:pPr>
            <w:r>
              <w:rPr>
                <w:shd w:val="clear" w:color="auto" w:fill="FFFFFF"/>
              </w:rPr>
              <w:t>2x MIPI CSI-2 DPHY lanes</w:t>
            </w:r>
          </w:p>
        </w:tc>
      </w:tr>
      <w:tr w:rsidR="004248A7" w14:paraId="1E0DFF3F" w14:textId="77777777" w:rsidTr="004248A7">
        <w:tc>
          <w:tcPr>
            <w:tcW w:w="4531" w:type="dxa"/>
          </w:tcPr>
          <w:p w14:paraId="79057129" w14:textId="256CF45D" w:rsidR="004248A7" w:rsidRDefault="00A37312" w:rsidP="004248A7">
            <w:pPr>
              <w:ind w:firstLine="0"/>
            </w:pPr>
            <w:r>
              <w:t>Connectivity</w:t>
            </w:r>
          </w:p>
        </w:tc>
        <w:tc>
          <w:tcPr>
            <w:tcW w:w="4531" w:type="dxa"/>
          </w:tcPr>
          <w:p w14:paraId="60D31D0A" w14:textId="4B0E2AA5" w:rsidR="004248A7" w:rsidRDefault="00A37312" w:rsidP="00A37312">
            <w:pPr>
              <w:ind w:firstLine="0"/>
            </w:pPr>
            <w:r>
              <w:rPr>
                <w:shd w:val="clear" w:color="auto" w:fill="FFFFFF"/>
              </w:rPr>
              <w:t>Gigabit Ethernet, M.2 Key E</w:t>
            </w:r>
          </w:p>
        </w:tc>
      </w:tr>
      <w:tr w:rsidR="004248A7" w14:paraId="2329D719" w14:textId="77777777" w:rsidTr="004248A7">
        <w:tc>
          <w:tcPr>
            <w:tcW w:w="4531" w:type="dxa"/>
          </w:tcPr>
          <w:p w14:paraId="0D947DD4" w14:textId="39498644" w:rsidR="004248A7" w:rsidRDefault="00A37312" w:rsidP="004248A7">
            <w:pPr>
              <w:ind w:firstLine="0"/>
            </w:pPr>
            <w:r>
              <w:t>Display</w:t>
            </w:r>
          </w:p>
        </w:tc>
        <w:tc>
          <w:tcPr>
            <w:tcW w:w="4531" w:type="dxa"/>
          </w:tcPr>
          <w:p w14:paraId="14ABF02E" w14:textId="0DEDDEF7" w:rsidR="004248A7" w:rsidRDefault="00A37312" w:rsidP="004248A7">
            <w:pPr>
              <w:ind w:firstLine="0"/>
            </w:pPr>
            <w:r>
              <w:t>HDMI, Displayport</w:t>
            </w:r>
          </w:p>
        </w:tc>
      </w:tr>
      <w:tr w:rsidR="004248A7" w14:paraId="222B8BFA" w14:textId="77777777" w:rsidTr="004248A7">
        <w:tc>
          <w:tcPr>
            <w:tcW w:w="4531" w:type="dxa"/>
          </w:tcPr>
          <w:p w14:paraId="7A45FCE3" w14:textId="0F6BCD74" w:rsidR="004248A7" w:rsidRDefault="00A37312" w:rsidP="004248A7">
            <w:pPr>
              <w:ind w:firstLine="0"/>
            </w:pPr>
            <w:r>
              <w:t>USB</w:t>
            </w:r>
          </w:p>
        </w:tc>
        <w:tc>
          <w:tcPr>
            <w:tcW w:w="4531" w:type="dxa"/>
          </w:tcPr>
          <w:p w14:paraId="6A037850" w14:textId="567B6A58" w:rsidR="004248A7" w:rsidRDefault="00A37312" w:rsidP="00A37312">
            <w:pPr>
              <w:ind w:firstLine="0"/>
            </w:pPr>
            <w:r>
              <w:rPr>
                <w:shd w:val="clear" w:color="auto" w:fill="FFFFFF"/>
              </w:rPr>
              <w:t>4x USB 3.0, USB 2.0 Micro-B</w:t>
            </w:r>
          </w:p>
        </w:tc>
      </w:tr>
      <w:tr w:rsidR="004248A7" w14:paraId="16491674" w14:textId="77777777" w:rsidTr="004248A7">
        <w:tc>
          <w:tcPr>
            <w:tcW w:w="4531" w:type="dxa"/>
          </w:tcPr>
          <w:p w14:paraId="2BB96CDD" w14:textId="75657EB1" w:rsidR="004248A7" w:rsidRDefault="00A37312" w:rsidP="004248A7">
            <w:pPr>
              <w:ind w:firstLine="0"/>
            </w:pPr>
            <w:r>
              <w:t>Other</w:t>
            </w:r>
          </w:p>
        </w:tc>
        <w:tc>
          <w:tcPr>
            <w:tcW w:w="4531" w:type="dxa"/>
          </w:tcPr>
          <w:p w14:paraId="03921555" w14:textId="1ABE8CF4" w:rsidR="004248A7" w:rsidRDefault="00A37312" w:rsidP="00A37312">
            <w:pPr>
              <w:ind w:firstLine="0"/>
            </w:pPr>
            <w:r>
              <w:rPr>
                <w:shd w:val="clear" w:color="auto" w:fill="FFFFFF"/>
              </w:rPr>
              <w:t>GPIO, I</w:t>
            </w:r>
            <w:r>
              <w:rPr>
                <w:sz w:val="18"/>
                <w:szCs w:val="18"/>
                <w:shd w:val="clear" w:color="auto" w:fill="FFFFFF"/>
                <w:vertAlign w:val="superscript"/>
              </w:rPr>
              <w:t>2</w:t>
            </w:r>
            <w:r>
              <w:rPr>
                <w:shd w:val="clear" w:color="auto" w:fill="FFFFFF"/>
              </w:rPr>
              <w:t>C, I</w:t>
            </w:r>
            <w:r>
              <w:rPr>
                <w:sz w:val="18"/>
                <w:szCs w:val="18"/>
                <w:shd w:val="clear" w:color="auto" w:fill="FFFFFF"/>
                <w:vertAlign w:val="superscript"/>
              </w:rPr>
              <w:t>2</w:t>
            </w:r>
            <w:r>
              <w:rPr>
                <w:shd w:val="clear" w:color="auto" w:fill="FFFFFF"/>
              </w:rPr>
              <w:t>S, SPI, UART</w:t>
            </w:r>
          </w:p>
        </w:tc>
      </w:tr>
      <w:tr w:rsidR="004248A7" w14:paraId="49C39FE3" w14:textId="77777777" w:rsidTr="004248A7">
        <w:tc>
          <w:tcPr>
            <w:tcW w:w="4531" w:type="dxa"/>
          </w:tcPr>
          <w:p w14:paraId="4D6FF82A" w14:textId="4C99B363" w:rsidR="004248A7" w:rsidRDefault="00A37312" w:rsidP="004248A7">
            <w:pPr>
              <w:ind w:firstLine="0"/>
            </w:pPr>
            <w:r>
              <w:t>Mechanical</w:t>
            </w:r>
          </w:p>
        </w:tc>
        <w:tc>
          <w:tcPr>
            <w:tcW w:w="4531" w:type="dxa"/>
          </w:tcPr>
          <w:p w14:paraId="5B904C15" w14:textId="2CA64A66" w:rsidR="004248A7" w:rsidRDefault="00A37312" w:rsidP="00A37312">
            <w:pPr>
              <w:ind w:firstLine="0"/>
            </w:pPr>
            <w:r>
              <w:rPr>
                <w:shd w:val="clear" w:color="auto" w:fill="FFFFFF"/>
              </w:rPr>
              <w:t>69 mm x 45 mm, 260-pin edge connector</w:t>
            </w:r>
          </w:p>
        </w:tc>
      </w:tr>
    </w:tbl>
    <w:p w14:paraId="7F64E6E8" w14:textId="479D4832" w:rsidR="00754D4B" w:rsidRDefault="00754D4B" w:rsidP="004248A7"/>
    <w:p w14:paraId="7B5326A0" w14:textId="2135F8CF" w:rsidR="00A37312" w:rsidRDefault="00A37312" w:rsidP="004248A7"/>
    <w:p w14:paraId="2E96D76B" w14:textId="181B6536" w:rsidR="00A37312" w:rsidRDefault="007E1517" w:rsidP="00A37312">
      <w:pPr>
        <w:pStyle w:val="Cmsor2"/>
      </w:pPr>
      <w:bookmarkStart w:id="14" w:name="_Toc97483632"/>
      <w:r>
        <w:lastRenderedPageBreak/>
        <w:t>STM32 Nucleo-64</w:t>
      </w:r>
      <w:bookmarkEnd w:id="14"/>
    </w:p>
    <w:p w14:paraId="40B951DE" w14:textId="7230F2A2" w:rsidR="008B39B8" w:rsidRDefault="008B39B8" w:rsidP="008B39B8">
      <w:r>
        <w:t xml:space="preserve">Doska STM32 Nucleo-64 poskytuje používateľom cenovo dostupný a flexibilný spôsob, ako vyskúšať nové koncepty a zostaviť prototypy výberom z rôznych kombinácií funkcií výkonu a spotreby energie, ktoré poskytuje mikrokontrolér STM32. Pre kompatibilné dosky externý SMPS výrazne znižuje spotrebu energie v režime Run. Foto dosky Nucleo L0, L1 a L4 </w:t>
      </w:r>
      <w:r>
        <w:t>p</w:t>
      </w:r>
      <w:r>
        <w:t>odpora konektivity ARDUINO Uno V3 a morfo hlavičky ST umožňujú jednoduché rozšírenie funkčnosti otvorenej vývojovej platformy STM32 Nucleo so širokým výberom špecializovaných štítov.</w:t>
      </w:r>
    </w:p>
    <w:p w14:paraId="20867982" w14:textId="77777777" w:rsidR="008B39B8" w:rsidRDefault="008B39B8" w:rsidP="008B39B8">
      <w:r>
        <w:t>Doska STM32 Nucleo-64 nevyžaduje žiadnu samostatnú sondu, pretože integruje debugger/programátor ST-LINK.</w:t>
      </w:r>
    </w:p>
    <w:p w14:paraId="6E067978" w14:textId="5AD92A4F" w:rsidR="007E1517" w:rsidRDefault="008B39B8" w:rsidP="008B39B8">
      <w:r>
        <w:t>Doska STM32 Nucleo-64 sa dodáva s komplexnými bezplatnými softvérovými knižnicami STM32 a príkladmi, ktoré sú k dispozícii s balíkom MCU STM32Cube.</w:t>
      </w:r>
    </w:p>
    <w:p w14:paraId="58390379" w14:textId="1E470C94" w:rsidR="008B39B8" w:rsidRDefault="008B39B8" w:rsidP="008B39B8"/>
    <w:p w14:paraId="26BA5884" w14:textId="2265856F" w:rsidR="008B39B8" w:rsidRDefault="008B39B8" w:rsidP="008B39B8">
      <w:pPr>
        <w:jc w:val="center"/>
      </w:pPr>
      <w:r>
        <w:rPr>
          <w:noProof/>
        </w:rPr>
        <w:drawing>
          <wp:inline distT="0" distB="0" distL="0" distR="0" wp14:anchorId="74B29DB6" wp14:editId="06CDDB5F">
            <wp:extent cx="4262887" cy="3810000"/>
            <wp:effectExtent l="0" t="0" r="444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9177" cy="3824559"/>
                    </a:xfrm>
                    <a:prstGeom prst="rect">
                      <a:avLst/>
                    </a:prstGeom>
                    <a:noFill/>
                    <a:ln>
                      <a:noFill/>
                    </a:ln>
                  </pic:spPr>
                </pic:pic>
              </a:graphicData>
            </a:graphic>
          </wp:inline>
        </w:drawing>
      </w:r>
    </w:p>
    <w:p w14:paraId="2BBCB676" w14:textId="621B899A" w:rsidR="008B39B8" w:rsidRDefault="00694716" w:rsidP="008B39B8">
      <w:pPr>
        <w:pStyle w:val="obrazoktitulok"/>
        <w:numPr>
          <w:ilvl w:val="0"/>
          <w:numId w:val="36"/>
        </w:numPr>
      </w:pPr>
      <w:r>
        <w:t>Pinout STM32 Nucleo-G474RE</w:t>
      </w:r>
    </w:p>
    <w:p w14:paraId="557AD2A1" w14:textId="762517EC" w:rsidR="00694716" w:rsidRDefault="00694716" w:rsidP="00694716">
      <w:pPr>
        <w:pStyle w:val="Cmsor2"/>
      </w:pPr>
      <w:bookmarkStart w:id="15" w:name="_Toc97483633"/>
      <w:r>
        <w:t>LIDAR</w:t>
      </w:r>
      <w:bookmarkEnd w:id="15"/>
    </w:p>
    <w:p w14:paraId="05622DF3" w14:textId="089D0F8E" w:rsidR="00694716" w:rsidRDefault="00694716" w:rsidP="00694716">
      <w:r>
        <w:t>Lidar (tiež LIDAR alebo LiDAR) je metóda na určovanie dosahov (variabilná vzdialenosť) zameraním lasera na objekt a meraním času, za ktorý sa odrazené svetlo vráti do prijímača. Má pozemné, vzdušné a mobilné aplikácie.</w:t>
      </w:r>
    </w:p>
    <w:p w14:paraId="2289872A" w14:textId="36AE3E10" w:rsidR="00694716" w:rsidRDefault="00694716" w:rsidP="00694716">
      <w:r>
        <w:t>Lidar je skratka pre „detekciu svetla a meranie vzdialenosti“</w:t>
      </w:r>
      <w:r>
        <w:t xml:space="preserve"> (</w:t>
      </w:r>
      <w:r w:rsidRPr="00694716">
        <w:t>light detection and ranging</w:t>
      </w:r>
      <w:r>
        <w:t>)</w:t>
      </w:r>
      <w:r>
        <w:t xml:space="preserve"> alebo „laserové zobrazovanie, detekciu a meranie vzdialenosti</w:t>
      </w:r>
      <w:r>
        <w:t>“ (</w:t>
      </w:r>
      <w:r w:rsidRPr="00694716">
        <w:t>"laser imaging, detection, and ranging</w:t>
      </w:r>
      <w:r>
        <w:t>).</w:t>
      </w:r>
    </w:p>
    <w:p w14:paraId="11131F77" w14:textId="77777777" w:rsidR="00694716" w:rsidRDefault="00694716" w:rsidP="00694716"/>
    <w:p w14:paraId="70C84219" w14:textId="77777777" w:rsidR="004A40C4" w:rsidRDefault="00694716" w:rsidP="00694716">
      <w:r>
        <w:lastRenderedPageBreak/>
        <w:t>Lidar sa bežne používa na vytváranie máp s vysokým rozlíšením s aplikáciami v geodézii, geomatike, archeológii, geografii, geológii, geomorfológii, seizmológii, lesníctve, fyzike atmosféry,</w:t>
      </w:r>
      <w:r w:rsidR="004A40C4">
        <w:t xml:space="preserve"> </w:t>
      </w:r>
      <w:r>
        <w:t>laserovom navádzaní, vzdušnom laserovom mapovaní pásov a laserov</w:t>
      </w:r>
      <w:r w:rsidR="004A40C4">
        <w:t>ý</w:t>
      </w:r>
      <w:r>
        <w:t xml:space="preserve"> výškomer. Používa sa tiež pri riadení a navigácii pre niektoré autonómne autá</w:t>
      </w:r>
    </w:p>
    <w:p w14:paraId="0813C0CF" w14:textId="6A2DAE2A" w:rsidR="00694716" w:rsidRDefault="004A40C4" w:rsidP="00694716">
      <w:r w:rsidRPr="004A40C4">
        <w:t>Lidar využíva na zobrazenie objektov ultrafialové, viditeľné alebo blízke infračervené svetlo. Môže sa zamerať na širokú škálu materiálov vrátane nekovových predmetov, skál, dažďa, chemických zlúčenín, aerosólov, oblakov a dokonca aj jednotlivých molekúl. Úzky laserový lúč môže mapovať fyzikálne prvky s veľmi vysokým rozlíšením; napríklad lietadlo môže mapovať terén v rozlíšení 30 centimetrov alebo lepšom.</w:t>
      </w:r>
    </w:p>
    <w:p w14:paraId="757F6D60" w14:textId="616A00A2" w:rsidR="00FC77F0" w:rsidRDefault="000007C0" w:rsidP="000007C0">
      <w:pPr>
        <w:jc w:val="center"/>
      </w:pPr>
      <w:r>
        <w:rPr>
          <w:noProof/>
        </w:rPr>
        <w:drawing>
          <wp:inline distT="0" distB="0" distL="0" distR="0" wp14:anchorId="5E69DD78" wp14:editId="0EAB6C64">
            <wp:extent cx="3295650" cy="329565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5650" cy="3295650"/>
                    </a:xfrm>
                    <a:prstGeom prst="rect">
                      <a:avLst/>
                    </a:prstGeom>
                    <a:noFill/>
                    <a:ln>
                      <a:noFill/>
                    </a:ln>
                  </pic:spPr>
                </pic:pic>
              </a:graphicData>
            </a:graphic>
          </wp:inline>
        </w:drawing>
      </w:r>
    </w:p>
    <w:p w14:paraId="3AA72B8E" w14:textId="596479AB" w:rsidR="000007C0" w:rsidRDefault="000007C0" w:rsidP="000007C0">
      <w:pPr>
        <w:pStyle w:val="obrazoktitulok"/>
        <w:numPr>
          <w:ilvl w:val="0"/>
          <w:numId w:val="36"/>
        </w:numPr>
      </w:pPr>
      <w:r>
        <w:t>RPLidar A1M8</w:t>
      </w:r>
    </w:p>
    <w:p w14:paraId="7E9C8702" w14:textId="77777777" w:rsidR="00B32CB0" w:rsidRPr="00B32CB0" w:rsidRDefault="00B32CB0" w:rsidP="00B32CB0"/>
    <w:p w14:paraId="7FBA784F" w14:textId="506A592B" w:rsidR="000007C0" w:rsidRDefault="00B32CB0" w:rsidP="000007C0">
      <w:pPr>
        <w:pStyle w:val="Cmsor2"/>
      </w:pPr>
      <w:bookmarkStart w:id="16" w:name="_Toc97483634"/>
      <w:r>
        <w:t>Infračervený senzor prekážok</w:t>
      </w:r>
      <w:bookmarkEnd w:id="16"/>
    </w:p>
    <w:p w14:paraId="1A35CAA1" w14:textId="7A388E4F" w:rsidR="00B32CB0" w:rsidRDefault="00B32CB0" w:rsidP="00B32CB0">
      <w:r>
        <w:t xml:space="preserve">Infračervený </w:t>
      </w:r>
      <w:r>
        <w:t>senzor</w:t>
      </w:r>
      <w:r>
        <w:t xml:space="preserve"> prekážok je</w:t>
      </w:r>
      <w:r>
        <w:t xml:space="preserve"> schopný detekovať prítomnosť blízkych objektov bez akéhokoľvek fyzického kontaktu.</w:t>
      </w:r>
    </w:p>
    <w:p w14:paraId="739D6439" w14:textId="40E32C75" w:rsidR="00B32CB0" w:rsidRDefault="00B32CB0" w:rsidP="00B32CB0">
      <w:r>
        <w:t>Senzor vysiela lúč elektromagnetického žiarenia (infračervené) a hľadá zmeny v poli alebo spätnom signáli. Snímaný objekt sa často označuje ako cieľ senzora priblíženia.</w:t>
      </w:r>
    </w:p>
    <w:p w14:paraId="35ECD02C" w14:textId="3D8942E5" w:rsidR="00B32CB0" w:rsidRDefault="00B32CB0" w:rsidP="00B32CB0">
      <w:r>
        <w:t xml:space="preserve">Senzory </w:t>
      </w:r>
      <w:r>
        <w:t>majú</w:t>
      </w:r>
      <w:r>
        <w:t xml:space="preserve"> vysokú spoľahlivosť a dlhú funkčnú životnosť vďaka absencii mechanických častí a nedostatku fyzického kontaktu medzi senzorom a snímaným objektom.</w:t>
      </w:r>
    </w:p>
    <w:p w14:paraId="55D80F14" w14:textId="3548C10C" w:rsidR="00B32CB0" w:rsidRDefault="00B32CB0" w:rsidP="00B32CB0">
      <w:pPr>
        <w:jc w:val="center"/>
      </w:pPr>
      <w:r>
        <w:rPr>
          <w:noProof/>
        </w:rPr>
        <w:lastRenderedPageBreak/>
        <w:drawing>
          <wp:inline distT="0" distB="0" distL="0" distR="0" wp14:anchorId="74363222" wp14:editId="7587315C">
            <wp:extent cx="4676775" cy="2655851"/>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6778" cy="2661532"/>
                    </a:xfrm>
                    <a:prstGeom prst="rect">
                      <a:avLst/>
                    </a:prstGeom>
                    <a:noFill/>
                    <a:ln>
                      <a:noFill/>
                    </a:ln>
                  </pic:spPr>
                </pic:pic>
              </a:graphicData>
            </a:graphic>
          </wp:inline>
        </w:drawing>
      </w:r>
    </w:p>
    <w:p w14:paraId="4322AA19" w14:textId="458AAD33" w:rsidR="00B32CB0" w:rsidRDefault="00B32CB0" w:rsidP="00B32CB0">
      <w:pPr>
        <w:pStyle w:val="obrazoktitulok"/>
        <w:numPr>
          <w:ilvl w:val="0"/>
          <w:numId w:val="36"/>
        </w:numPr>
      </w:pPr>
      <w:r>
        <w:t>Senzor TCT5000</w:t>
      </w:r>
    </w:p>
    <w:p w14:paraId="74235989" w14:textId="31DB9F52" w:rsidR="00ED36F4" w:rsidRDefault="00ED36F4" w:rsidP="00ED36F4">
      <w:pPr>
        <w:pStyle w:val="Cmsor3"/>
      </w:pPr>
      <w:bookmarkStart w:id="17" w:name="_Toc97483635"/>
      <w:r>
        <w:t>Technické údaje</w:t>
      </w:r>
      <w:bookmarkEnd w:id="17"/>
    </w:p>
    <w:p w14:paraId="517BDB17" w14:textId="6D2A7109" w:rsidR="00ED36F4" w:rsidRPr="00ED36F4" w:rsidRDefault="00ED36F4" w:rsidP="00ED36F4">
      <w:pPr>
        <w:pStyle w:val="tabulkapramen"/>
        <w:numPr>
          <w:ilvl w:val="0"/>
          <w:numId w:val="38"/>
        </w:numPr>
      </w:pPr>
      <w:r>
        <w:t>Technické údaje TCT5000</w:t>
      </w:r>
    </w:p>
    <w:tbl>
      <w:tblPr>
        <w:tblStyle w:val="Rcsostblzat"/>
        <w:tblW w:w="0" w:type="auto"/>
        <w:tblBorders>
          <w:left w:val="none" w:sz="0" w:space="0" w:color="auto"/>
          <w:right w:val="none" w:sz="0" w:space="0" w:color="auto"/>
        </w:tblBorders>
        <w:tblLook w:val="04A0" w:firstRow="1" w:lastRow="0" w:firstColumn="1" w:lastColumn="0" w:noHBand="0" w:noVBand="1"/>
      </w:tblPr>
      <w:tblGrid>
        <w:gridCol w:w="4531"/>
        <w:gridCol w:w="4531"/>
      </w:tblGrid>
      <w:tr w:rsidR="00ED36F4" w14:paraId="5DB37ADD" w14:textId="77777777" w:rsidTr="00ED36F4">
        <w:tc>
          <w:tcPr>
            <w:tcW w:w="4531" w:type="dxa"/>
          </w:tcPr>
          <w:p w14:paraId="00CAD29C" w14:textId="5CD54B60" w:rsidR="00ED36F4" w:rsidRDefault="00ED36F4" w:rsidP="00ED36F4">
            <w:pPr>
              <w:ind w:firstLine="0"/>
            </w:pPr>
            <w:r>
              <w:t>Napájanie</w:t>
            </w:r>
          </w:p>
        </w:tc>
        <w:tc>
          <w:tcPr>
            <w:tcW w:w="4531" w:type="dxa"/>
          </w:tcPr>
          <w:p w14:paraId="7FFE669C" w14:textId="269605B2" w:rsidR="00ED36F4" w:rsidRDefault="00ED36F4" w:rsidP="00ED36F4">
            <w:pPr>
              <w:ind w:firstLine="0"/>
            </w:pPr>
            <w:r>
              <w:t>3,3/5 V</w:t>
            </w:r>
          </w:p>
        </w:tc>
      </w:tr>
      <w:tr w:rsidR="00ED36F4" w14:paraId="1041A379" w14:textId="77777777" w:rsidTr="00ED36F4">
        <w:tc>
          <w:tcPr>
            <w:tcW w:w="4531" w:type="dxa"/>
          </w:tcPr>
          <w:p w14:paraId="497D4FF8" w14:textId="3507BF6C" w:rsidR="00ED36F4" w:rsidRDefault="00ED36F4" w:rsidP="00ED36F4">
            <w:pPr>
              <w:ind w:firstLine="0"/>
            </w:pPr>
            <w:r>
              <w:t>Rozsah</w:t>
            </w:r>
          </w:p>
        </w:tc>
        <w:tc>
          <w:tcPr>
            <w:tcW w:w="4531" w:type="dxa"/>
          </w:tcPr>
          <w:p w14:paraId="6771B535" w14:textId="6889B051" w:rsidR="00ED36F4" w:rsidRDefault="00ED36F4" w:rsidP="00ED36F4">
            <w:pPr>
              <w:ind w:firstLine="0"/>
            </w:pPr>
            <w:r>
              <w:t>1 až 25 mm</w:t>
            </w:r>
          </w:p>
        </w:tc>
      </w:tr>
      <w:tr w:rsidR="00ED36F4" w14:paraId="79B17754" w14:textId="77777777" w:rsidTr="00AC57C3">
        <w:tc>
          <w:tcPr>
            <w:tcW w:w="9062" w:type="dxa"/>
            <w:gridSpan w:val="2"/>
          </w:tcPr>
          <w:p w14:paraId="6172519A" w14:textId="1819D3B6" w:rsidR="00ED36F4" w:rsidRDefault="00ED36F4" w:rsidP="00ED36F4">
            <w:pPr>
              <w:ind w:firstLine="0"/>
            </w:pPr>
            <w:r>
              <w:t>Citlivosť je možné ladiť potenciometrom</w:t>
            </w:r>
          </w:p>
        </w:tc>
      </w:tr>
    </w:tbl>
    <w:p w14:paraId="51F3875D" w14:textId="74A88B94" w:rsidR="00ED36F4" w:rsidRDefault="00ED36F4" w:rsidP="00ED36F4"/>
    <w:p w14:paraId="00FFAA93" w14:textId="6B3F7BFA" w:rsidR="00D56CE2" w:rsidRDefault="00D56CE2" w:rsidP="00ED36F4"/>
    <w:p w14:paraId="7D8416F6" w14:textId="65DC43FE" w:rsidR="00D56CE2" w:rsidRDefault="00D56CE2" w:rsidP="00ED36F4"/>
    <w:p w14:paraId="4E29538B" w14:textId="4A163B0C" w:rsidR="00D56CE2" w:rsidRDefault="00D56CE2" w:rsidP="00ED36F4"/>
    <w:p w14:paraId="51E41725" w14:textId="52FAA2DE" w:rsidR="00D56CE2" w:rsidRDefault="00D56CE2" w:rsidP="00ED36F4"/>
    <w:p w14:paraId="744701ED" w14:textId="58483797" w:rsidR="00D56CE2" w:rsidRDefault="00D56CE2" w:rsidP="00ED36F4"/>
    <w:p w14:paraId="6589783D" w14:textId="7FA83EF8" w:rsidR="00D56CE2" w:rsidRDefault="00D56CE2" w:rsidP="00ED36F4"/>
    <w:p w14:paraId="74849DB6" w14:textId="617FA48F" w:rsidR="00D56CE2" w:rsidRDefault="00D56CE2" w:rsidP="00ED36F4"/>
    <w:p w14:paraId="78D8E779" w14:textId="4023F5EB" w:rsidR="00D56CE2" w:rsidRDefault="00D56CE2" w:rsidP="00ED36F4"/>
    <w:p w14:paraId="3E9E161B" w14:textId="43801133" w:rsidR="00D56CE2" w:rsidRDefault="00D56CE2" w:rsidP="00ED36F4"/>
    <w:p w14:paraId="2320A5F9" w14:textId="44B575D6" w:rsidR="00D56CE2" w:rsidRDefault="00D56CE2" w:rsidP="00ED36F4"/>
    <w:p w14:paraId="007675E0" w14:textId="7117A71D" w:rsidR="00D56CE2" w:rsidRDefault="00D56CE2" w:rsidP="00ED36F4"/>
    <w:p w14:paraId="33730563" w14:textId="59F444A4" w:rsidR="00D56CE2" w:rsidRDefault="00D56CE2" w:rsidP="00ED36F4"/>
    <w:p w14:paraId="0AFA3953" w14:textId="22746B60" w:rsidR="00D56CE2" w:rsidRDefault="00D56CE2" w:rsidP="00ED36F4"/>
    <w:p w14:paraId="674802C3" w14:textId="51CD6AA7" w:rsidR="00D56CE2" w:rsidRDefault="00D56CE2" w:rsidP="00ED36F4"/>
    <w:p w14:paraId="50816A4D" w14:textId="1DD04D3B" w:rsidR="00D56CE2" w:rsidRDefault="00D56CE2" w:rsidP="00ED36F4"/>
    <w:p w14:paraId="5B2F8734" w14:textId="7351A012" w:rsidR="00D56CE2" w:rsidRDefault="00D56CE2" w:rsidP="00ED36F4"/>
    <w:p w14:paraId="1D76C329" w14:textId="1903092E" w:rsidR="00D56CE2" w:rsidRDefault="00D56CE2" w:rsidP="00ED36F4"/>
    <w:p w14:paraId="2483E103" w14:textId="77777777" w:rsidR="00D56CE2" w:rsidRPr="00ED36F4" w:rsidRDefault="00D56CE2" w:rsidP="00ED36F4"/>
    <w:p w14:paraId="00CCDE24" w14:textId="77777777" w:rsidR="00B82A8B" w:rsidRPr="00EC367C" w:rsidRDefault="00B82A8B" w:rsidP="00EC367C">
      <w:pPr>
        <w:pStyle w:val="Cmsor1"/>
      </w:pPr>
      <w:bookmarkStart w:id="18" w:name="_Toc97483636"/>
      <w:r w:rsidRPr="00EC367C">
        <w:lastRenderedPageBreak/>
        <w:t>Výsledky práce</w:t>
      </w:r>
      <w:bookmarkEnd w:id="18"/>
    </w:p>
    <w:p w14:paraId="4E72BF4D" w14:textId="77777777" w:rsidR="00B82A8B" w:rsidRPr="008D0538" w:rsidRDefault="00B82A8B" w:rsidP="00587607">
      <w:pPr>
        <w:ind w:firstLine="0"/>
      </w:pPr>
      <w:r w:rsidRPr="008D0538">
        <w:t xml:space="preserve">Výsledky práce a diskusia sú najvýznamnejšími časťami záverečnej práce. Výsledky, ku ktorým dospel, </w:t>
      </w:r>
      <w:r w:rsidR="00322C8B" w:rsidRPr="008D0538">
        <w:t xml:space="preserve">autor </w:t>
      </w:r>
      <w:r w:rsidRPr="008D0538">
        <w:t xml:space="preserve">logicky usporiada a pri popisovaní ich dostatočne zhodnotí. Zároveň autor komentuje všetky skutočnosti a poznatky v konfrontácii s výsledkami iných autorov. Ak je to vhodné, výsledky práce a diskusia môžu tvoriť aj jednu samostatnú časť </w:t>
      </w:r>
    </w:p>
    <w:p w14:paraId="2321DDF8" w14:textId="77777777" w:rsidR="00F87AFD" w:rsidRPr="00EC367C" w:rsidRDefault="00322C8B" w:rsidP="00EC367C">
      <w:pPr>
        <w:pStyle w:val="Cmsor2"/>
      </w:pPr>
      <w:bookmarkStart w:id="19" w:name="_Toc97483637"/>
      <w:r>
        <w:t>Obrázky</w:t>
      </w:r>
      <w:r w:rsidR="00F87AFD" w:rsidRPr="00EC367C">
        <w:t>, tabuľky, rovnice, krížové odkazy</w:t>
      </w:r>
      <w:bookmarkEnd w:id="19"/>
    </w:p>
    <w:p w14:paraId="654D2EBC" w14:textId="77777777" w:rsidR="00F87AFD" w:rsidRPr="008D0538" w:rsidRDefault="00F87AFD" w:rsidP="00587607">
      <w:pPr>
        <w:ind w:firstLine="0"/>
      </w:pPr>
      <w:r w:rsidRPr="008D0538">
        <w:t>V práci sa môžu vyskytovať okrem slovného textu aj informácie vyjadrené v obrazovej forme a symbolmi.</w:t>
      </w:r>
    </w:p>
    <w:p w14:paraId="5D06D29D" w14:textId="77777777" w:rsidR="00F87AFD" w:rsidRPr="008D0538" w:rsidRDefault="00322C8B" w:rsidP="00EC367C">
      <w:pPr>
        <w:pStyle w:val="Cmsor3"/>
      </w:pPr>
      <w:bookmarkStart w:id="20" w:name="_Toc97483638"/>
      <w:r>
        <w:t>Obrázky</w:t>
      </w:r>
      <w:bookmarkEnd w:id="20"/>
    </w:p>
    <w:p w14:paraId="69CAB596" w14:textId="77777777" w:rsidR="00F87AFD" w:rsidRPr="008D0538" w:rsidRDefault="00322C8B" w:rsidP="00587607">
      <w:pPr>
        <w:ind w:firstLine="0"/>
        <w:rPr>
          <w:i/>
        </w:rPr>
      </w:pPr>
      <w:r>
        <w:t>O</w:t>
      </w:r>
      <w:r w:rsidR="00F87AFD" w:rsidRPr="008D0538">
        <w:t xml:space="preserve">brázky obsahujú </w:t>
      </w:r>
      <w:r w:rsidR="00F87AFD" w:rsidRPr="00322C8B">
        <w:t>grafy, diagramy, mapy, schémy</w:t>
      </w:r>
      <w:r w:rsidR="00F87AFD" w:rsidRPr="008D0538">
        <w:t xml:space="preserve"> a pod. Nie je potrebné rozlišovať rozličné typy ilustrácií, stačí, ak sa všetky označia ako „Obrázok</w:t>
      </w:r>
      <w:r w:rsidR="00D306A6">
        <w:t>“</w:t>
      </w:r>
      <w:r w:rsidR="00D306A6" w:rsidRPr="008D0538">
        <w:t xml:space="preserve">. </w:t>
      </w:r>
      <w:r>
        <w:t>Obrázky</w:t>
      </w:r>
      <w:r w:rsidR="00F87AFD" w:rsidRPr="008D0538">
        <w:t xml:space="preserve"> musia byť číslované </w:t>
      </w:r>
      <w:r>
        <w:t>priebežne</w:t>
      </w:r>
      <w:r w:rsidR="00F87AFD" w:rsidRPr="008D0538">
        <w:t xml:space="preserve"> v celej práci a každ</w:t>
      </w:r>
      <w:r w:rsidR="00317AB2">
        <w:t>ý</w:t>
      </w:r>
      <w:r w:rsidR="00F87AFD" w:rsidRPr="008D0538">
        <w:t xml:space="preserve"> obráz</w:t>
      </w:r>
      <w:r w:rsidR="00317AB2">
        <w:t>ok musí mať titulok (názov)</w:t>
      </w:r>
      <w:r w:rsidR="00F87AFD" w:rsidRPr="008D0538">
        <w:t xml:space="preserve">. Text titulku musí byť pochopiteľný aj bez kontextu. </w:t>
      </w:r>
      <w:r w:rsidR="00317AB2">
        <w:t>Obrázok má byť</w:t>
      </w:r>
      <w:r w:rsidR="00F87AFD" w:rsidRPr="008D0538">
        <w:t xml:space="preserve"> zarad</w:t>
      </w:r>
      <w:r w:rsidR="00317AB2">
        <w:t>ený</w:t>
      </w:r>
      <w:r w:rsidR="00F87AFD" w:rsidRPr="008D0538">
        <w:t xml:space="preserve"> za textom, kde sa spomína po prvýkrát (najlepšie na tej istej strane). Obrázok by mal byť podľa možnosti centrovaný. Pri odkazovaní</w:t>
      </w:r>
      <w:r w:rsidR="00317AB2">
        <w:t xml:space="preserve"> </w:t>
      </w:r>
      <w:r w:rsidR="00F87AFD" w:rsidRPr="008D0538">
        <w:t xml:space="preserve">na daný obrázok v texte treba použiť </w:t>
      </w:r>
      <w:r w:rsidR="00F87AFD" w:rsidRPr="00317AB2">
        <w:t>odkaz</w:t>
      </w:r>
      <w:r w:rsidR="00F87AFD" w:rsidRPr="008D0538">
        <w:t xml:space="preserve"> na obrázok (napr. </w:t>
      </w:r>
      <w:r w:rsidR="00704F3A" w:rsidRPr="008D0538">
        <w:t>o</w:t>
      </w:r>
      <w:r w:rsidR="00F87AFD" w:rsidRPr="008D0538">
        <w:t>br.</w:t>
      </w:r>
      <w:r w:rsidR="00704F3A" w:rsidRPr="008D0538">
        <w:t> </w:t>
      </w:r>
      <w:r w:rsidR="00094B8B">
        <w:fldChar w:fldCharType="begin"/>
      </w:r>
      <w:r w:rsidR="00094B8B">
        <w:instrText xml:space="preserve"> REF obr2 \h  \* MERGEFORMAT </w:instrText>
      </w:r>
      <w:r w:rsidR="00094B8B">
        <w:fldChar w:fldCharType="separate"/>
      </w:r>
      <w:r w:rsidR="00986A65">
        <w:t>1</w:t>
      </w:r>
      <w:r w:rsidR="00094B8B">
        <w:fldChar w:fldCharType="end"/>
      </w:r>
      <w:r w:rsidR="00F87AFD" w:rsidRPr="008D0538">
        <w:t>).</w:t>
      </w:r>
    </w:p>
    <w:p w14:paraId="20A5328E" w14:textId="77777777" w:rsidR="00F87AFD" w:rsidRPr="008D0538" w:rsidRDefault="00B7037D" w:rsidP="003F3EC7">
      <w:pPr>
        <w:pStyle w:val="obrazok"/>
      </w:pPr>
      <w:r w:rsidRPr="008D0538">
        <w:rPr>
          <w:noProof/>
        </w:rPr>
        <w:drawing>
          <wp:inline distT="0" distB="0" distL="0" distR="0" wp14:anchorId="467E3059" wp14:editId="7211965A">
            <wp:extent cx="3333750" cy="2488146"/>
            <wp:effectExtent l="19050" t="0" r="0" b="0"/>
            <wp:docPr id="21" name="Obrázok 21" descr="G:\Doc\Veda\Papers\2013\2013_TCP\verzia_6_final\figures\figMagLev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Doc\Veda\Papers\2013\2013_TCP\verzia_6_final\figures\figMagLevSim.png"/>
                    <pic:cNvPicPr>
                      <a:picLocks noChangeAspect="1" noChangeArrowheads="1"/>
                    </pic:cNvPicPr>
                  </pic:nvPicPr>
                  <pic:blipFill>
                    <a:blip r:embed="rId19"/>
                    <a:srcRect/>
                    <a:stretch>
                      <a:fillRect/>
                    </a:stretch>
                  </pic:blipFill>
                  <pic:spPr bwMode="auto">
                    <a:xfrm>
                      <a:off x="0" y="0"/>
                      <a:ext cx="3333750" cy="2486025"/>
                    </a:xfrm>
                    <a:prstGeom prst="rect">
                      <a:avLst/>
                    </a:prstGeom>
                    <a:noFill/>
                    <a:ln w="9525">
                      <a:noFill/>
                      <a:miter lim="800000"/>
                      <a:headEnd/>
                      <a:tailEnd/>
                    </a:ln>
                  </pic:spPr>
                </pic:pic>
              </a:graphicData>
            </a:graphic>
          </wp:inline>
        </w:drawing>
      </w:r>
    </w:p>
    <w:p w14:paraId="7C913D1C" w14:textId="197FD232" w:rsidR="00B7037D" w:rsidRPr="008D0538" w:rsidRDefault="00B7037D" w:rsidP="00B7037D">
      <w:pPr>
        <w:pStyle w:val="obrazoktitulok"/>
      </w:pPr>
      <w:bookmarkStart w:id="21" w:name="_Toc384043348"/>
      <w:r w:rsidRPr="008D0538">
        <w:t>Obr. </w:t>
      </w:r>
      <w:bookmarkStart w:id="22" w:name="obr2"/>
      <w:r w:rsidR="00AC08CB" w:rsidRPr="008D0538">
        <w:fldChar w:fldCharType="begin"/>
      </w:r>
      <w:r w:rsidR="000E0BA7" w:rsidRPr="008D0538">
        <w:instrText xml:space="preserve"> SEQ Obr. \* Arabic \* MERGEFORMAT </w:instrText>
      </w:r>
      <w:r w:rsidR="00AC08CB" w:rsidRPr="008D0538">
        <w:fldChar w:fldCharType="separate"/>
      </w:r>
      <w:r w:rsidR="00986A65">
        <w:rPr>
          <w:noProof/>
        </w:rPr>
        <w:t>1</w:t>
      </w:r>
      <w:r w:rsidR="00AC08CB" w:rsidRPr="008D0538">
        <w:fldChar w:fldCharType="end"/>
      </w:r>
      <w:bookmarkEnd w:id="22"/>
      <w:r w:rsidRPr="008D0538">
        <w:tab/>
      </w:r>
      <w:bookmarkEnd w:id="21"/>
      <w:r w:rsidR="00A24B16">
        <w:t>Simulačná schéma</w:t>
      </w:r>
    </w:p>
    <w:p w14:paraId="6AE25EF8" w14:textId="77777777" w:rsidR="00F87AFD" w:rsidRPr="008D0538" w:rsidRDefault="00F87AFD" w:rsidP="00EC367C">
      <w:pPr>
        <w:pStyle w:val="Cmsor3"/>
      </w:pPr>
      <w:bookmarkStart w:id="23" w:name="_Toc97483639"/>
      <w:r w:rsidRPr="008D0538">
        <w:t>Tabuľky</w:t>
      </w:r>
      <w:bookmarkEnd w:id="23"/>
    </w:p>
    <w:p w14:paraId="09623D6B" w14:textId="77777777" w:rsidR="00F87AFD" w:rsidRPr="008D0538" w:rsidRDefault="00F87AFD" w:rsidP="00587607">
      <w:pPr>
        <w:ind w:firstLine="0"/>
      </w:pPr>
      <w:r w:rsidRPr="008D0538">
        <w:t>Akýkoľvek tabuľkový materiál, ktorý sa skladá z viac než štyroch alebo piatich riadkov, by mal byť s</w:t>
      </w:r>
      <w:r w:rsidR="00835092" w:rsidRPr="008D0538">
        <w:t xml:space="preserve">pracovaný do formy tabuľky </w:t>
      </w:r>
      <w:r w:rsidR="00317AB2">
        <w:t>(</w:t>
      </w:r>
      <w:r w:rsidR="00835092" w:rsidRPr="008D0538">
        <w:t>Tab. </w:t>
      </w:r>
      <w:r w:rsidR="00094B8B">
        <w:fldChar w:fldCharType="begin"/>
      </w:r>
      <w:r w:rsidR="00094B8B">
        <w:instrText xml:space="preserve"> REF tab1 \h  \* MERGEFORMAT </w:instrText>
      </w:r>
      <w:r w:rsidR="00094B8B">
        <w:fldChar w:fldCharType="separate"/>
      </w:r>
      <w:r w:rsidR="00986A65">
        <w:t>1</w:t>
      </w:r>
      <w:r w:rsidR="00094B8B">
        <w:fldChar w:fldCharType="end"/>
      </w:r>
      <w:r w:rsidR="00317AB2">
        <w:t>)</w:t>
      </w:r>
      <w:r w:rsidRPr="008D0538">
        <w:t>. Popis a záhlavie tabuľky má byť zrozumiteľné samostatne bez odkazu na text. Záhlavia majú vyjadrovať druh veličiny a typy jednotiek vo forme „veličina/jednotka</w:t>
      </w:r>
      <w:r w:rsidR="00D306A6">
        <w:t>“</w:t>
      </w:r>
      <w:r w:rsidR="00D306A6" w:rsidRPr="008D0538">
        <w:t xml:space="preserve">, </w:t>
      </w:r>
      <w:r w:rsidRPr="008D0538">
        <w:t xml:space="preserve">je potrebné používať rovnaké symboly a skratky ako v texte. Každá tabuľka musí mať poradové číslo a titulok umiestnený nad tabuľkou. </w:t>
      </w:r>
    </w:p>
    <w:p w14:paraId="18DAE5F3" w14:textId="77777777" w:rsidR="00F87AFD" w:rsidRPr="008D0538" w:rsidRDefault="00F87AFD" w:rsidP="00723BE7">
      <w:pPr>
        <w:pStyle w:val="tabulkatitulka"/>
      </w:pPr>
      <w:bookmarkStart w:id="24" w:name="_Toc384043349"/>
      <w:r w:rsidRPr="008D0538">
        <w:lastRenderedPageBreak/>
        <w:t>Tab.</w:t>
      </w:r>
      <w:r w:rsidR="00835092" w:rsidRPr="008D0538">
        <w:t> </w:t>
      </w:r>
      <w:bookmarkStart w:id="25" w:name="tab1"/>
      <w:r w:rsidR="00AC08CB" w:rsidRPr="008D0538">
        <w:fldChar w:fldCharType="begin"/>
      </w:r>
      <w:r w:rsidR="00723BE7" w:rsidRPr="008D0538">
        <w:instrText xml:space="preserve"> SEQ Tab. \* Arabic \* MERGEFORMAT </w:instrText>
      </w:r>
      <w:r w:rsidR="00AC08CB" w:rsidRPr="008D0538">
        <w:fldChar w:fldCharType="separate"/>
      </w:r>
      <w:r w:rsidR="00986A65">
        <w:rPr>
          <w:noProof/>
        </w:rPr>
        <w:t>1</w:t>
      </w:r>
      <w:r w:rsidR="00AC08CB" w:rsidRPr="008D0538">
        <w:fldChar w:fldCharType="end"/>
      </w:r>
      <w:bookmarkEnd w:id="25"/>
      <w:r w:rsidR="00723BE7" w:rsidRPr="008D0538">
        <w:tab/>
      </w:r>
      <w:r w:rsidR="00AC08CB" w:rsidRPr="00754D4B">
        <w:fldChar w:fldCharType="begin"/>
      </w:r>
      <w:r w:rsidR="00723BE7" w:rsidRPr="00754D4B">
        <w:instrText>MACROBUTTON AkcentBodka "Klikni sem a napíš názov tabuľky"</w:instrText>
      </w:r>
      <w:r w:rsidR="00AC08CB" w:rsidRPr="00754D4B">
        <w:fldChar w:fldCharType="end"/>
      </w:r>
      <w:bookmarkEnd w:id="24"/>
    </w:p>
    <w:tbl>
      <w:tblPr>
        <w:tblStyle w:val="Rcsostblzat"/>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869"/>
        <w:gridCol w:w="1243"/>
        <w:gridCol w:w="1239"/>
        <w:gridCol w:w="1086"/>
      </w:tblGrid>
      <w:tr w:rsidR="00835092" w:rsidRPr="008D0538" w14:paraId="5F1FBBA6" w14:textId="77777777" w:rsidTr="00412E28">
        <w:trPr>
          <w:trHeight w:val="60"/>
          <w:jc w:val="center"/>
        </w:trPr>
        <w:tc>
          <w:tcPr>
            <w:tcW w:w="2869" w:type="dxa"/>
            <w:vAlign w:val="center"/>
          </w:tcPr>
          <w:p w14:paraId="20B457F9" w14:textId="77777777" w:rsidR="00835092" w:rsidRPr="008D0538" w:rsidRDefault="00835092" w:rsidP="002C17C1">
            <w:pPr>
              <w:ind w:firstLine="0"/>
              <w:jc w:val="left"/>
            </w:pPr>
          </w:p>
        </w:tc>
        <w:tc>
          <w:tcPr>
            <w:tcW w:w="1243" w:type="dxa"/>
            <w:vAlign w:val="center"/>
          </w:tcPr>
          <w:p w14:paraId="419FA3E1" w14:textId="77777777" w:rsidR="00835092" w:rsidRPr="008D0538" w:rsidRDefault="00835092" w:rsidP="002C17C1">
            <w:pPr>
              <w:ind w:firstLine="0"/>
              <w:jc w:val="left"/>
            </w:pPr>
            <w:r w:rsidRPr="008D0538">
              <w:t>treg</w:t>
            </w:r>
            <w:r w:rsidR="00B33978" w:rsidRPr="008D0538">
              <w:t xml:space="preserve"> </w:t>
            </w:r>
            <w:r w:rsidRPr="008D0538">
              <w:t>[min]</w:t>
            </w:r>
          </w:p>
        </w:tc>
        <w:tc>
          <w:tcPr>
            <w:tcW w:w="1239" w:type="dxa"/>
            <w:vAlign w:val="center"/>
          </w:tcPr>
          <w:p w14:paraId="245EBFF6" w14:textId="77777777" w:rsidR="00835092" w:rsidRPr="008D0538" w:rsidRDefault="00B33978" w:rsidP="002C17C1">
            <w:pPr>
              <w:ind w:firstLine="0"/>
              <w:jc w:val="left"/>
            </w:pPr>
            <w:r w:rsidRPr="008D0538">
              <w:t>Σ</w:t>
            </w:r>
            <w:r w:rsidR="00835092" w:rsidRPr="008D0538">
              <w:t>max</w:t>
            </w:r>
            <w:r w:rsidRPr="008D0538">
              <w:t> </w:t>
            </w:r>
            <w:r w:rsidR="00835092" w:rsidRPr="008D0538">
              <w:t>[%]</w:t>
            </w:r>
          </w:p>
        </w:tc>
        <w:tc>
          <w:tcPr>
            <w:tcW w:w="1066" w:type="dxa"/>
            <w:vAlign w:val="center"/>
          </w:tcPr>
          <w:p w14:paraId="61F7164F" w14:textId="77777777" w:rsidR="00835092" w:rsidRPr="008D0538" w:rsidRDefault="00B33978" w:rsidP="002C17C1">
            <w:pPr>
              <w:ind w:firstLine="0"/>
              <w:jc w:val="left"/>
            </w:pPr>
            <w:r w:rsidRPr="008D0538">
              <w:t>T</w:t>
            </w:r>
            <w:r w:rsidR="00835092" w:rsidRPr="008D0538">
              <w:t>σ</w:t>
            </w:r>
            <w:r w:rsidRPr="008D0538">
              <w:t> </w:t>
            </w:r>
            <w:r w:rsidR="00835092" w:rsidRPr="008D0538">
              <w:t>[min]</w:t>
            </w:r>
          </w:p>
        </w:tc>
      </w:tr>
      <w:tr w:rsidR="00835092" w:rsidRPr="008D0538" w14:paraId="5B919F63" w14:textId="77777777" w:rsidTr="00412E28">
        <w:trPr>
          <w:jc w:val="center"/>
        </w:trPr>
        <w:tc>
          <w:tcPr>
            <w:tcW w:w="2869" w:type="dxa"/>
            <w:vAlign w:val="center"/>
          </w:tcPr>
          <w:p w14:paraId="5F6EBF2C" w14:textId="77777777" w:rsidR="00835092" w:rsidRPr="008D0538" w:rsidRDefault="00835092" w:rsidP="002C17C1">
            <w:pPr>
              <w:ind w:firstLine="0"/>
              <w:jc w:val="left"/>
            </w:pPr>
            <w:r w:rsidRPr="008D0538">
              <w:t>metóda umiestnenia pólov</w:t>
            </w:r>
          </w:p>
        </w:tc>
        <w:tc>
          <w:tcPr>
            <w:tcW w:w="1243" w:type="dxa"/>
            <w:vAlign w:val="center"/>
          </w:tcPr>
          <w:p w14:paraId="36A8DC18" w14:textId="77777777" w:rsidR="00F50962" w:rsidRDefault="00835092">
            <w:pPr>
              <w:ind w:firstLine="0"/>
              <w:jc w:val="center"/>
            </w:pPr>
            <w:r w:rsidRPr="008D0538">
              <w:t>1,31</w:t>
            </w:r>
          </w:p>
        </w:tc>
        <w:tc>
          <w:tcPr>
            <w:tcW w:w="1239" w:type="dxa"/>
            <w:vAlign w:val="center"/>
          </w:tcPr>
          <w:p w14:paraId="071047C9" w14:textId="77777777" w:rsidR="00F50962" w:rsidRDefault="00835092">
            <w:pPr>
              <w:ind w:firstLine="0"/>
              <w:jc w:val="center"/>
            </w:pPr>
            <w:r w:rsidRPr="008D0538">
              <w:t>4,48</w:t>
            </w:r>
          </w:p>
        </w:tc>
        <w:tc>
          <w:tcPr>
            <w:tcW w:w="1066" w:type="dxa"/>
            <w:vAlign w:val="center"/>
          </w:tcPr>
          <w:p w14:paraId="169E8CF0" w14:textId="77777777" w:rsidR="00F50962" w:rsidRDefault="00835092">
            <w:pPr>
              <w:tabs>
                <w:tab w:val="decimal" w:pos="405"/>
              </w:tabs>
              <w:ind w:firstLine="0"/>
              <w:jc w:val="left"/>
            </w:pPr>
            <w:r w:rsidRPr="008D0538">
              <w:t>11,0</w:t>
            </w:r>
          </w:p>
        </w:tc>
      </w:tr>
      <w:tr w:rsidR="00835092" w:rsidRPr="008D0538" w14:paraId="759F2167" w14:textId="77777777" w:rsidTr="00412E28">
        <w:trPr>
          <w:jc w:val="center"/>
        </w:trPr>
        <w:tc>
          <w:tcPr>
            <w:tcW w:w="2869" w:type="dxa"/>
            <w:vAlign w:val="center"/>
          </w:tcPr>
          <w:p w14:paraId="7C9C8EC0" w14:textId="77777777" w:rsidR="00835092" w:rsidRPr="008D0538" w:rsidRDefault="00835092" w:rsidP="002C17C1">
            <w:pPr>
              <w:ind w:firstLine="0"/>
              <w:jc w:val="left"/>
            </w:pPr>
            <w:r w:rsidRPr="008D0538">
              <w:t>metóda Ziegler-Nichols</w:t>
            </w:r>
          </w:p>
        </w:tc>
        <w:tc>
          <w:tcPr>
            <w:tcW w:w="1243" w:type="dxa"/>
            <w:vAlign w:val="center"/>
          </w:tcPr>
          <w:p w14:paraId="1D1D4A46" w14:textId="77777777" w:rsidR="00F50962" w:rsidRDefault="00835092">
            <w:pPr>
              <w:ind w:firstLine="0"/>
              <w:jc w:val="center"/>
            </w:pPr>
            <w:r w:rsidRPr="008D0538">
              <w:t>1,32</w:t>
            </w:r>
          </w:p>
        </w:tc>
        <w:tc>
          <w:tcPr>
            <w:tcW w:w="1239" w:type="dxa"/>
            <w:vAlign w:val="center"/>
          </w:tcPr>
          <w:p w14:paraId="07B70FE9" w14:textId="77777777" w:rsidR="00F50962" w:rsidRDefault="00835092">
            <w:pPr>
              <w:ind w:firstLine="0"/>
              <w:jc w:val="center"/>
            </w:pPr>
            <w:r w:rsidRPr="008D0538">
              <w:t>2,84</w:t>
            </w:r>
          </w:p>
        </w:tc>
        <w:tc>
          <w:tcPr>
            <w:tcW w:w="1066" w:type="dxa"/>
            <w:vAlign w:val="center"/>
          </w:tcPr>
          <w:p w14:paraId="14EA2521" w14:textId="77777777" w:rsidR="00F50962" w:rsidRDefault="00835092">
            <w:pPr>
              <w:tabs>
                <w:tab w:val="decimal" w:pos="405"/>
              </w:tabs>
              <w:ind w:firstLine="0"/>
              <w:jc w:val="left"/>
            </w:pPr>
            <w:r w:rsidRPr="008D0538">
              <w:t>1,50</w:t>
            </w:r>
          </w:p>
        </w:tc>
      </w:tr>
    </w:tbl>
    <w:p w14:paraId="74D15205" w14:textId="77777777" w:rsidR="00F87AFD" w:rsidRPr="008D0538" w:rsidRDefault="00F87AFD" w:rsidP="00EC367C">
      <w:pPr>
        <w:pStyle w:val="Cmsor3"/>
      </w:pPr>
      <w:bookmarkStart w:id="26" w:name="_Toc97483640"/>
      <w:r w:rsidRPr="008D0538">
        <w:t>Rovnice, vzorce</w:t>
      </w:r>
      <w:bookmarkEnd w:id="26"/>
    </w:p>
    <w:p w14:paraId="1D446F59" w14:textId="77777777" w:rsidR="00F87AFD" w:rsidRPr="008D0538" w:rsidRDefault="00F87AFD" w:rsidP="00587607">
      <w:pPr>
        <w:ind w:firstLine="0"/>
      </w:pPr>
      <w:r w:rsidRPr="008D0538">
        <w:t xml:space="preserve">Rovnice sa uvádzajú odsadené o 0,9 cm zľava, vysvetlivky symbolov na začiatku riadku. Vysvetlivky symbolov sa uvádzajú od začiatku riadka. </w:t>
      </w:r>
      <w:r w:rsidR="00C263DE">
        <w:t>Č</w:t>
      </w:r>
      <w:r w:rsidRPr="008D0538">
        <w:t>ísl</w:t>
      </w:r>
      <w:r w:rsidR="00C263DE">
        <w:t>a</w:t>
      </w:r>
      <w:r w:rsidRPr="008D0538">
        <w:t xml:space="preserve"> vzorc</w:t>
      </w:r>
      <w:r w:rsidR="00C263DE">
        <w:t xml:space="preserve">ov uvádzame </w:t>
      </w:r>
      <w:r w:rsidRPr="008D0538">
        <w:t>na pravom konci riadka</w:t>
      </w:r>
      <w:r w:rsidR="00C263DE" w:rsidRPr="00C263DE">
        <w:t xml:space="preserve"> </w:t>
      </w:r>
      <w:r w:rsidR="00C263DE">
        <w:t>v</w:t>
      </w:r>
      <w:r w:rsidR="00C263DE" w:rsidRPr="008D0538">
        <w:t xml:space="preserve"> okrúhlych zátvork</w:t>
      </w:r>
      <w:r w:rsidR="00C263DE">
        <w:t>ách</w:t>
      </w:r>
      <w:r w:rsidRPr="008D0538">
        <w:t xml:space="preserve">. Pre písanie fyzikálnych veličín a matematických premenných sa používa kurzíva. Používame sústavu jednotiek SI (ISO 31 a ISO 1001). Pri písaní </w:t>
      </w:r>
      <w:r w:rsidR="00723BE7" w:rsidRPr="008D0538">
        <w:t>rovníc používame editor rovníc</w:t>
      </w:r>
      <w:r w:rsidRPr="008D0538">
        <w:t>.</w:t>
      </w:r>
    </w:p>
    <w:p w14:paraId="6570619A" w14:textId="77777777" w:rsidR="00F87AFD" w:rsidRPr="008D0538" w:rsidRDefault="00F87AFD" w:rsidP="00B53FAA">
      <w:r w:rsidRPr="008D0538">
        <w:t>Rovnice vkladáme v tejto šablóne takto:</w:t>
      </w:r>
    </w:p>
    <w:p w14:paraId="235D3A99" w14:textId="77777777" w:rsidR="00F87AFD" w:rsidRPr="00732DAC" w:rsidRDefault="002D7F4A" w:rsidP="00732DAC">
      <w:pPr>
        <w:pStyle w:val="rovnica"/>
      </w:pPr>
      <m:oMath>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a</m:t>
                </m:r>
              </m:e>
            </m:d>
          </m:e>
          <m:sup>
            <m:r>
              <w:rPr>
                <w:rFonts w:ascii="Cambria Math" w:hAnsi="Cambria Math"/>
              </w:rPr>
              <m:t>n</m:t>
            </m:r>
          </m:sup>
        </m:sSup>
        <m:r>
          <m:rPr>
            <m:sty m:val="p"/>
          </m:rPr>
          <w:rPr>
            <w:rFonts w:ascii="Cambria Math" w:hAnsi="Cambria Math"/>
          </w:rPr>
          <m:t>=</m:t>
        </m:r>
        <m:nary>
          <m:naryPr>
            <m:chr m:val="∑"/>
            <m:grow m:val="1"/>
            <m:ctrlPr>
              <w:rPr>
                <w:rFonts w:ascii="Cambria Math" w:hAnsi="Cambria Math"/>
              </w:rPr>
            </m:ctrlPr>
          </m:naryPr>
          <m:sub>
            <m:r>
              <w:rPr>
                <w:rFonts w:ascii="Cambria Math" w:hAnsi="Cambria Math"/>
              </w:rPr>
              <m:t>k</m:t>
            </m:r>
            <m:r>
              <m:rPr>
                <m:sty m:val="p"/>
              </m:rPr>
              <w:rPr>
                <w:rFonts w:ascii="Cambria Math" w:hAnsi="Cambria Math"/>
              </w:rPr>
              <m:t>=0</m:t>
            </m:r>
          </m:sub>
          <m:sup>
            <m:r>
              <w:rPr>
                <w:rFonts w:ascii="Cambria Math" w:hAnsi="Cambria Math"/>
              </w:rPr>
              <m:t>n</m:t>
            </m:r>
          </m:sup>
          <m:e>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sSup>
              <m:sSupPr>
                <m:ctrlPr>
                  <w:rPr>
                    <w:rFonts w:ascii="Cambria Math" w:hAnsi="Cambria Math"/>
                  </w:rPr>
                </m:ctrlPr>
              </m:sSupPr>
              <m:e>
                <m:r>
                  <w:rPr>
                    <w:rFonts w:ascii="Cambria Math" w:hAnsi="Cambria Math"/>
                  </w:rPr>
                  <m:t>x</m:t>
                </m:r>
              </m:e>
              <m:sup>
                <m:r>
                  <w:rPr>
                    <w:rFonts w:ascii="Cambria Math" w:hAnsi="Cambria Math"/>
                  </w:rPr>
                  <m:t>k</m:t>
                </m:r>
              </m:sup>
            </m:sSup>
            <m:sSup>
              <m:sSupPr>
                <m:ctrlPr>
                  <w:rPr>
                    <w:rFonts w:ascii="Cambria Math" w:hAnsi="Cambria Math"/>
                  </w:rPr>
                </m:ctrlPr>
              </m:sSupPr>
              <m:e>
                <m:r>
                  <w:rPr>
                    <w:rFonts w:ascii="Cambria Math" w:hAnsi="Cambria Math"/>
                  </w:rPr>
                  <m:t>a</m:t>
                </m:r>
              </m:e>
              <m:sup>
                <m:r>
                  <w:rPr>
                    <w:rFonts w:ascii="Cambria Math" w:hAnsi="Cambria Math"/>
                  </w:rPr>
                  <m:t>n</m:t>
                </m:r>
                <m:r>
                  <m:rPr>
                    <m:sty m:val="p"/>
                  </m:rPr>
                  <w:rPr>
                    <w:rFonts w:ascii="Cambria Math" w:hAnsi="Cambria Math"/>
                  </w:rPr>
                  <m:t>-</m:t>
                </m:r>
                <m:r>
                  <w:rPr>
                    <w:rFonts w:ascii="Cambria Math" w:hAnsi="Cambria Math"/>
                  </w:rPr>
                  <m:t>k</m:t>
                </m:r>
              </m:sup>
            </m:sSup>
          </m:e>
        </m:nary>
      </m:oMath>
      <w:r w:rsidR="00F87AFD" w:rsidRPr="00732DAC">
        <w:tab/>
        <w:t>(</w:t>
      </w:r>
      <w:r w:rsidR="00AC08CB" w:rsidRPr="00732DAC">
        <w:fldChar w:fldCharType="begin"/>
      </w:r>
      <w:r w:rsidR="00914693" w:rsidRPr="00732DAC">
        <w:instrText xml:space="preserve"> SEQ Rovnica \* ARABIC </w:instrText>
      </w:r>
      <w:r w:rsidR="00AC08CB" w:rsidRPr="00732DAC">
        <w:fldChar w:fldCharType="separate"/>
      </w:r>
      <w:r w:rsidR="00986A65" w:rsidRPr="00732DAC">
        <w:t>1</w:t>
      </w:r>
      <w:r w:rsidR="00AC08CB" w:rsidRPr="00732DAC">
        <w:fldChar w:fldCharType="end"/>
      </w:r>
      <w:r w:rsidR="00F87AFD" w:rsidRPr="00732DAC">
        <w:t>)</w:t>
      </w:r>
    </w:p>
    <w:p w14:paraId="4A9DB767" w14:textId="77777777" w:rsidR="00914693" w:rsidRPr="00732DAC" w:rsidRDefault="00914693" w:rsidP="00732DAC">
      <w:pPr>
        <w:pStyle w:val="rovnica"/>
        <w:tabs>
          <w:tab w:val="right" w:pos="8931"/>
        </w:tabs>
      </w:pPr>
      <m:oMath>
        <m:r>
          <w:rPr>
            <w:rFonts w:ascii="Cambria Math" w:hAnsi="Cambria Math" w:cs="Cambria Math"/>
            <w:szCs w:val="20"/>
          </w:rPr>
          <m:t>x</m:t>
        </m:r>
        <m:r>
          <m:rPr>
            <m:sty m:val="p"/>
          </m:rPr>
          <w:rPr>
            <w:rFonts w:ascii="Cambria Math" w:hAnsi="Cambria Math" w:cs="Cambria Math"/>
            <w:szCs w:val="20"/>
          </w:rPr>
          <m:t>=</m:t>
        </m:r>
        <m:f>
          <m:fPr>
            <m:ctrlPr>
              <w:rPr>
                <w:rFonts w:ascii="Cambria Math" w:hAnsi="Cambria Math"/>
                <w:szCs w:val="20"/>
              </w:rPr>
            </m:ctrlPr>
          </m:fPr>
          <m:num>
            <m:r>
              <m:rPr>
                <m:sty m:val="p"/>
              </m:rPr>
              <w:rPr>
                <w:rFonts w:ascii="Cambria Math" w:hAnsi="Cambria Math" w:cs="Cambria Math"/>
                <w:szCs w:val="20"/>
              </w:rPr>
              <m:t>-</m:t>
            </m:r>
            <m:r>
              <w:rPr>
                <w:rFonts w:ascii="Cambria Math" w:hAnsi="Cambria Math" w:cs="Cambria Math"/>
                <w:szCs w:val="20"/>
              </w:rPr>
              <m:t>b</m:t>
            </m:r>
            <m:r>
              <m:rPr>
                <m:sty m:val="p"/>
              </m:rPr>
              <w:rPr>
                <w:rFonts w:ascii="Cambria Math" w:hAnsi="Cambria Math" w:cs="Cambria Math"/>
                <w:szCs w:val="20"/>
              </w:rPr>
              <m:t>±</m:t>
            </m:r>
            <m:rad>
              <m:radPr>
                <m:degHide m:val="1"/>
                <m:ctrlPr>
                  <w:rPr>
                    <w:rFonts w:ascii="Cambria Math" w:hAnsi="Cambria Math"/>
                    <w:szCs w:val="20"/>
                  </w:rPr>
                </m:ctrlPr>
              </m:radPr>
              <m:deg/>
              <m:e>
                <m:sSup>
                  <m:sSupPr>
                    <m:ctrlPr>
                      <w:rPr>
                        <w:rFonts w:ascii="Cambria Math" w:hAnsi="Cambria Math"/>
                        <w:szCs w:val="20"/>
                      </w:rPr>
                    </m:ctrlPr>
                  </m:sSupPr>
                  <m:e>
                    <m:r>
                      <w:rPr>
                        <w:rFonts w:ascii="Cambria Math" w:hAnsi="Cambria Math" w:cs="Cambria Math"/>
                        <w:szCs w:val="20"/>
                      </w:rPr>
                      <m:t>b</m:t>
                    </m:r>
                  </m:e>
                  <m:sup>
                    <m:r>
                      <m:rPr>
                        <m:sty m:val="p"/>
                      </m:rPr>
                      <w:rPr>
                        <w:rFonts w:ascii="Cambria Math" w:hAnsi="Cambria Math" w:cs="Cambria Math"/>
                        <w:szCs w:val="20"/>
                      </w:rPr>
                      <m:t>2</m:t>
                    </m:r>
                  </m:sup>
                </m:sSup>
                <m:r>
                  <m:rPr>
                    <m:sty m:val="p"/>
                  </m:rPr>
                  <w:rPr>
                    <w:rFonts w:ascii="Cambria Math" w:hAnsi="Cambria Math" w:cs="Cambria Math"/>
                    <w:szCs w:val="20"/>
                  </w:rPr>
                  <m:t>-4</m:t>
                </m:r>
                <m:r>
                  <w:rPr>
                    <w:rFonts w:ascii="Cambria Math" w:hAnsi="Cambria Math" w:cs="Cambria Math"/>
                    <w:szCs w:val="20"/>
                  </w:rPr>
                  <m:t>ac</m:t>
                </m:r>
              </m:e>
            </m:rad>
          </m:num>
          <m:den>
            <m:r>
              <m:rPr>
                <m:sty m:val="p"/>
              </m:rPr>
              <w:rPr>
                <w:rFonts w:ascii="Cambria Math" w:hAnsi="Cambria Math" w:cs="Cambria Math"/>
                <w:szCs w:val="20"/>
              </w:rPr>
              <m:t>2</m:t>
            </m:r>
            <m:r>
              <w:rPr>
                <w:rFonts w:ascii="Cambria Math" w:hAnsi="Cambria Math" w:cs="Cambria Math"/>
                <w:szCs w:val="20"/>
              </w:rPr>
              <m:t>a</m:t>
            </m:r>
          </m:den>
        </m:f>
      </m:oMath>
      <w:r w:rsidR="00732DAC" w:rsidRPr="00732DAC">
        <w:rPr>
          <w:szCs w:val="20"/>
        </w:rPr>
        <w:tab/>
      </w:r>
      <w:r w:rsidRPr="00732DAC">
        <w:t>(</w:t>
      </w:r>
      <w:bookmarkStart w:id="27" w:name="rov2"/>
      <w:r w:rsidR="00AC08CB" w:rsidRPr="00732DAC">
        <w:fldChar w:fldCharType="begin"/>
      </w:r>
      <w:r w:rsidRPr="00732DAC">
        <w:instrText xml:space="preserve"> SEQ Rovnica \* ARABIC </w:instrText>
      </w:r>
      <w:r w:rsidR="00AC08CB" w:rsidRPr="00732DAC">
        <w:fldChar w:fldCharType="separate"/>
      </w:r>
      <w:r w:rsidR="00986A65" w:rsidRPr="00732DAC">
        <w:rPr>
          <w:noProof/>
        </w:rPr>
        <w:t>2</w:t>
      </w:r>
      <w:r w:rsidR="00AC08CB" w:rsidRPr="00732DAC">
        <w:fldChar w:fldCharType="end"/>
      </w:r>
      <w:bookmarkEnd w:id="27"/>
      <w:r w:rsidRPr="00732DAC">
        <w:t>)</w:t>
      </w:r>
    </w:p>
    <w:p w14:paraId="1F91D09F" w14:textId="77777777" w:rsidR="00F87AFD" w:rsidRPr="00732DAC" w:rsidRDefault="00F87AFD" w:rsidP="00732DAC">
      <w:pPr>
        <w:tabs>
          <w:tab w:val="right" w:pos="8789"/>
        </w:tabs>
      </w:pPr>
      <w:r w:rsidRPr="00732DAC">
        <w:t>Napr.:</w:t>
      </w:r>
    </w:p>
    <w:p w14:paraId="37FD344F" w14:textId="77777777" w:rsidR="00F87AFD" w:rsidRPr="00732DAC" w:rsidRDefault="00F87AFD" w:rsidP="00732DAC">
      <w:pPr>
        <w:tabs>
          <w:tab w:val="right" w:pos="8789"/>
        </w:tabs>
      </w:pPr>
      <w:r w:rsidRPr="00732DAC">
        <w:t>Začnime rovnicou</w:t>
      </w:r>
    </w:p>
    <w:p w14:paraId="07CC9EA8" w14:textId="77777777" w:rsidR="00914693" w:rsidRPr="008D0538" w:rsidRDefault="002D7F4A" w:rsidP="00732DAC">
      <w:pPr>
        <w:pStyle w:val="rovnica"/>
      </w:pPr>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w:r w:rsidR="00914693" w:rsidRPr="00732DAC">
        <w:tab/>
        <w:t>(</w:t>
      </w:r>
      <w:r w:rsidR="00AC08CB" w:rsidRPr="00732DAC">
        <w:fldChar w:fldCharType="begin"/>
      </w:r>
      <w:r w:rsidR="00914693" w:rsidRPr="00732DAC">
        <w:instrText xml:space="preserve"> SEQ Rovnica \* ARABIC </w:instrText>
      </w:r>
      <w:r w:rsidR="00AC08CB" w:rsidRPr="00732DAC">
        <w:fldChar w:fldCharType="separate"/>
      </w:r>
      <w:r w:rsidR="00986A65" w:rsidRPr="00732DAC">
        <w:rPr>
          <w:noProof/>
        </w:rPr>
        <w:t>3</w:t>
      </w:r>
      <w:r w:rsidR="00AC08CB" w:rsidRPr="00732DAC">
        <w:fldChar w:fldCharType="end"/>
      </w:r>
      <w:r w:rsidR="00914693" w:rsidRPr="00732DAC">
        <w:t>)</w:t>
      </w:r>
    </w:p>
    <w:p w14:paraId="4FEF5258" w14:textId="77777777" w:rsidR="00F87AFD" w:rsidRPr="008D0538" w:rsidRDefault="00F87AFD" w:rsidP="00B53FAA">
      <w:r w:rsidRPr="008D0538">
        <w:t>Grafický priebeh riešenia rovnice (</w:t>
      </w:r>
      <w:r w:rsidR="00094B8B">
        <w:fldChar w:fldCharType="begin"/>
      </w:r>
      <w:r w:rsidR="00094B8B">
        <w:instrText xml:space="preserve"> REF rov2 \h  \* MERGEFORMAT </w:instrText>
      </w:r>
      <w:r w:rsidR="00094B8B">
        <w:fldChar w:fldCharType="separate"/>
      </w:r>
      <w:r w:rsidR="00986A65">
        <w:t>2</w:t>
      </w:r>
      <w:r w:rsidR="00094B8B">
        <w:fldChar w:fldCharType="end"/>
      </w:r>
      <w:r w:rsidRPr="008D0538">
        <w:t xml:space="preserve">) vidíme na </w:t>
      </w:r>
      <w:r w:rsidR="00914693" w:rsidRPr="008D0538">
        <w:t xml:space="preserve">... </w:t>
      </w:r>
      <w:r w:rsidRPr="008D0538">
        <w:t>.</w:t>
      </w:r>
    </w:p>
    <w:p w14:paraId="2B36E677" w14:textId="77777777" w:rsidR="009D41D6" w:rsidRPr="00EC367C" w:rsidRDefault="00BE6AE5" w:rsidP="00EC367C">
      <w:pPr>
        <w:pStyle w:val="Cmsor3"/>
      </w:pPr>
      <w:bookmarkStart w:id="28" w:name="_Toc97483641"/>
      <w:r>
        <w:t>Literatúra</w:t>
      </w:r>
      <w:bookmarkEnd w:id="28"/>
    </w:p>
    <w:p w14:paraId="74343DAB" w14:textId="77777777" w:rsidR="00BE6AE5" w:rsidRDefault="00BE6AE5" w:rsidP="00BE6AE5">
      <w:pPr>
        <w:pStyle w:val="Odsek-podnadpisom"/>
      </w:pPr>
      <w:r>
        <w:t xml:space="preserve">Zoznam literatúry sa nachádza v sekcii Literatúra. Ide o samostatný číslovaný zoznam, pričom arabská číslica je v hranatých zátvorkách. Pre zoznam je vytvorený štýl </w:t>
      </w:r>
      <w:r>
        <w:rPr>
          <w:i/>
        </w:rPr>
        <w:t>L</w:t>
      </w:r>
      <w:r w:rsidRPr="00A924F2">
        <w:rPr>
          <w:i/>
        </w:rPr>
        <w:t>iteratur</w:t>
      </w:r>
      <w:r>
        <w:rPr>
          <w:i/>
        </w:rPr>
        <w:t>a</w:t>
      </w:r>
      <w:r>
        <w:t>. Na položky v zozname sa odkazuje číslom položky v hranatej zátvorke.</w:t>
      </w:r>
    </w:p>
    <w:p w14:paraId="132EAC2E" w14:textId="77777777" w:rsidR="00BE6AE5" w:rsidRDefault="00BE6AE5" w:rsidP="00BE6AE5">
      <w:pPr>
        <w:pStyle w:val="NormlWeb"/>
        <w:spacing w:before="0" w:beforeAutospacing="0" w:after="0" w:afterAutospacing="0"/>
        <w:rPr>
          <w:rStyle w:val="Kiemels2"/>
          <w:i/>
          <w:iCs/>
          <w:color w:val="18346B"/>
        </w:rPr>
      </w:pPr>
      <w:r>
        <w:rPr>
          <w:rStyle w:val="Kiemels2"/>
          <w:i/>
          <w:iCs/>
          <w:color w:val="18346B"/>
        </w:rPr>
        <w:t>Odkaz na knihu</w:t>
      </w:r>
    </w:p>
    <w:p w14:paraId="00901949" w14:textId="77777777" w:rsidR="00BE6AE5" w:rsidRDefault="00BE6AE5" w:rsidP="00A24B16">
      <w:pPr>
        <w:pStyle w:val="Literatura"/>
        <w:tabs>
          <w:tab w:val="clear" w:pos="340"/>
          <w:tab w:val="left" w:pos="336"/>
        </w:tabs>
      </w:pPr>
      <w:bookmarkStart w:id="29" w:name="_Ref309312122"/>
      <w:r w:rsidRPr="00A24B16">
        <w:t xml:space="preserve">[1] TIMKO, J. – SIEKEL. P. – TURŇA. J. 2004. </w:t>
      </w:r>
      <w:r w:rsidRPr="0092705E">
        <w:rPr>
          <w:i/>
        </w:rPr>
        <w:t>Geneticky modifikované organizmy</w:t>
      </w:r>
      <w:r w:rsidRPr="00A24B16">
        <w:t>. Bratislava : Veda, 2004. 104 s. ISBN 80-224-0834-4.</w:t>
      </w:r>
      <w:bookmarkEnd w:id="29"/>
    </w:p>
    <w:p w14:paraId="3326BE51" w14:textId="77777777" w:rsidR="00B05B86" w:rsidRDefault="00B05B86" w:rsidP="0092705E">
      <w:pPr>
        <w:pStyle w:val="Literatura"/>
      </w:pPr>
      <w:r>
        <w:rPr>
          <w:rStyle w:val="Kiemels2"/>
          <w:i/>
          <w:color w:val="18346B"/>
        </w:rPr>
        <w:t xml:space="preserve">Odkaz </w:t>
      </w:r>
      <w:r w:rsidR="00BE6AE5">
        <w:rPr>
          <w:rStyle w:val="Kiemels2"/>
          <w:i/>
          <w:color w:val="18346B"/>
        </w:rPr>
        <w:t>na článok v časopise</w:t>
      </w:r>
      <w:r>
        <w:rPr>
          <w:rStyle w:val="Kiemels2"/>
          <w:i/>
          <w:color w:val="18346B"/>
        </w:rPr>
        <w:t>:</w:t>
      </w:r>
      <w:r>
        <w:rPr>
          <w:rStyle w:val="Kiemels"/>
        </w:rPr>
        <w:t xml:space="preserve"> </w:t>
      </w:r>
    </w:p>
    <w:p w14:paraId="705FF720" w14:textId="77777777" w:rsidR="00BE6AE5" w:rsidRPr="00547EA7" w:rsidRDefault="00BE6AE5" w:rsidP="00BE6AE5">
      <w:pPr>
        <w:pStyle w:val="Literatura"/>
      </w:pPr>
      <w:r w:rsidRPr="00BE6AE5">
        <w:rPr>
          <w:bCs w:val="0"/>
          <w:lang w:val="en-US"/>
        </w:rPr>
        <w:t xml:space="preserve">[2] </w:t>
      </w:r>
      <w:r w:rsidR="00B05B86" w:rsidRPr="00BE6AE5">
        <w:rPr>
          <w:bCs w:val="0"/>
          <w:lang w:val="en-US"/>
        </w:rPr>
        <w:t>VO</w:t>
      </w:r>
      <w:r>
        <w:rPr>
          <w:bCs w:val="0"/>
          <w:lang w:val="en-US"/>
        </w:rPr>
        <w:t>D</w:t>
      </w:r>
      <w:r w:rsidR="00B05B86" w:rsidRPr="00BE6AE5">
        <w:rPr>
          <w:bCs w:val="0"/>
          <w:lang w:val="en-US"/>
        </w:rPr>
        <w:t xml:space="preserve">ODA, M. </w:t>
      </w:r>
      <w:r w:rsidRPr="00BE6AE5">
        <w:rPr>
          <w:bCs w:val="0"/>
          <w:lang w:val="en-US"/>
        </w:rPr>
        <w:t xml:space="preserve">et al. </w:t>
      </w:r>
      <w:r w:rsidRPr="00BE6AE5">
        <w:rPr>
          <w:lang w:val="en-US"/>
        </w:rPr>
        <w:t>A</w:t>
      </w:r>
      <w:r>
        <w:rPr>
          <w:lang w:val="en-US"/>
        </w:rPr>
        <w:t>n</w:t>
      </w:r>
      <w:r w:rsidRPr="00BE6AE5">
        <w:rPr>
          <w:lang w:val="en-US"/>
        </w:rPr>
        <w:t xml:space="preserve"> approximate</w:t>
      </w:r>
      <w:r>
        <w:rPr>
          <w:lang w:val="en-US"/>
        </w:rPr>
        <w:t>d</w:t>
      </w:r>
      <w:r w:rsidRPr="00BE6AE5">
        <w:rPr>
          <w:lang w:val="en-US"/>
        </w:rPr>
        <w:t xml:space="preserve"> solution to pendulum equation. In </w:t>
      </w:r>
      <w:r w:rsidRPr="00BE6AE5">
        <w:rPr>
          <w:i/>
          <w:lang w:val="en-US"/>
        </w:rPr>
        <w:t>International Journal of Mathematical Education in Science and Technology</w:t>
      </w:r>
      <w:r w:rsidRPr="00BE6AE5">
        <w:rPr>
          <w:lang w:val="en-US"/>
        </w:rPr>
        <w:t>. ISSN 0020-739X, 2009, vol. 40, no. 2, p. 206-215.</w:t>
      </w:r>
    </w:p>
    <w:p w14:paraId="2C9879D4" w14:textId="77777777" w:rsidR="00B05B86" w:rsidRDefault="0092705E" w:rsidP="00B05B86">
      <w:pPr>
        <w:pStyle w:val="NormlWeb"/>
        <w:spacing w:before="0" w:beforeAutospacing="0" w:after="0" w:afterAutospacing="0"/>
        <w:rPr>
          <w:i/>
          <w:iCs/>
        </w:rPr>
      </w:pPr>
      <w:r>
        <w:rPr>
          <w:rStyle w:val="Kiemels2"/>
          <w:i/>
          <w:iCs/>
          <w:color w:val="18346B"/>
        </w:rPr>
        <w:t>O</w:t>
      </w:r>
      <w:r w:rsidR="00B05B86">
        <w:rPr>
          <w:rStyle w:val="Kiemels2"/>
          <w:i/>
          <w:iCs/>
          <w:color w:val="18346B"/>
        </w:rPr>
        <w:t xml:space="preserve">dkaz na </w:t>
      </w:r>
      <w:r w:rsidR="00BE6AE5">
        <w:rPr>
          <w:rStyle w:val="Kiemels2"/>
          <w:i/>
          <w:iCs/>
          <w:color w:val="18346B"/>
        </w:rPr>
        <w:t>na príspevok v zborníku</w:t>
      </w:r>
      <w:r w:rsidR="00B05B86">
        <w:rPr>
          <w:rStyle w:val="Kiemels2"/>
          <w:i/>
          <w:iCs/>
          <w:color w:val="18346B"/>
        </w:rPr>
        <w:t>:</w:t>
      </w:r>
      <w:r w:rsidR="00B05B86">
        <w:rPr>
          <w:i/>
          <w:iCs/>
        </w:rPr>
        <w:t xml:space="preserve"> </w:t>
      </w:r>
    </w:p>
    <w:p w14:paraId="70868B29" w14:textId="77777777" w:rsidR="00B05B86" w:rsidRPr="00AD4220" w:rsidRDefault="00A24B16" w:rsidP="007B2519">
      <w:pPr>
        <w:pStyle w:val="Literatura"/>
      </w:pPr>
      <w:r>
        <w:rPr>
          <w:lang w:val="en-US"/>
        </w:rPr>
        <w:t xml:space="preserve">[3] </w:t>
      </w:r>
      <w:r w:rsidR="00BE6AE5">
        <w:t>ZEMAN</w:t>
      </w:r>
      <w:r w:rsidR="00B05B86" w:rsidRPr="00AD4220">
        <w:t xml:space="preserve">, D. The effect of semiconductor surface. </w:t>
      </w:r>
      <w:r w:rsidR="00BE6AE5" w:rsidRPr="00547EA7">
        <w:t xml:space="preserve">In </w:t>
      </w:r>
      <w:r w:rsidR="00BE6AE5" w:rsidRPr="00547EA7">
        <w:rPr>
          <w:i/>
        </w:rPr>
        <w:t>9th International Conference : proceedings</w:t>
      </w:r>
      <w:r w:rsidR="00BE6AE5" w:rsidRPr="00547EA7">
        <w:t>. Vol. 2. Fruit Growing and viticulture. Lednice: Mendel University of Agriculture and Forestry, 2001. ISBN 80-7157-524-0, p. 262-268.</w:t>
      </w:r>
      <w:r w:rsidR="00B05B86" w:rsidRPr="00AD4220">
        <w:t xml:space="preserve">. </w:t>
      </w:r>
    </w:p>
    <w:p w14:paraId="7495993B" w14:textId="77777777" w:rsidR="00B05B86" w:rsidRDefault="00B05B86" w:rsidP="00B05B86">
      <w:pPr>
        <w:pStyle w:val="NormlWeb"/>
        <w:spacing w:before="0" w:beforeAutospacing="0" w:after="0" w:afterAutospacing="0"/>
        <w:rPr>
          <w:i/>
          <w:iCs/>
        </w:rPr>
      </w:pPr>
      <w:r>
        <w:rPr>
          <w:rStyle w:val="Kiemels2"/>
          <w:i/>
          <w:iCs/>
          <w:color w:val="18346B"/>
        </w:rPr>
        <w:t>Odkaz na patentové dokumenty:</w:t>
      </w:r>
      <w:r>
        <w:rPr>
          <w:i/>
          <w:iCs/>
        </w:rPr>
        <w:t xml:space="preserve"> </w:t>
      </w:r>
    </w:p>
    <w:p w14:paraId="2A2457A8" w14:textId="77777777" w:rsidR="00B05B86" w:rsidRPr="00AD4220" w:rsidRDefault="00A24B16" w:rsidP="007B2519">
      <w:pPr>
        <w:pStyle w:val="Literatura"/>
      </w:pPr>
      <w:r>
        <w:lastRenderedPageBreak/>
        <w:t xml:space="preserve">[4] </w:t>
      </w:r>
      <w:r w:rsidR="00B05B86">
        <w:t>Úrad priemyselného vlastníctva Slovenskej republiky:</w:t>
      </w:r>
      <w:r w:rsidR="00B05B86">
        <w:rPr>
          <w:i/>
        </w:rPr>
        <w:t xml:space="preserve"> Spôsob výroby tesnenia valivých ložísk.</w:t>
      </w:r>
      <w:r w:rsidR="00B05B86">
        <w:t xml:space="preserve"> Majiteľ a pôvodca patentu: Vladimír Lukáč.</w:t>
      </w:r>
      <w:r w:rsidR="00B05B86">
        <w:rPr>
          <w:b/>
        </w:rPr>
        <w:t xml:space="preserve"> </w:t>
      </w:r>
      <w:r w:rsidR="00B05B86" w:rsidRPr="00AD4220">
        <w:t xml:space="preserve">Slovenská republika. Patentový spis, 278399. 1997-03-05. </w:t>
      </w:r>
    </w:p>
    <w:p w14:paraId="4F439F2C" w14:textId="77777777" w:rsidR="00B05B86" w:rsidRDefault="00B05B86" w:rsidP="00B05B86">
      <w:pPr>
        <w:pStyle w:val="NormlWeb"/>
        <w:spacing w:before="0" w:beforeAutospacing="0" w:after="0" w:afterAutospacing="0"/>
        <w:rPr>
          <w:i/>
          <w:iCs/>
        </w:rPr>
      </w:pPr>
      <w:r>
        <w:rPr>
          <w:rStyle w:val="Kiemels2"/>
          <w:i/>
          <w:iCs/>
          <w:color w:val="18346B"/>
        </w:rPr>
        <w:t>Odkaz na kvalifikačnú prácu:</w:t>
      </w:r>
      <w:r>
        <w:rPr>
          <w:i/>
          <w:iCs/>
        </w:rPr>
        <w:t xml:space="preserve"> </w:t>
      </w:r>
    </w:p>
    <w:p w14:paraId="703E3E56" w14:textId="77777777" w:rsidR="00B05B86" w:rsidRPr="00A24B16" w:rsidRDefault="00A24B16" w:rsidP="00A24B16">
      <w:pPr>
        <w:pStyle w:val="Literatura"/>
      </w:pPr>
      <w:r w:rsidRPr="00A24B16">
        <w:t>[5]</w:t>
      </w:r>
      <w:r w:rsidR="002E1F64">
        <w:t xml:space="preserve"> </w:t>
      </w:r>
      <w:r w:rsidR="00B05B86" w:rsidRPr="00A24B16">
        <w:t xml:space="preserve">BIELIKOVÁ, M. Príspevok k tvorbe konfigurácie softvérového systému s využitím znalostí. </w:t>
      </w:r>
      <w:r w:rsidR="002E1F64">
        <w:t xml:space="preserve">  </w:t>
      </w:r>
      <w:r w:rsidR="00B05B86" w:rsidRPr="00A24B16">
        <w:t xml:space="preserve">Bratislava: FEI STU, 1995. 136 s. Kandidátska dizertačná práca. </w:t>
      </w:r>
    </w:p>
    <w:p w14:paraId="1EEA63E7" w14:textId="77777777" w:rsidR="00B05B86" w:rsidRDefault="00B05B86" w:rsidP="00B05B86">
      <w:pPr>
        <w:pStyle w:val="NormlWeb"/>
        <w:spacing w:before="0" w:beforeAutospacing="0" w:after="0" w:afterAutospacing="0"/>
      </w:pPr>
      <w:r>
        <w:rPr>
          <w:rStyle w:val="Kiemels2"/>
          <w:i/>
          <w:iCs/>
          <w:color w:val="18346B"/>
        </w:rPr>
        <w:t>Odkazy na zdroje v elektronickej forme:</w:t>
      </w:r>
      <w:r>
        <w:rPr>
          <w:rStyle w:val="Kiemels"/>
        </w:rPr>
        <w:t xml:space="preserve"> </w:t>
      </w:r>
    </w:p>
    <w:p w14:paraId="210755BC" w14:textId="77777777" w:rsidR="00B05B86" w:rsidRDefault="00B05B86" w:rsidP="00B05B86">
      <w:r>
        <w:t xml:space="preserve">Pri využívaní informácií z elektronických dokumentov treba dodržiavať tieto </w:t>
      </w:r>
      <w:r>
        <w:rPr>
          <w:rStyle w:val="Kiemels2"/>
        </w:rPr>
        <w:t xml:space="preserve">zásady: </w:t>
      </w:r>
    </w:p>
    <w:p w14:paraId="3170C558" w14:textId="77777777" w:rsidR="00B05B86" w:rsidRDefault="00B05B86" w:rsidP="00B05B86">
      <w:pPr>
        <w:numPr>
          <w:ilvl w:val="0"/>
          <w:numId w:val="31"/>
        </w:numPr>
        <w:spacing w:line="240" w:lineRule="auto"/>
        <w:jc w:val="left"/>
      </w:pPr>
      <w:r>
        <w:t xml:space="preserve">uprednostňujeme autorizované súbory solídnych služieb a systémov, </w:t>
      </w:r>
    </w:p>
    <w:p w14:paraId="4E4F95B6" w14:textId="77777777" w:rsidR="00B05B86" w:rsidRDefault="00B05B86" w:rsidP="00B05B86">
      <w:pPr>
        <w:numPr>
          <w:ilvl w:val="0"/>
          <w:numId w:val="31"/>
        </w:numPr>
        <w:spacing w:line="240" w:lineRule="auto"/>
        <w:jc w:val="left"/>
      </w:pPr>
      <w:r>
        <w:t xml:space="preserve">zaznamenáme dostatok informácií o súbore tak, aby ho bolo opäť možné </w:t>
      </w:r>
    </w:p>
    <w:p w14:paraId="5E2F51AA" w14:textId="77777777" w:rsidR="00B05B86" w:rsidRDefault="00B05B86" w:rsidP="00B05B86">
      <w:pPr>
        <w:numPr>
          <w:ilvl w:val="0"/>
          <w:numId w:val="31"/>
        </w:numPr>
        <w:spacing w:line="240" w:lineRule="auto"/>
        <w:jc w:val="left"/>
      </w:pPr>
      <w:r>
        <w:t xml:space="preserve">vyhľadať, </w:t>
      </w:r>
    </w:p>
    <w:p w14:paraId="585CCBD6" w14:textId="77777777" w:rsidR="00B05B86" w:rsidRDefault="00B05B86" w:rsidP="00B05B86">
      <w:pPr>
        <w:numPr>
          <w:ilvl w:val="0"/>
          <w:numId w:val="31"/>
        </w:numPr>
        <w:spacing w:line="240" w:lineRule="auto"/>
        <w:jc w:val="left"/>
      </w:pPr>
      <w:r>
        <w:t xml:space="preserve">urobíme si kópiu použitého prameňa v elektronickej alebo papierovej forme, </w:t>
      </w:r>
    </w:p>
    <w:p w14:paraId="7B04ABDA" w14:textId="77777777" w:rsidR="00B05B86" w:rsidRDefault="00B05B86" w:rsidP="00B05B86">
      <w:pPr>
        <w:numPr>
          <w:ilvl w:val="0"/>
          <w:numId w:val="31"/>
        </w:numPr>
        <w:spacing w:line="240" w:lineRule="auto"/>
        <w:jc w:val="left"/>
      </w:pPr>
      <w:r>
        <w:t>za verifikovateľnosť informácií zodpovedá autor, ktorý sa na ne odvoláva.</w:t>
      </w:r>
    </w:p>
    <w:p w14:paraId="7D41C599" w14:textId="77777777" w:rsidR="00B05B86" w:rsidRDefault="00B05B86" w:rsidP="00B05B86">
      <w:pPr>
        <w:ind w:firstLine="0"/>
        <w:rPr>
          <w:i/>
          <w:szCs w:val="24"/>
        </w:rPr>
      </w:pPr>
      <w:r>
        <w:t>Na zápis elektronických dokumentov platia tie isté pravidlá ako na zápis “klasických”. Navyše treba uviesť tieto údaje:</w:t>
      </w:r>
      <w:r>
        <w:br/>
      </w:r>
      <w:r w:rsidRPr="00AD4220">
        <w:t xml:space="preserve">- </w:t>
      </w:r>
      <w:r w:rsidRPr="00AD4220">
        <w:rPr>
          <w:bCs/>
        </w:rPr>
        <w:t>druh nosiča</w:t>
      </w:r>
      <w:r>
        <w:t xml:space="preserve"> [online], [CD-Rom], [disketa], [magnetická páska]</w:t>
      </w:r>
      <w:r>
        <w:br/>
      </w:r>
      <w:r w:rsidRPr="00AD4220">
        <w:t xml:space="preserve">- </w:t>
      </w:r>
      <w:r w:rsidRPr="00AD4220">
        <w:rPr>
          <w:bCs/>
        </w:rPr>
        <w:t>dátum citovania</w:t>
      </w:r>
      <w:r>
        <w:t xml:space="preserve"> (len pre online dokumenty)</w:t>
      </w:r>
      <w:r>
        <w:br/>
      </w:r>
      <w:r w:rsidRPr="00AD4220">
        <w:t xml:space="preserve">- </w:t>
      </w:r>
      <w:r w:rsidRPr="00AD4220">
        <w:rPr>
          <w:bCs/>
        </w:rPr>
        <w:t>dostupnosť</w:t>
      </w:r>
      <w:r>
        <w:rPr>
          <w:b/>
          <w:bCs/>
        </w:rPr>
        <w:t xml:space="preserve"> </w:t>
      </w:r>
      <w:r>
        <w:t>(len pre online dokumenty)</w:t>
      </w:r>
      <w:r>
        <w:br/>
      </w:r>
    </w:p>
    <w:p w14:paraId="5F468514" w14:textId="77777777" w:rsidR="00B05B86" w:rsidRDefault="00B05B86" w:rsidP="00B05B86">
      <w:pPr>
        <w:ind w:firstLine="0"/>
        <w:rPr>
          <w:b/>
          <w:bCs/>
        </w:rPr>
      </w:pPr>
      <w:r w:rsidRPr="00AD4220">
        <w:rPr>
          <w:i/>
          <w:szCs w:val="24"/>
        </w:rPr>
        <w:t>Poradie prvkov odkazu je nasledovné:</w:t>
      </w:r>
      <w:r>
        <w:t xml:space="preserve"> </w:t>
      </w:r>
    </w:p>
    <w:p w14:paraId="2F6C2BE7" w14:textId="77777777" w:rsidR="00B05B86" w:rsidRPr="00AD4220" w:rsidRDefault="00B05B86" w:rsidP="00B05B86">
      <w:pPr>
        <w:ind w:firstLine="0"/>
      </w:pPr>
      <w:r w:rsidRPr="00AD4220">
        <w:rPr>
          <w:bCs/>
        </w:rPr>
        <w:t xml:space="preserve">Autor. Názov. </w:t>
      </w:r>
      <w:r w:rsidRPr="00AD4220">
        <w:t xml:space="preserve">In </w:t>
      </w:r>
      <w:r w:rsidRPr="00AD4220">
        <w:rPr>
          <w:bCs/>
          <w:i/>
          <w:iCs/>
        </w:rPr>
        <w:t>Názov primárneho zdroja</w:t>
      </w:r>
      <w:r w:rsidRPr="00AD4220">
        <w:rPr>
          <w:i/>
          <w:iCs/>
        </w:rPr>
        <w:t xml:space="preserve">: Podnázov. </w:t>
      </w:r>
      <w:r w:rsidRPr="00AD4220">
        <w:rPr>
          <w:bCs/>
        </w:rPr>
        <w:t xml:space="preserve">[Druh nosiča]. </w:t>
      </w:r>
      <w:r w:rsidRPr="00AD4220">
        <w:t xml:space="preserve">Editor. </w:t>
      </w:r>
      <w:r w:rsidRPr="00AD4220">
        <w:rPr>
          <w:bCs/>
        </w:rPr>
        <w:t xml:space="preserve">Vydanie alebo verzia. Miesto vydania: Vydavateľ, dátum vydania. [Dátum citovania]. </w:t>
      </w:r>
      <w:r w:rsidRPr="00AD4220">
        <w:t xml:space="preserve">Poznámky. </w:t>
      </w:r>
      <w:r w:rsidRPr="00AD4220">
        <w:rPr>
          <w:bCs/>
        </w:rPr>
        <w:t xml:space="preserve">Dostupnosť. ISBN </w:t>
      </w:r>
      <w:r w:rsidRPr="00AD4220">
        <w:t>alebo</w:t>
      </w:r>
      <w:r w:rsidRPr="00AD4220">
        <w:rPr>
          <w:bCs/>
        </w:rPr>
        <w:t xml:space="preserve"> ISSN. </w:t>
      </w:r>
    </w:p>
    <w:p w14:paraId="63DD1C60" w14:textId="77777777" w:rsidR="00B05B86" w:rsidRDefault="00B05B86" w:rsidP="00B05B86">
      <w:pPr>
        <w:spacing w:line="240" w:lineRule="auto"/>
        <w:ind w:firstLine="0"/>
        <w:jc w:val="left"/>
        <w:rPr>
          <w:rStyle w:val="Kiemels2"/>
          <w:i/>
          <w:iCs/>
          <w:color w:val="18346B"/>
        </w:rPr>
      </w:pPr>
    </w:p>
    <w:p w14:paraId="34967873" w14:textId="77777777" w:rsidR="0092705E" w:rsidRDefault="0092705E" w:rsidP="00B05B86">
      <w:pPr>
        <w:spacing w:line="240" w:lineRule="auto"/>
        <w:ind w:firstLine="0"/>
        <w:jc w:val="left"/>
        <w:rPr>
          <w:rStyle w:val="Kiemels2"/>
          <w:i/>
          <w:iCs/>
          <w:color w:val="18346B"/>
        </w:rPr>
      </w:pPr>
    </w:p>
    <w:p w14:paraId="0B97AAFF" w14:textId="77777777" w:rsidR="00B05B86" w:rsidRDefault="00B05B86" w:rsidP="00B05B86">
      <w:pPr>
        <w:spacing w:line="240" w:lineRule="auto"/>
        <w:ind w:firstLine="0"/>
        <w:jc w:val="left"/>
      </w:pPr>
      <w:r>
        <w:rPr>
          <w:rStyle w:val="Kiemels2"/>
          <w:i/>
          <w:iCs/>
          <w:color w:val="18346B"/>
        </w:rPr>
        <w:t>Zdroje z internetu – online dokumenty:</w:t>
      </w:r>
      <w:r>
        <w:rPr>
          <w:rStyle w:val="Kiemels"/>
        </w:rPr>
        <w:t xml:space="preserve"> </w:t>
      </w:r>
    </w:p>
    <w:p w14:paraId="5487BC99" w14:textId="77777777" w:rsidR="00A24B16" w:rsidRDefault="00A24B16" w:rsidP="00A24B16">
      <w:pPr>
        <w:pStyle w:val="Literatura"/>
      </w:pPr>
      <w:r>
        <w:t>[6]</w:t>
      </w:r>
      <w:r w:rsidR="002E1F64">
        <w:tab/>
      </w:r>
      <w:r w:rsidR="00B05B86" w:rsidRPr="00513E6E">
        <w:t>TKAČÍKOVÁ, D. Když se řekne digitální knihovna ... In</w:t>
      </w:r>
      <w:r w:rsidR="00B05B86" w:rsidRPr="00513E6E">
        <w:rPr>
          <w:rStyle w:val="Kiemels"/>
        </w:rPr>
        <w:t xml:space="preserve"> Ikaros.</w:t>
      </w:r>
      <w:r w:rsidR="00B05B86" w:rsidRPr="00513E6E">
        <w:t xml:space="preserve"> [online]. 8/3 1999. [cit: 2000-06-05]. Dostupné na internete: ‹http://ikaros.ff.cuni.cz/ ikaros/ 1999/c08/usti/usti_tkacikova.htm›. ISSN 1212-507</w:t>
      </w:r>
      <w:r>
        <w:t>5.</w:t>
      </w:r>
    </w:p>
    <w:p w14:paraId="765B09C1" w14:textId="77777777" w:rsidR="00A24B16" w:rsidRDefault="00A24B16" w:rsidP="00A24B16">
      <w:pPr>
        <w:pStyle w:val="Literatura"/>
        <w:rPr>
          <w:b/>
        </w:rPr>
      </w:pPr>
      <w:r w:rsidRPr="00A24B16">
        <w:rPr>
          <w:rStyle w:val="Kiemels"/>
          <w:bCs w:val="0"/>
          <w:i w:val="0"/>
        </w:rPr>
        <w:t>[7]</w:t>
      </w:r>
      <w:r>
        <w:rPr>
          <w:rStyle w:val="Kiemels"/>
          <w:bCs w:val="0"/>
        </w:rPr>
        <w:t xml:space="preserve"> </w:t>
      </w:r>
      <w:r w:rsidR="00B05B86" w:rsidRPr="00513E6E">
        <w:rPr>
          <w:rStyle w:val="Kiemels"/>
        </w:rPr>
        <w:t>PASC-L (Public Access Computer Systems Forum).</w:t>
      </w:r>
      <w:r w:rsidR="00B05B86" w:rsidRPr="00513E6E">
        <w:t xml:space="preserve"> [online]. Houston : University of Houston Libraries. June 1989. [cit: 1995-05-07]. Dostupné na: ‹listserv@uhupvm.uh.edu›</w:t>
      </w:r>
      <w:r>
        <w:rPr>
          <w:b/>
        </w:rPr>
        <w:t xml:space="preserve"> </w:t>
      </w:r>
    </w:p>
    <w:p w14:paraId="1D921897" w14:textId="77777777" w:rsidR="00A24B16" w:rsidRDefault="00A24B16" w:rsidP="00A24B16">
      <w:pPr>
        <w:pStyle w:val="Literatura"/>
      </w:pPr>
      <w:r>
        <w:t xml:space="preserve">[8] </w:t>
      </w:r>
      <w:r w:rsidR="00B05B86" w:rsidRPr="00513E6E">
        <w:t xml:space="preserve">KATUSCAK [Katuščák], D. </w:t>
      </w:r>
      <w:r w:rsidR="00B05B86" w:rsidRPr="00513E6E">
        <w:rPr>
          <w:rStyle w:val="Kiemels"/>
        </w:rPr>
        <w:t>Marc 21.</w:t>
      </w:r>
      <w:r w:rsidR="00B05B86" w:rsidRPr="00513E6E">
        <w:t xml:space="preserve"> [online]. Správe pre: diskusná skupina Akademické knižnice. 10. nov. 2001. [cit: 2001-11-11].</w:t>
      </w:r>
    </w:p>
    <w:p w14:paraId="08C62CDB" w14:textId="0B23E00A" w:rsidR="00B05B86" w:rsidRDefault="00A24B16" w:rsidP="00A24B16">
      <w:pPr>
        <w:pStyle w:val="Literatura"/>
      </w:pPr>
      <w:r>
        <w:t xml:space="preserve">[9] </w:t>
      </w:r>
      <w:r w:rsidR="00B05B86" w:rsidRPr="00513E6E">
        <w:t xml:space="preserve">KOLLÁROVÁ, M. </w:t>
      </w:r>
      <w:r w:rsidR="00B05B86" w:rsidRPr="00513E6E">
        <w:rPr>
          <w:rStyle w:val="Kiemels"/>
        </w:rPr>
        <w:t>Využívanie databáz v rámci projektu eIFL Direct.</w:t>
      </w:r>
      <w:r w:rsidR="00B05B86" w:rsidRPr="00513E6E">
        <w:t xml:space="preserve"> [online]. Správa pre: Jana Krajnová. 08. Apr. 2002; 15:34:03. [cit: 2002-04-12]. ‹krajnova@utd.elf.stuba.sk›</w:t>
      </w:r>
      <w:r w:rsidR="00B05B86">
        <w:t xml:space="preserve"> </w:t>
      </w:r>
    </w:p>
    <w:p w14:paraId="7A56870B" w14:textId="264B9D8A" w:rsidR="00C1479C" w:rsidRDefault="00C1479C" w:rsidP="00A24B16">
      <w:pPr>
        <w:pStyle w:val="Literatura"/>
      </w:pPr>
    </w:p>
    <w:p w14:paraId="35B3726D" w14:textId="77777777" w:rsidR="00457E76" w:rsidRPr="00457E76" w:rsidRDefault="00457E76" w:rsidP="00457E76">
      <w:r>
        <w:br/>
      </w:r>
    </w:p>
    <w:p w14:paraId="40398129" w14:textId="77777777" w:rsidR="00E21875" w:rsidRPr="008D0538" w:rsidRDefault="00E21875" w:rsidP="00EC367C">
      <w:pPr>
        <w:pStyle w:val="Nadpisbezcislovania"/>
      </w:pPr>
      <w:bookmarkStart w:id="30" w:name="_Toc97483642"/>
      <w:r w:rsidRPr="008D0538">
        <w:t>Prílohy</w:t>
      </w:r>
      <w:bookmarkEnd w:id="30"/>
    </w:p>
    <w:p w14:paraId="791CD942" w14:textId="77777777" w:rsidR="00E21875" w:rsidRPr="008D0538" w:rsidRDefault="00E21875" w:rsidP="00732DAC">
      <w:r w:rsidRPr="008D0538">
        <w:t xml:space="preserve">Táto časť práce obsahuje zoznam všetkých príloh vrátané elektronických nosičov. Názvy príloh v zozname musia byt’ zhodné s názvami uvedenými na príslušných prílohách. Tlačené prílohy majú na prvej strane identifikačné údaje – informácie zhodné s titulnou stranou práce doplnené o názov príslušnej prílohy (Systémová príručka, Používateľská príručka). </w:t>
      </w:r>
      <w:r w:rsidRPr="008D0538">
        <w:lastRenderedPageBreak/>
        <w:t>Identifikačné údaje sú aj na priložených diskoch alebo disketách. Ak je médií viac, sú označené aj číselne v tvare I/N, kde I je poradové číslo a N je celkový počet daných médií.</w:t>
      </w:r>
    </w:p>
    <w:p w14:paraId="62C7B13C" w14:textId="77777777" w:rsidR="00513E6E" w:rsidRDefault="00E21875" w:rsidP="00732DAC">
      <w:r w:rsidRPr="008D0538">
        <w:t>Každá príloha začína na novej strane a je označená samostatným písmenom (Príloha A, Príloha B...). Číslovanie strán príloh nadväzuje na číslovanie strán v hlavnom texte.</w:t>
      </w:r>
      <w:r w:rsidR="00513E6E" w:rsidRPr="00513E6E">
        <w:t xml:space="preserve"> </w:t>
      </w:r>
    </w:p>
    <w:p w14:paraId="21E7392B" w14:textId="77777777" w:rsidR="00513E6E" w:rsidRDefault="00513E6E" w:rsidP="00732DAC"/>
    <w:p w14:paraId="3E88EF74" w14:textId="77777777" w:rsidR="00513E6E" w:rsidRPr="008D0538" w:rsidRDefault="00513E6E" w:rsidP="00732DAC">
      <w:r w:rsidRPr="008D0538">
        <w:t>Príloha A:</w:t>
      </w:r>
      <w:r>
        <w:t xml:space="preserve"> </w:t>
      </w:r>
      <w:r w:rsidRPr="008D0538">
        <w:t>CD médium – práca v elektronickej podobe, prílohy v elektronickej podobe.</w:t>
      </w:r>
    </w:p>
    <w:p w14:paraId="2656FDE6" w14:textId="77777777" w:rsidR="00513E6E" w:rsidRPr="008D0538" w:rsidRDefault="00513E6E" w:rsidP="00732DAC">
      <w:r w:rsidRPr="008D0538">
        <w:t>Príloha B:</w:t>
      </w:r>
      <w:r>
        <w:t xml:space="preserve"> </w:t>
      </w:r>
      <w:r w:rsidRPr="008D0538">
        <w:t>Používateľská príručka</w:t>
      </w:r>
    </w:p>
    <w:p w14:paraId="72572257" w14:textId="77777777" w:rsidR="00513E6E" w:rsidRPr="008D0538" w:rsidRDefault="00513E6E" w:rsidP="00732DAC">
      <w:r w:rsidRPr="008D0538">
        <w:t>Príloha C:</w:t>
      </w:r>
      <w:r>
        <w:t xml:space="preserve"> </w:t>
      </w:r>
      <w:r w:rsidRPr="008D0538">
        <w:t>Systémová príručka</w:t>
      </w:r>
    </w:p>
    <w:p w14:paraId="13CD4FE1" w14:textId="1DCB7427" w:rsidR="00E21875" w:rsidRDefault="00E21875" w:rsidP="00B53FAA"/>
    <w:p w14:paraId="2133CD9E" w14:textId="5B63EAE2" w:rsidR="002D49A0" w:rsidRDefault="002D49A0" w:rsidP="00B53FAA"/>
    <w:p w14:paraId="2336BAB1" w14:textId="77777777" w:rsidR="002D49A0" w:rsidRDefault="002D49A0" w:rsidP="00B53FAA"/>
    <w:p w14:paraId="47E1C3B2" w14:textId="77777777" w:rsidR="002D49A0" w:rsidRPr="008D0538" w:rsidRDefault="002D49A0" w:rsidP="002D49A0">
      <w:pPr>
        <w:ind w:firstLine="0"/>
      </w:pPr>
      <w:r>
        <w:t xml:space="preserve">Záverečná </w:t>
      </w:r>
      <w:r w:rsidRPr="008D0538">
        <w:t xml:space="preserve">práce má </w:t>
      </w:r>
      <w:r>
        <w:t>obvykle</w:t>
      </w:r>
      <w:r w:rsidRPr="008D0538">
        <w:t xml:space="preserve"> tieto hlavné časti:</w:t>
      </w:r>
    </w:p>
    <w:p w14:paraId="3B1D6D8A" w14:textId="77777777" w:rsidR="002D49A0" w:rsidRPr="008D0538" w:rsidRDefault="002D49A0" w:rsidP="002D49A0">
      <w:pPr>
        <w:pStyle w:val="Listaszerbekezds"/>
        <w:numPr>
          <w:ilvl w:val="0"/>
          <w:numId w:val="19"/>
        </w:numPr>
      </w:pPr>
      <w:r w:rsidRPr="008D0538">
        <w:t>súčasný stav riešenej problematiky doma a v zahraničí,</w:t>
      </w:r>
    </w:p>
    <w:p w14:paraId="730013DB" w14:textId="77777777" w:rsidR="002D49A0" w:rsidRPr="008D0538" w:rsidRDefault="002D49A0" w:rsidP="002D49A0">
      <w:pPr>
        <w:pStyle w:val="Listaszerbekezds"/>
        <w:numPr>
          <w:ilvl w:val="0"/>
          <w:numId w:val="19"/>
        </w:numPr>
      </w:pPr>
      <w:r w:rsidRPr="008D0538">
        <w:t>cieľ práce,</w:t>
      </w:r>
      <w:r>
        <w:t xml:space="preserve"> formulácia problému</w:t>
      </w:r>
    </w:p>
    <w:p w14:paraId="6506B8C2" w14:textId="77777777" w:rsidR="002D49A0" w:rsidRPr="008D0538" w:rsidRDefault="002D49A0" w:rsidP="002D49A0">
      <w:pPr>
        <w:pStyle w:val="Listaszerbekezds"/>
        <w:numPr>
          <w:ilvl w:val="0"/>
          <w:numId w:val="19"/>
        </w:numPr>
      </w:pPr>
      <w:r w:rsidRPr="008D0538">
        <w:t>metodika práce a metódy skúmania (alebo materiály a metódy skúmania)</w:t>
      </w:r>
    </w:p>
    <w:p w14:paraId="4DEAE296" w14:textId="77777777" w:rsidR="002D49A0" w:rsidRPr="008D0538" w:rsidRDefault="002D49A0" w:rsidP="002D49A0">
      <w:pPr>
        <w:pStyle w:val="Listaszerbekezds"/>
        <w:numPr>
          <w:ilvl w:val="0"/>
          <w:numId w:val="19"/>
        </w:numPr>
      </w:pPr>
      <w:r w:rsidRPr="008D0538">
        <w:t>výsledky práce,</w:t>
      </w:r>
    </w:p>
    <w:p w14:paraId="470374DA" w14:textId="77777777" w:rsidR="002D49A0" w:rsidRPr="008D0538" w:rsidRDefault="002D49A0" w:rsidP="002D49A0">
      <w:pPr>
        <w:pStyle w:val="Listaszerbekezds"/>
        <w:numPr>
          <w:ilvl w:val="0"/>
          <w:numId w:val="19"/>
        </w:numPr>
      </w:pPr>
      <w:proofErr w:type="spellStart"/>
      <w:r>
        <w:rPr>
          <w:lang w:val="de-DE"/>
        </w:rPr>
        <w:t>zhodnotenie</w:t>
      </w:r>
      <w:proofErr w:type="spellEnd"/>
      <w:r>
        <w:rPr>
          <w:lang w:val="de-DE"/>
        </w:rPr>
        <w:t xml:space="preserve"> v</w:t>
      </w:r>
      <w:r>
        <w:t>ýsledkov a záver</w:t>
      </w:r>
      <w:r w:rsidRPr="008D0538">
        <w:t>.</w:t>
      </w:r>
    </w:p>
    <w:p w14:paraId="6AA6994C" w14:textId="77777777" w:rsidR="002D49A0" w:rsidRPr="008D0538" w:rsidRDefault="002D49A0" w:rsidP="002D49A0">
      <w:r w:rsidRPr="008D0538">
        <w:t xml:space="preserve">V časti Súčasný stav riešenej problematiky autor uvádza dostupné informácie a poznatky týkajúce sa danej témy. </w:t>
      </w:r>
      <w:r>
        <w:t>V časti</w:t>
      </w:r>
      <w:r w:rsidRPr="008D0538">
        <w:t xml:space="preserve"> Cieľ práce </w:t>
      </w:r>
      <w:r>
        <w:t xml:space="preserve">je </w:t>
      </w:r>
      <w:r w:rsidRPr="008D0538">
        <w:t>charakteriz</w:t>
      </w:r>
      <w:r>
        <w:t>ovaný</w:t>
      </w:r>
      <w:r w:rsidRPr="008D0538">
        <w:t xml:space="preserve"> predmet riešenia</w:t>
      </w:r>
      <w:r>
        <w:t xml:space="preserve"> a jasne sformulovaný riešený problém</w:t>
      </w:r>
      <w:r w:rsidRPr="008D0538">
        <w:t xml:space="preserve">. Súčasťou sú aj čiastkové ciele, ktoré podmieňujú dosiahnutie cieľa hlavného. </w:t>
      </w:r>
    </w:p>
    <w:p w14:paraId="1453EB1A" w14:textId="77777777" w:rsidR="002D49A0" w:rsidRPr="008D0538" w:rsidRDefault="002D49A0" w:rsidP="002D49A0">
      <w:r w:rsidRPr="008D0538">
        <w:t>Časť Metodika práce a metódy skúmania spravidla obsahuje:</w:t>
      </w:r>
    </w:p>
    <w:p w14:paraId="726F0CE6" w14:textId="77777777" w:rsidR="002D49A0" w:rsidRPr="008D0538" w:rsidRDefault="002D49A0" w:rsidP="002D49A0">
      <w:pPr>
        <w:pStyle w:val="Listaszerbekezds"/>
        <w:numPr>
          <w:ilvl w:val="0"/>
          <w:numId w:val="21"/>
        </w:numPr>
      </w:pPr>
      <w:r w:rsidRPr="008D0538">
        <w:t xml:space="preserve">charakteristiku objektu skúmania, </w:t>
      </w:r>
    </w:p>
    <w:p w14:paraId="294EC632" w14:textId="77777777" w:rsidR="002D49A0" w:rsidRPr="008D0538" w:rsidRDefault="002D49A0" w:rsidP="002D49A0">
      <w:pPr>
        <w:pStyle w:val="Listaszerbekezds"/>
        <w:numPr>
          <w:ilvl w:val="0"/>
          <w:numId w:val="21"/>
        </w:numPr>
      </w:pPr>
      <w:r w:rsidRPr="008D0538">
        <w:t xml:space="preserve">pracovné postupy, </w:t>
      </w:r>
    </w:p>
    <w:p w14:paraId="4E1642B5" w14:textId="77777777" w:rsidR="002D49A0" w:rsidRPr="008D0538" w:rsidRDefault="002D49A0" w:rsidP="002D49A0">
      <w:pPr>
        <w:pStyle w:val="Listaszerbekezds"/>
        <w:numPr>
          <w:ilvl w:val="0"/>
          <w:numId w:val="21"/>
        </w:numPr>
      </w:pPr>
      <w:r w:rsidRPr="008D0538">
        <w:t xml:space="preserve">spôsob získavania údajov a ich zdroje, </w:t>
      </w:r>
    </w:p>
    <w:p w14:paraId="4709EBBA" w14:textId="77777777" w:rsidR="002D49A0" w:rsidRPr="008D0538" w:rsidRDefault="002D49A0" w:rsidP="002D49A0">
      <w:pPr>
        <w:pStyle w:val="Listaszerbekezds"/>
        <w:numPr>
          <w:ilvl w:val="0"/>
          <w:numId w:val="21"/>
        </w:numPr>
      </w:pPr>
      <w:r w:rsidRPr="008D0538">
        <w:t>použité metódy vyhodnotenia a interpretácie výsledkov</w:t>
      </w:r>
      <w:r>
        <w:t>.</w:t>
      </w:r>
    </w:p>
    <w:p w14:paraId="62A50D78" w14:textId="77777777" w:rsidR="002D49A0" w:rsidRPr="008D0538" w:rsidRDefault="002D49A0" w:rsidP="002D49A0">
      <w:r w:rsidRPr="008D0538">
        <w:t>Výsledky práce a diskusia sú najvýznamnejšími časťami záverečnej práce. Výsledky (vlastné postoje alebo vlastné riešenie vecných problémov), ku ktorým autor dospel, sa musia logicky usporiadať a pri popisovaní sa musia dostatočne zhodnotiť. Zároveň sa komentujú všetky skutočnosti a poznatky v konfrontácii s výsledkami iných autorov. Ak je to vhodné, výsledky práce a diskusia môžu tvoriť aj jednu samostatnú časť.</w:t>
      </w:r>
    </w:p>
    <w:p w14:paraId="710298B2" w14:textId="77777777" w:rsidR="002D49A0" w:rsidRPr="008D0538" w:rsidRDefault="002D49A0" w:rsidP="002D49A0">
      <w:r w:rsidRPr="008D0538">
        <w:t>Odporúčaná formálna úprava záverečných prác</w:t>
      </w:r>
    </w:p>
    <w:p w14:paraId="0BA8D848" w14:textId="77777777" w:rsidR="002D49A0" w:rsidRPr="008D0538" w:rsidRDefault="002D49A0" w:rsidP="002D49A0">
      <w:pPr>
        <w:pStyle w:val="Listaszerbekezds"/>
        <w:numPr>
          <w:ilvl w:val="0"/>
          <w:numId w:val="23"/>
        </w:numPr>
      </w:pPr>
      <w:r w:rsidRPr="008D0538">
        <w:t>Formálna úprava záverečných prác vychádza z technických noriem.</w:t>
      </w:r>
    </w:p>
    <w:p w14:paraId="677E001F" w14:textId="77777777" w:rsidR="002D49A0" w:rsidRPr="008D0538" w:rsidRDefault="002D49A0" w:rsidP="002D49A0">
      <w:pPr>
        <w:pStyle w:val="Listaszerbekezds"/>
        <w:numPr>
          <w:ilvl w:val="0"/>
          <w:numId w:val="23"/>
        </w:numPr>
      </w:pPr>
      <w:r w:rsidRPr="008D0538">
        <w:t>Záverečná práca sa vypracúva spravidla v štátnom jazyku, v prvej osobe množného čísla.</w:t>
      </w:r>
    </w:p>
    <w:p w14:paraId="67D7876A" w14:textId="77777777" w:rsidR="002D49A0" w:rsidRPr="008D0538" w:rsidRDefault="002D49A0" w:rsidP="002D49A0">
      <w:pPr>
        <w:pStyle w:val="Listaszerbekezds"/>
        <w:numPr>
          <w:ilvl w:val="0"/>
          <w:numId w:val="23"/>
        </w:numPr>
      </w:pPr>
      <w:r>
        <w:t>Tlačená verzia</w:t>
      </w:r>
      <w:r w:rsidRPr="008D0538">
        <w:t xml:space="preserve"> </w:t>
      </w:r>
      <w:r>
        <w:t>bakalárskej</w:t>
      </w:r>
      <w:r w:rsidRPr="008D0538">
        <w:t xml:space="preserve"> prác</w:t>
      </w:r>
      <w:r>
        <w:t>e</w:t>
      </w:r>
      <w:r w:rsidRPr="008D0538">
        <w:t xml:space="preserve"> </w:t>
      </w:r>
      <w:r>
        <w:t>musí byť zhodná</w:t>
      </w:r>
      <w:r w:rsidRPr="008D0538">
        <w:t xml:space="preserve"> s digitálnou </w:t>
      </w:r>
      <w:r>
        <w:t xml:space="preserve">verziou odovzdanou do </w:t>
      </w:r>
      <w:r w:rsidRPr="008D0538">
        <w:t>informačného systému vysokej</w:t>
      </w:r>
      <w:r>
        <w:t xml:space="preserve"> školy</w:t>
      </w:r>
      <w:r w:rsidRPr="008D0538">
        <w:t xml:space="preserve"> </w:t>
      </w:r>
      <w:r>
        <w:t>(AIS)</w:t>
      </w:r>
      <w:r w:rsidRPr="008D0538">
        <w:t xml:space="preserve"> a zviazaná tak, aby sa jednotlivé listy nedali vyberať. </w:t>
      </w:r>
    </w:p>
    <w:p w14:paraId="5272EBC3" w14:textId="77777777" w:rsidR="002D49A0" w:rsidRPr="008D0538" w:rsidRDefault="002D49A0" w:rsidP="002D49A0">
      <w:pPr>
        <w:pStyle w:val="Listaszerbekezds"/>
        <w:numPr>
          <w:ilvl w:val="0"/>
          <w:numId w:val="23"/>
        </w:numPr>
      </w:pPr>
      <w:r w:rsidRPr="008D0538">
        <w:t xml:space="preserve">Spolu s odovzdaním tlačenej verzie záverečnej práce je potrebné odovzdať aj </w:t>
      </w:r>
      <w:r>
        <w:t xml:space="preserve">jej </w:t>
      </w:r>
      <w:r w:rsidRPr="008D0538">
        <w:t xml:space="preserve">digitálnu </w:t>
      </w:r>
      <w:r>
        <w:t>verziu</w:t>
      </w:r>
      <w:r w:rsidRPr="008D0538">
        <w:t xml:space="preserve"> na účely jej uchovania v akademickej knižnici. Táto sa odovzdáva na neprepisovateľnom nosiči informácií, najmä na CD v zmysle Metodiky MŠ VVŠ SR. Označenie CD nosiča musí obsahovať všetky náležitosti ako obal záverečnej práce.</w:t>
      </w:r>
    </w:p>
    <w:p w14:paraId="6D771CDE" w14:textId="45B5E62C" w:rsidR="002D49A0" w:rsidRDefault="002D49A0" w:rsidP="00B53FAA"/>
    <w:p w14:paraId="72FD8882" w14:textId="77777777" w:rsidR="002D49A0" w:rsidRPr="008D0538" w:rsidRDefault="002D49A0" w:rsidP="002D49A0">
      <w:pPr>
        <w:ind w:firstLine="0"/>
      </w:pPr>
      <w:r w:rsidRPr="008D0538">
        <w:lastRenderedPageBreak/>
        <w:t xml:space="preserve">Editujte svoju prácu v kapitolách a podkapitolách. Čísla kapitol a podkapitol (druhej </w:t>
      </w:r>
      <w:r>
        <w:t> </w:t>
      </w:r>
      <w:r w:rsidRPr="008D0538">
        <w:t>a</w:t>
      </w:r>
      <w:r>
        <w:t> </w:t>
      </w:r>
      <w:r w:rsidRPr="008D0538">
        <w:t>tretej úrovne) sa citujú v texte práce takto:</w:t>
      </w:r>
    </w:p>
    <w:p w14:paraId="036AD233" w14:textId="77777777" w:rsidR="002D49A0" w:rsidRPr="008D0538" w:rsidRDefault="002D49A0" w:rsidP="002D49A0">
      <w:r w:rsidRPr="008D0538">
        <w:t>... V kapitole 1 sme už uviedli, že ...; ... pozri 1.1.1 ... atď. ...</w:t>
      </w:r>
    </w:p>
    <w:p w14:paraId="340EA274" w14:textId="77777777" w:rsidR="002D49A0" w:rsidRPr="00094B8B" w:rsidRDefault="002D49A0" w:rsidP="002D49A0">
      <w:r w:rsidRPr="00094B8B">
        <w:t xml:space="preserve">Odporúčaný rozsah </w:t>
      </w:r>
      <w:r>
        <w:t>bakalárskej</w:t>
      </w:r>
      <w:r w:rsidRPr="00094B8B">
        <w:t xml:space="preserve"> práce </w:t>
      </w:r>
      <w:r>
        <w:t>je 3</w:t>
      </w:r>
      <w:r w:rsidRPr="00094B8B">
        <w:t xml:space="preserve">0 až </w:t>
      </w:r>
      <w:r>
        <w:t>5</w:t>
      </w:r>
      <w:r w:rsidRPr="00094B8B">
        <w:t>0 strán.</w:t>
      </w:r>
    </w:p>
    <w:p w14:paraId="307B1143" w14:textId="77777777" w:rsidR="002D49A0" w:rsidRPr="00094B8B" w:rsidRDefault="002D49A0" w:rsidP="002D49A0">
      <w:r w:rsidRPr="00094B8B">
        <w:t>Do tohto rozsahu sa počíta len hlavný text, t. j. úvod, kapitoly, záver a zoznam použitej literatúry. Dôležitejš</w:t>
      </w:r>
      <w:r>
        <w:t>ia</w:t>
      </w:r>
      <w:r w:rsidRPr="00094B8B">
        <w:t xml:space="preserve"> </w:t>
      </w:r>
      <w:r>
        <w:t>než</w:t>
      </w:r>
      <w:r w:rsidRPr="00094B8B">
        <w:t xml:space="preserve"> rozsah práce je </w:t>
      </w:r>
      <w:r>
        <w:t xml:space="preserve">jej </w:t>
      </w:r>
      <w:r w:rsidRPr="00094B8B">
        <w:t>kvalita a úroveň jej spracovania. Pri písaní je dôležité dbať na vyváženosť (proporcionálnosť) jednotlivých častí práce:</w:t>
      </w:r>
    </w:p>
    <w:p w14:paraId="7C51F800" w14:textId="77777777" w:rsidR="002D49A0" w:rsidRPr="00094B8B" w:rsidRDefault="002D49A0" w:rsidP="002D49A0">
      <w:pPr>
        <w:pStyle w:val="Listaszerbekezds"/>
        <w:numPr>
          <w:ilvl w:val="0"/>
          <w:numId w:val="25"/>
        </w:numPr>
      </w:pPr>
      <w:r w:rsidRPr="00094B8B">
        <w:t xml:space="preserve">úvod má spravidla </w:t>
      </w:r>
      <w:r>
        <w:t>1</w:t>
      </w:r>
      <w:r w:rsidRPr="00094B8B">
        <w:t xml:space="preserve"> – </w:t>
      </w:r>
      <w:r>
        <w:t>2</w:t>
      </w:r>
      <w:r w:rsidRPr="00094B8B">
        <w:t xml:space="preserve"> strany,</w:t>
      </w:r>
    </w:p>
    <w:p w14:paraId="6FA40ED5" w14:textId="77777777" w:rsidR="002D49A0" w:rsidRPr="00094B8B" w:rsidRDefault="002D49A0" w:rsidP="002D49A0">
      <w:pPr>
        <w:pStyle w:val="Listaszerbekezds"/>
        <w:numPr>
          <w:ilvl w:val="0"/>
          <w:numId w:val="25"/>
        </w:numPr>
      </w:pPr>
      <w:r w:rsidRPr="00094B8B">
        <w:t>teoreticko-metodologická časť tvorí spravidla jednu tretinu práce,</w:t>
      </w:r>
    </w:p>
    <w:p w14:paraId="03DA04E2" w14:textId="77777777" w:rsidR="002D49A0" w:rsidRPr="00094B8B" w:rsidRDefault="002D49A0" w:rsidP="002D49A0">
      <w:pPr>
        <w:pStyle w:val="Listaszerbekezds"/>
        <w:numPr>
          <w:ilvl w:val="0"/>
          <w:numId w:val="25"/>
        </w:numPr>
      </w:pPr>
      <w:r w:rsidRPr="00094B8B">
        <w:t>ostatné kapitoly tvoria približne dve tretiny práce,</w:t>
      </w:r>
    </w:p>
    <w:p w14:paraId="5DF9FD2F" w14:textId="77777777" w:rsidR="002D49A0" w:rsidRPr="00094B8B" w:rsidRDefault="002D49A0" w:rsidP="002D49A0">
      <w:pPr>
        <w:pStyle w:val="Listaszerbekezds"/>
        <w:numPr>
          <w:ilvl w:val="0"/>
          <w:numId w:val="25"/>
        </w:numPr>
      </w:pPr>
      <w:r w:rsidRPr="00094B8B">
        <w:t xml:space="preserve">záver má zvyčajne </w:t>
      </w:r>
      <w:r>
        <w:t>1</w:t>
      </w:r>
      <w:r w:rsidRPr="00094B8B">
        <w:t xml:space="preserve"> – </w:t>
      </w:r>
      <w:r>
        <w:t>2</w:t>
      </w:r>
      <w:r w:rsidRPr="00094B8B">
        <w:t xml:space="preserve"> strany.</w:t>
      </w:r>
    </w:p>
    <w:p w14:paraId="5A72DEEC" w14:textId="77777777" w:rsidR="002D49A0" w:rsidRPr="008D0538" w:rsidRDefault="002D49A0" w:rsidP="002D49A0">
      <w:pPr>
        <w:ind w:firstLine="0"/>
      </w:pPr>
      <w:r w:rsidRPr="00094B8B">
        <w:t>V časti Súčasný stav riešenej problematiky autor uvádza dostupné informácie a poznatky týkajúce sa danej témy. Zdrojom pre spracovanie sú aktuálne publikované práce domácich  a zahraničných autorov. Podiel tejto časti práce má tvoriť približne 30 % práce.</w:t>
      </w:r>
    </w:p>
    <w:p w14:paraId="6E4BF628" w14:textId="61957F37" w:rsidR="002D49A0" w:rsidRDefault="002D49A0" w:rsidP="00B53FAA"/>
    <w:p w14:paraId="3F3E599E" w14:textId="4EF3350A" w:rsidR="000007C0" w:rsidRDefault="000007C0" w:rsidP="00B53FAA"/>
    <w:bookmarkStart w:id="31" w:name="_Toc97483643" w:displacedByCustomXml="next"/>
    <w:sdt>
      <w:sdtPr>
        <w:rPr>
          <w:lang w:val="hu-HU"/>
        </w:rPr>
        <w:id w:val="687331221"/>
        <w:docPartObj>
          <w:docPartGallery w:val="Bibliographies"/>
          <w:docPartUnique/>
        </w:docPartObj>
      </w:sdtPr>
      <w:sdtEndPr>
        <w:rPr>
          <w:rFonts w:eastAsiaTheme="minorEastAsia" w:cstheme="minorBidi"/>
          <w:b w:val="0"/>
          <w:bCs w:val="0"/>
          <w:sz w:val="24"/>
          <w:szCs w:val="22"/>
          <w:lang w:val="sk-SK"/>
        </w:rPr>
      </w:sdtEndPr>
      <w:sdtContent>
        <w:p w14:paraId="7E355B5C" w14:textId="50A33F32" w:rsidR="000007C0" w:rsidRDefault="000007C0" w:rsidP="000007C0">
          <w:pPr>
            <w:pStyle w:val="Cmsor1"/>
            <w:numPr>
              <w:ilvl w:val="0"/>
              <w:numId w:val="0"/>
            </w:numPr>
            <w:ind w:left="431"/>
          </w:pPr>
          <w:proofErr w:type="spellStart"/>
          <w:r>
            <w:rPr>
              <w:lang w:val="hu-HU"/>
            </w:rPr>
            <w:t>Zdroje</w:t>
          </w:r>
          <w:bookmarkEnd w:id="31"/>
          <w:proofErr w:type="spellEnd"/>
        </w:p>
        <w:sdt>
          <w:sdtPr>
            <w:id w:val="-573587230"/>
            <w:bibliography/>
          </w:sdtPr>
          <w:sdtContent>
            <w:p w14:paraId="7BA3CB90" w14:textId="77777777" w:rsidR="000007C0" w:rsidRDefault="000007C0" w:rsidP="000007C0">
              <w:pPr>
                <w:pStyle w:val="Irodalomjegyzk"/>
                <w:rPr>
                  <w:noProof/>
                  <w:szCs w:val="24"/>
                  <w:lang w:val="hu-HU"/>
                </w:rPr>
              </w:pPr>
              <w:r>
                <w:fldChar w:fldCharType="begin"/>
              </w:r>
              <w:r>
                <w:instrText>BIBLIOGRAPHY</w:instrText>
              </w:r>
              <w:r>
                <w:fldChar w:fldCharType="separate"/>
              </w:r>
              <w:r>
                <w:rPr>
                  <w:b/>
                  <w:bCs/>
                  <w:noProof/>
                  <w:lang w:val="hu-HU"/>
                </w:rPr>
                <w:t>2002.</w:t>
              </w:r>
              <w:r>
                <w:rPr>
                  <w:noProof/>
                  <w:lang w:val="hu-HU"/>
                </w:rPr>
                <w:t xml:space="preserve"> </w:t>
              </w:r>
              <w:r>
                <w:rPr>
                  <w:i/>
                  <w:iCs/>
                  <w:noProof/>
                  <w:lang w:val="hu-HU"/>
                </w:rPr>
                <w:t xml:space="preserve">Wikipedia. </w:t>
              </w:r>
              <w:r>
                <w:rPr>
                  <w:noProof/>
                  <w:lang w:val="hu-HU"/>
                </w:rPr>
                <w:t>[Online] Wikipedia Foundations, Inc., 2002. 09 18. [Hivatkozva: 2022. 03 06.] https://en.wikipedia.org/wiki/Radio-controlled_car.</w:t>
              </w:r>
            </w:p>
            <w:p w14:paraId="55C54773" w14:textId="77777777" w:rsidR="000007C0" w:rsidRDefault="000007C0" w:rsidP="000007C0">
              <w:pPr>
                <w:pStyle w:val="Irodalomjegyzk"/>
                <w:rPr>
                  <w:noProof/>
                  <w:lang w:val="hu-HU"/>
                </w:rPr>
              </w:pPr>
              <w:r>
                <w:rPr>
                  <w:i/>
                  <w:iCs/>
                  <w:noProof/>
                  <w:lang w:val="hu-HU"/>
                </w:rPr>
                <w:t xml:space="preserve">NVIDIA developer. </w:t>
              </w:r>
              <w:r>
                <w:rPr>
                  <w:noProof/>
                  <w:lang w:val="hu-HU"/>
                </w:rPr>
                <w:t>[Online] NVIDIA Corporation. [Hivatkozva: 2022. 03 06.] https://developer.nvidia.com/embedded/jetson-nano-developer-kit.</w:t>
              </w:r>
            </w:p>
            <w:p w14:paraId="0C52F59A" w14:textId="77777777" w:rsidR="000007C0" w:rsidRDefault="000007C0" w:rsidP="000007C0">
              <w:pPr>
                <w:pStyle w:val="Irodalomjegyzk"/>
                <w:rPr>
                  <w:noProof/>
                  <w:lang w:val="hu-HU"/>
                </w:rPr>
              </w:pPr>
              <w:r>
                <w:rPr>
                  <w:i/>
                  <w:iCs/>
                  <w:noProof/>
                  <w:lang w:val="hu-HU"/>
                </w:rPr>
                <w:t xml:space="preserve">ST. </w:t>
              </w:r>
              <w:r>
                <w:rPr>
                  <w:noProof/>
                  <w:lang w:val="hu-HU"/>
                </w:rPr>
                <w:t>[Online] STMicroelectronics. [Hivatkozva: 2022. 03 06.] https://www.st.com/en/evaluation-tools/nucleo-l476rg.html.</w:t>
              </w:r>
            </w:p>
            <w:p w14:paraId="65A4BADB" w14:textId="77777777" w:rsidR="000007C0" w:rsidRDefault="000007C0" w:rsidP="000007C0">
              <w:pPr>
                <w:pStyle w:val="Irodalomjegyzk"/>
                <w:rPr>
                  <w:noProof/>
                  <w:lang w:val="hu-HU"/>
                </w:rPr>
              </w:pPr>
              <w:r>
                <w:rPr>
                  <w:i/>
                  <w:iCs/>
                  <w:noProof/>
                  <w:lang w:val="hu-HU"/>
                </w:rPr>
                <w:t xml:space="preserve">Wikipedia. </w:t>
              </w:r>
              <w:r>
                <w:rPr>
                  <w:noProof/>
                  <w:lang w:val="hu-HU"/>
                </w:rPr>
                <w:t>[Online] Wikipedia Foundation, Inc. [Hivatkozva: 2022. 03 06.] https://en.wikipedia.org/wiki/Lidar.</w:t>
              </w:r>
            </w:p>
            <w:p w14:paraId="7BA16050" w14:textId="77777777" w:rsidR="000007C0" w:rsidRDefault="000007C0" w:rsidP="000007C0">
              <w:pPr>
                <w:pStyle w:val="Irodalomjegyzk"/>
                <w:rPr>
                  <w:noProof/>
                  <w:lang w:val="hu-HU"/>
                </w:rPr>
              </w:pPr>
              <w:r>
                <w:rPr>
                  <w:b/>
                  <w:bCs/>
                  <w:noProof/>
                  <w:lang w:val="hu-HU"/>
                </w:rPr>
                <w:t>2003.</w:t>
              </w:r>
              <w:r>
                <w:rPr>
                  <w:noProof/>
                  <w:lang w:val="hu-HU"/>
                </w:rPr>
                <w:t xml:space="preserve"> Wikipedia. [Online] Wikipedia Foundation, Inc., 2003. 06 14. [Hivatkozva: 2022. 03 06.] https://en.wikipedia.org/wiki/Self-driving_car.</w:t>
              </w:r>
            </w:p>
            <w:p w14:paraId="5FFEDCAB" w14:textId="1C471D29" w:rsidR="000007C0" w:rsidRDefault="000007C0" w:rsidP="000007C0">
              <w:r>
                <w:rPr>
                  <w:b/>
                  <w:bCs/>
                </w:rPr>
                <w:fldChar w:fldCharType="end"/>
              </w:r>
            </w:p>
          </w:sdtContent>
        </w:sdt>
      </w:sdtContent>
    </w:sdt>
    <w:p w14:paraId="634696E0" w14:textId="77777777" w:rsidR="000007C0" w:rsidRPr="0068716E" w:rsidRDefault="000007C0" w:rsidP="00B53FAA"/>
    <w:sectPr w:rsidR="000007C0" w:rsidRPr="0068716E" w:rsidSect="00C44D88">
      <w:headerReference w:type="default" r:id="rId20"/>
      <w:footerReference w:type="default" r:id="rId21"/>
      <w:pgSz w:w="11907" w:h="16840" w:code="9"/>
      <w:pgMar w:top="1361" w:right="1134" w:bottom="1361" w:left="1701" w:header="709" w:footer="709" w:gutter="0"/>
      <w:cols w:space="708"/>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3598C" w14:textId="77777777" w:rsidR="002D7F4A" w:rsidRDefault="002D7F4A" w:rsidP="00B53FAA">
      <w:r>
        <w:separator/>
      </w:r>
    </w:p>
  </w:endnote>
  <w:endnote w:type="continuationSeparator" w:id="0">
    <w:p w14:paraId="5E8D0700" w14:textId="77777777" w:rsidR="002D7F4A" w:rsidRDefault="002D7F4A" w:rsidP="00B53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altName w:val="Tahoma"/>
    <w:panose1 w:val="020B0604030504040204"/>
    <w:charset w:val="EE"/>
    <w:family w:val="swiss"/>
    <w:pitch w:val="variable"/>
    <w:sig w:usb0="E1002EFF" w:usb1="C000605B" w:usb2="00000029" w:usb3="00000000" w:csb0="000101FF" w:csb1="00000000"/>
  </w:font>
  <w:font w:name="Arial">
    <w:altName w:val="Helvetica"/>
    <w:panose1 w:val="020B0604020202020204"/>
    <w:charset w:val="EE"/>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AA141" w14:textId="6545E49A" w:rsidR="00322C8B" w:rsidRPr="00734EA5" w:rsidRDefault="005505D1" w:rsidP="00636D96">
    <w:pPr>
      <w:pStyle w:val="Nincstrkz"/>
      <w:tabs>
        <w:tab w:val="right" w:pos="8931"/>
      </w:tabs>
      <w:rPr>
        <w:b/>
        <w:szCs w:val="24"/>
      </w:rPr>
    </w:pPr>
    <w:r>
      <w:rPr>
        <w:b/>
        <w:szCs w:val="24"/>
      </w:rPr>
      <w:t>2022</w:t>
    </w:r>
    <w:r w:rsidR="00322C8B" w:rsidRPr="00734EA5">
      <w:rPr>
        <w:b/>
        <w:szCs w:val="24"/>
      </w:rPr>
      <w:tab/>
    </w:r>
    <w:r>
      <w:rPr>
        <w:b/>
        <w:szCs w:val="24"/>
      </w:rPr>
      <w:t>Bálint Buday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9F571" w14:textId="1DC6F3CE" w:rsidR="00322C8B" w:rsidRPr="00734EA5" w:rsidRDefault="00F76D86" w:rsidP="00F76D86">
    <w:pPr>
      <w:pStyle w:val="Nincstrkz"/>
      <w:tabs>
        <w:tab w:val="right" w:pos="8647"/>
      </w:tabs>
      <w:rPr>
        <w:b/>
        <w:szCs w:val="24"/>
      </w:rPr>
    </w:pPr>
    <w:r>
      <w:rPr>
        <w:b/>
        <w:szCs w:val="24"/>
      </w:rPr>
      <w:t>Bratislava 20</w:t>
    </w:r>
    <w:r w:rsidR="005505D1">
      <w:rPr>
        <w:b/>
        <w:szCs w:val="24"/>
      </w:rPr>
      <w:t>22</w:t>
    </w:r>
    <w:r w:rsidR="00322C8B" w:rsidRPr="00734EA5">
      <w:rPr>
        <w:b/>
        <w:szCs w:val="24"/>
      </w:rPr>
      <w:tab/>
    </w:r>
    <w:r w:rsidR="005505D1">
      <w:rPr>
        <w:b/>
        <w:szCs w:val="24"/>
      </w:rPr>
      <w:t>Bálint Buday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ED9FE" w14:textId="77777777" w:rsidR="00322C8B" w:rsidRPr="00A00890" w:rsidRDefault="00322C8B" w:rsidP="00A00890">
    <w:pPr>
      <w:pStyle w:val="ll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1149548"/>
      <w:docPartObj>
        <w:docPartGallery w:val="Page Numbers (Bottom of Page)"/>
        <w:docPartUnique/>
      </w:docPartObj>
    </w:sdtPr>
    <w:sdtEndPr/>
    <w:sdtContent>
      <w:p w14:paraId="13199A57" w14:textId="77777777" w:rsidR="00322C8B" w:rsidRDefault="00322C8B" w:rsidP="00412E28">
        <w:pPr>
          <w:pStyle w:val="llb"/>
          <w:jc w:val="center"/>
        </w:pPr>
        <w:r>
          <w:fldChar w:fldCharType="begin"/>
        </w:r>
        <w:r>
          <w:instrText xml:space="preserve"> PAGE   \* MERGEFORMAT </w:instrText>
        </w:r>
        <w:r>
          <w:fldChar w:fldCharType="separate"/>
        </w:r>
        <w:r w:rsidR="008E0B73">
          <w:rPr>
            <w:noProof/>
          </w:rPr>
          <w:t>1</w:t>
        </w:r>
        <w:r w:rsidR="008E0B73">
          <w:rPr>
            <w:noProof/>
          </w:rPr>
          <w:t>8</w:t>
        </w:r>
        <w:r>
          <w:rPr>
            <w:noProof/>
          </w:rPr>
          <w:fldChar w:fldCharType="end"/>
        </w:r>
      </w:p>
    </w:sdtContent>
  </w:sdt>
  <w:p w14:paraId="5842BBD1" w14:textId="77777777" w:rsidR="00322C8B" w:rsidRPr="00F17A89" w:rsidRDefault="00322C8B" w:rsidP="00B53FAA">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85D35" w14:textId="77777777" w:rsidR="002D7F4A" w:rsidRDefault="002D7F4A" w:rsidP="00B53FAA">
      <w:r>
        <w:separator/>
      </w:r>
    </w:p>
  </w:footnote>
  <w:footnote w:type="continuationSeparator" w:id="0">
    <w:p w14:paraId="61D806F6" w14:textId="77777777" w:rsidR="002D7F4A" w:rsidRDefault="002D7F4A" w:rsidP="00B53F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6CDB5" w14:textId="77777777" w:rsidR="00322C8B" w:rsidRDefault="00322C8B" w:rsidP="00B53FAA">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4CDA9" w14:textId="77777777" w:rsidR="00322C8B" w:rsidRPr="00F17A89" w:rsidRDefault="00322C8B" w:rsidP="00B53FAA">
    <w:pPr>
      <w:pStyle w:val="lfej"/>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ABBE1" w14:textId="77777777" w:rsidR="00322C8B" w:rsidRPr="00F17A89" w:rsidRDefault="00322C8B" w:rsidP="00B53FAA">
    <w:pPr>
      <w:pStyle w:val="lfej"/>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6317"/>
    <w:multiLevelType w:val="hybridMultilevel"/>
    <w:tmpl w:val="6C30E8F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3046FDB"/>
    <w:multiLevelType w:val="hybridMultilevel"/>
    <w:tmpl w:val="21D0A37A"/>
    <w:lvl w:ilvl="0" w:tplc="AEA0B758">
      <w:numFmt w:val="bullet"/>
      <w:lvlText w:val="•"/>
      <w:lvlJc w:val="left"/>
      <w:pPr>
        <w:ind w:left="1065" w:hanging="705"/>
      </w:pPr>
      <w:rPr>
        <w:rFonts w:ascii="Times New Roman" w:eastAsiaTheme="minorEastAsia"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0C4307D5"/>
    <w:multiLevelType w:val="hybridMultilevel"/>
    <w:tmpl w:val="4AAABC2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CD150E0"/>
    <w:multiLevelType w:val="hybridMultilevel"/>
    <w:tmpl w:val="D81EB3CC"/>
    <w:lvl w:ilvl="0" w:tplc="041B0001">
      <w:start w:val="1"/>
      <w:numFmt w:val="bullet"/>
      <w:lvlText w:val=""/>
      <w:lvlJc w:val="left"/>
      <w:pPr>
        <w:ind w:left="360" w:hanging="360"/>
      </w:pPr>
      <w:rPr>
        <w:rFonts w:ascii="Symbol" w:hAnsi="Symbol"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4" w15:restartNumberingAfterBreak="0">
    <w:nsid w:val="12893EC1"/>
    <w:multiLevelType w:val="hybridMultilevel"/>
    <w:tmpl w:val="897275A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14C57D33"/>
    <w:multiLevelType w:val="hybridMultilevel"/>
    <w:tmpl w:val="D1D6BD5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61B446A"/>
    <w:multiLevelType w:val="hybridMultilevel"/>
    <w:tmpl w:val="96A00D46"/>
    <w:lvl w:ilvl="0" w:tplc="041B0001">
      <w:start w:val="1"/>
      <w:numFmt w:val="bullet"/>
      <w:lvlText w:val=""/>
      <w:lvlJc w:val="left"/>
      <w:pPr>
        <w:ind w:left="360" w:hanging="360"/>
      </w:pPr>
      <w:rPr>
        <w:rFonts w:ascii="Symbol" w:hAnsi="Symbol"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7" w15:restartNumberingAfterBreak="0">
    <w:nsid w:val="23D71B4F"/>
    <w:multiLevelType w:val="multilevel"/>
    <w:tmpl w:val="9880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042BFF"/>
    <w:multiLevelType w:val="hybridMultilevel"/>
    <w:tmpl w:val="289AE45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29392384"/>
    <w:multiLevelType w:val="hybridMultilevel"/>
    <w:tmpl w:val="8FAAD7FE"/>
    <w:lvl w:ilvl="0" w:tplc="041B0001">
      <w:start w:val="1"/>
      <w:numFmt w:val="bullet"/>
      <w:lvlText w:val=""/>
      <w:lvlJc w:val="left"/>
      <w:pPr>
        <w:ind w:left="360" w:hanging="360"/>
      </w:pPr>
      <w:rPr>
        <w:rFonts w:ascii="Symbol" w:hAnsi="Symbol"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0" w15:restartNumberingAfterBreak="0">
    <w:nsid w:val="2E5359BD"/>
    <w:multiLevelType w:val="multilevel"/>
    <w:tmpl w:val="48CAC3B0"/>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1" w15:restartNumberingAfterBreak="0">
    <w:nsid w:val="3224424A"/>
    <w:multiLevelType w:val="hybridMultilevel"/>
    <w:tmpl w:val="C0DA2540"/>
    <w:lvl w:ilvl="0" w:tplc="AEA0B758">
      <w:numFmt w:val="bullet"/>
      <w:lvlText w:val="•"/>
      <w:lvlJc w:val="left"/>
      <w:pPr>
        <w:ind w:left="1425" w:hanging="705"/>
      </w:pPr>
      <w:rPr>
        <w:rFonts w:ascii="Times New Roman" w:eastAsiaTheme="minorEastAsia" w:hAnsi="Times New Roman"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2" w15:restartNumberingAfterBreak="0">
    <w:nsid w:val="350533DA"/>
    <w:multiLevelType w:val="hybridMultilevel"/>
    <w:tmpl w:val="EE548E9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3F596DAF"/>
    <w:multiLevelType w:val="hybridMultilevel"/>
    <w:tmpl w:val="65CE23D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15:restartNumberingAfterBreak="0">
    <w:nsid w:val="40B10E38"/>
    <w:multiLevelType w:val="hybridMultilevel"/>
    <w:tmpl w:val="721C006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43AE2672"/>
    <w:multiLevelType w:val="hybridMultilevel"/>
    <w:tmpl w:val="5B5AE12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49574AFE"/>
    <w:multiLevelType w:val="hybridMultilevel"/>
    <w:tmpl w:val="8C8692B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50534620"/>
    <w:multiLevelType w:val="hybridMultilevel"/>
    <w:tmpl w:val="1B1E9C5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8" w15:restartNumberingAfterBreak="0">
    <w:nsid w:val="564433A3"/>
    <w:multiLevelType w:val="hybridMultilevel"/>
    <w:tmpl w:val="6986C0A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565244C8"/>
    <w:multiLevelType w:val="hybridMultilevel"/>
    <w:tmpl w:val="03B81582"/>
    <w:lvl w:ilvl="0" w:tplc="041B0017">
      <w:start w:val="1"/>
      <w:numFmt w:val="lowerLetter"/>
      <w:lvlText w:val="%1)"/>
      <w:lvlJc w:val="left"/>
      <w:pPr>
        <w:ind w:left="360" w:hanging="360"/>
      </w:p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20" w15:restartNumberingAfterBreak="0">
    <w:nsid w:val="577266B9"/>
    <w:multiLevelType w:val="hybridMultilevel"/>
    <w:tmpl w:val="2F4E462A"/>
    <w:lvl w:ilvl="0" w:tplc="F9FA7690">
      <w:start w:val="1"/>
      <w:numFmt w:val="decimal"/>
      <w:lvlText w:val="Obr.%1."/>
      <w:lvlJc w:val="left"/>
      <w:pPr>
        <w:ind w:left="1069" w:hanging="36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abstractNum w:abstractNumId="21" w15:restartNumberingAfterBreak="0">
    <w:nsid w:val="578A0968"/>
    <w:multiLevelType w:val="hybridMultilevel"/>
    <w:tmpl w:val="12F45D50"/>
    <w:lvl w:ilvl="0" w:tplc="041B0017">
      <w:start w:val="1"/>
      <w:numFmt w:val="lowerLetter"/>
      <w:lvlText w:val="%1)"/>
      <w:lvlJc w:val="left"/>
      <w:pPr>
        <w:ind w:left="720" w:hanging="360"/>
      </w:pPr>
    </w:lvl>
    <w:lvl w:ilvl="1" w:tplc="62163E20">
      <w:start w:val="1"/>
      <w:numFmt w:val="decimal"/>
      <w:lvlText w:val="%2."/>
      <w:lvlJc w:val="left"/>
      <w:pPr>
        <w:ind w:left="1440" w:hanging="360"/>
      </w:pPr>
      <w:rPr>
        <w:rFonts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15:restartNumberingAfterBreak="0">
    <w:nsid w:val="58EE6317"/>
    <w:multiLevelType w:val="hybridMultilevel"/>
    <w:tmpl w:val="5DDC26F2"/>
    <w:lvl w:ilvl="0" w:tplc="041B0001">
      <w:start w:val="1"/>
      <w:numFmt w:val="bullet"/>
      <w:lvlText w:val=""/>
      <w:lvlJc w:val="left"/>
      <w:pPr>
        <w:ind w:left="360" w:hanging="360"/>
      </w:pPr>
      <w:rPr>
        <w:rFonts w:ascii="Symbol" w:hAnsi="Symbol"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23" w15:restartNumberingAfterBreak="0">
    <w:nsid w:val="5A066017"/>
    <w:multiLevelType w:val="hybridMultilevel"/>
    <w:tmpl w:val="34A4E820"/>
    <w:lvl w:ilvl="0" w:tplc="041B000F">
      <w:start w:val="1"/>
      <w:numFmt w:val="decimal"/>
      <w:lvlText w:val="%1."/>
      <w:lvlJc w:val="left"/>
      <w:pPr>
        <w:ind w:left="720" w:hanging="360"/>
      </w:pPr>
    </w:lvl>
    <w:lvl w:ilvl="1" w:tplc="62163E20">
      <w:start w:val="1"/>
      <w:numFmt w:val="decimal"/>
      <w:lvlText w:val="%2."/>
      <w:lvlJc w:val="left"/>
      <w:pPr>
        <w:ind w:left="1440" w:hanging="360"/>
      </w:pPr>
      <w:rPr>
        <w:rFonts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4" w15:restartNumberingAfterBreak="0">
    <w:nsid w:val="5F202B38"/>
    <w:multiLevelType w:val="hybridMultilevel"/>
    <w:tmpl w:val="725A6454"/>
    <w:lvl w:ilvl="0" w:tplc="041B000F">
      <w:start w:val="1"/>
      <w:numFmt w:val="decimal"/>
      <w:lvlText w:val="%1."/>
      <w:lvlJc w:val="left"/>
      <w:pPr>
        <w:ind w:left="720" w:hanging="360"/>
      </w:pPr>
      <w:rPr>
        <w:rFont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617169C0"/>
    <w:multiLevelType w:val="hybridMultilevel"/>
    <w:tmpl w:val="5F42F57C"/>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6417045B"/>
    <w:multiLevelType w:val="hybridMultilevel"/>
    <w:tmpl w:val="ADECC13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698850CA"/>
    <w:multiLevelType w:val="multilevel"/>
    <w:tmpl w:val="133E7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470390"/>
    <w:multiLevelType w:val="hybridMultilevel"/>
    <w:tmpl w:val="E8E437EC"/>
    <w:lvl w:ilvl="0" w:tplc="3656E2A6">
      <w:start w:val="1"/>
      <w:numFmt w:val="decimal"/>
      <w:lvlText w:val="Tab.%1."/>
      <w:lvlJc w:val="left"/>
      <w:pPr>
        <w:ind w:left="1069" w:hanging="36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abstractNum w:abstractNumId="29" w15:restartNumberingAfterBreak="0">
    <w:nsid w:val="6BDE64AC"/>
    <w:multiLevelType w:val="hybridMultilevel"/>
    <w:tmpl w:val="E208DC22"/>
    <w:lvl w:ilvl="0" w:tplc="F9FA7690">
      <w:start w:val="1"/>
      <w:numFmt w:val="decimal"/>
      <w:lvlText w:val="Obr.%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0" w15:restartNumberingAfterBreak="0">
    <w:nsid w:val="71B87299"/>
    <w:multiLevelType w:val="hybridMultilevel"/>
    <w:tmpl w:val="72CEE302"/>
    <w:lvl w:ilvl="0" w:tplc="829AD1AE">
      <w:start w:val="1"/>
      <w:numFmt w:val="decimal"/>
      <w:pStyle w:val="Zoznamliteratury"/>
      <w:lvlText w:val="[%1]"/>
      <w:lvlJc w:val="left"/>
      <w:pPr>
        <w:ind w:left="502" w:hanging="360"/>
      </w:pPr>
      <w:rPr>
        <w:rFonts w:hint="default"/>
      </w:rPr>
    </w:lvl>
    <w:lvl w:ilvl="1" w:tplc="041B0019" w:tentative="1">
      <w:start w:val="1"/>
      <w:numFmt w:val="lowerLetter"/>
      <w:lvlText w:val="%2."/>
      <w:lvlJc w:val="left"/>
      <w:pPr>
        <w:ind w:left="1222" w:hanging="360"/>
      </w:pPr>
    </w:lvl>
    <w:lvl w:ilvl="2" w:tplc="041B001B" w:tentative="1">
      <w:start w:val="1"/>
      <w:numFmt w:val="lowerRoman"/>
      <w:lvlText w:val="%3."/>
      <w:lvlJc w:val="right"/>
      <w:pPr>
        <w:ind w:left="1942" w:hanging="180"/>
      </w:pPr>
    </w:lvl>
    <w:lvl w:ilvl="3" w:tplc="041B000F" w:tentative="1">
      <w:start w:val="1"/>
      <w:numFmt w:val="decimal"/>
      <w:lvlText w:val="%4."/>
      <w:lvlJc w:val="left"/>
      <w:pPr>
        <w:ind w:left="2662" w:hanging="360"/>
      </w:pPr>
    </w:lvl>
    <w:lvl w:ilvl="4" w:tplc="041B0019" w:tentative="1">
      <w:start w:val="1"/>
      <w:numFmt w:val="lowerLetter"/>
      <w:lvlText w:val="%5."/>
      <w:lvlJc w:val="left"/>
      <w:pPr>
        <w:ind w:left="3382" w:hanging="360"/>
      </w:pPr>
    </w:lvl>
    <w:lvl w:ilvl="5" w:tplc="041B001B" w:tentative="1">
      <w:start w:val="1"/>
      <w:numFmt w:val="lowerRoman"/>
      <w:lvlText w:val="%6."/>
      <w:lvlJc w:val="right"/>
      <w:pPr>
        <w:ind w:left="4102" w:hanging="180"/>
      </w:pPr>
    </w:lvl>
    <w:lvl w:ilvl="6" w:tplc="041B000F" w:tentative="1">
      <w:start w:val="1"/>
      <w:numFmt w:val="decimal"/>
      <w:lvlText w:val="%7."/>
      <w:lvlJc w:val="left"/>
      <w:pPr>
        <w:ind w:left="4822" w:hanging="360"/>
      </w:pPr>
    </w:lvl>
    <w:lvl w:ilvl="7" w:tplc="041B0019" w:tentative="1">
      <w:start w:val="1"/>
      <w:numFmt w:val="lowerLetter"/>
      <w:lvlText w:val="%8."/>
      <w:lvlJc w:val="left"/>
      <w:pPr>
        <w:ind w:left="5542" w:hanging="360"/>
      </w:pPr>
    </w:lvl>
    <w:lvl w:ilvl="8" w:tplc="041B001B" w:tentative="1">
      <w:start w:val="1"/>
      <w:numFmt w:val="lowerRoman"/>
      <w:lvlText w:val="%9."/>
      <w:lvlJc w:val="right"/>
      <w:pPr>
        <w:ind w:left="6262" w:hanging="180"/>
      </w:pPr>
    </w:lvl>
  </w:abstractNum>
  <w:abstractNum w:abstractNumId="31" w15:restartNumberingAfterBreak="0">
    <w:nsid w:val="720E6693"/>
    <w:multiLevelType w:val="hybridMultilevel"/>
    <w:tmpl w:val="EAEAA170"/>
    <w:lvl w:ilvl="0" w:tplc="AEA0B758">
      <w:numFmt w:val="bullet"/>
      <w:lvlText w:val="•"/>
      <w:lvlJc w:val="left"/>
      <w:pPr>
        <w:ind w:left="1425" w:hanging="705"/>
      </w:pPr>
      <w:rPr>
        <w:rFonts w:ascii="Times New Roman" w:eastAsiaTheme="minorEastAsia" w:hAnsi="Times New Roman"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2" w15:restartNumberingAfterBreak="0">
    <w:nsid w:val="72836830"/>
    <w:multiLevelType w:val="hybridMultilevel"/>
    <w:tmpl w:val="7A7C663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74761636"/>
    <w:multiLevelType w:val="multilevel"/>
    <w:tmpl w:val="8CA6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463495"/>
    <w:multiLevelType w:val="hybridMultilevel"/>
    <w:tmpl w:val="A3D6D608"/>
    <w:lvl w:ilvl="0" w:tplc="3656E2A6">
      <w:start w:val="1"/>
      <w:numFmt w:val="decimal"/>
      <w:lvlText w:val="Tab.%1."/>
      <w:lvlJc w:val="left"/>
      <w:pPr>
        <w:ind w:left="1004" w:hanging="360"/>
      </w:pPr>
      <w:rPr>
        <w:rFonts w:hint="default"/>
      </w:r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35" w15:restartNumberingAfterBreak="0">
    <w:nsid w:val="7AF856D8"/>
    <w:multiLevelType w:val="hybridMultilevel"/>
    <w:tmpl w:val="E2A2FD2A"/>
    <w:lvl w:ilvl="0" w:tplc="041B0001">
      <w:start w:val="1"/>
      <w:numFmt w:val="bullet"/>
      <w:lvlText w:val=""/>
      <w:lvlJc w:val="left"/>
      <w:pPr>
        <w:ind w:left="360" w:hanging="360"/>
      </w:pPr>
      <w:rPr>
        <w:rFonts w:ascii="Symbol" w:hAnsi="Symbol"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36" w15:restartNumberingAfterBreak="0">
    <w:nsid w:val="7B37514D"/>
    <w:multiLevelType w:val="hybridMultilevel"/>
    <w:tmpl w:val="12F45D50"/>
    <w:lvl w:ilvl="0" w:tplc="041B0017">
      <w:start w:val="1"/>
      <w:numFmt w:val="lowerLetter"/>
      <w:lvlText w:val="%1)"/>
      <w:lvlJc w:val="left"/>
      <w:pPr>
        <w:ind w:left="720" w:hanging="360"/>
      </w:pPr>
    </w:lvl>
    <w:lvl w:ilvl="1" w:tplc="62163E20">
      <w:start w:val="1"/>
      <w:numFmt w:val="decimal"/>
      <w:lvlText w:val="%2."/>
      <w:lvlJc w:val="left"/>
      <w:pPr>
        <w:ind w:left="1440" w:hanging="360"/>
      </w:pPr>
      <w:rPr>
        <w:rFonts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7" w15:restartNumberingAfterBreak="0">
    <w:nsid w:val="7BE013BF"/>
    <w:multiLevelType w:val="multilevel"/>
    <w:tmpl w:val="840EA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7"/>
  </w:num>
  <w:num w:numId="3">
    <w:abstractNumId w:val="15"/>
  </w:num>
  <w:num w:numId="4">
    <w:abstractNumId w:val="16"/>
  </w:num>
  <w:num w:numId="5">
    <w:abstractNumId w:val="26"/>
  </w:num>
  <w:num w:numId="6">
    <w:abstractNumId w:val="12"/>
  </w:num>
  <w:num w:numId="7">
    <w:abstractNumId w:val="8"/>
  </w:num>
  <w:num w:numId="8">
    <w:abstractNumId w:val="4"/>
  </w:num>
  <w:num w:numId="9">
    <w:abstractNumId w:val="21"/>
  </w:num>
  <w:num w:numId="10">
    <w:abstractNumId w:val="0"/>
  </w:num>
  <w:num w:numId="11">
    <w:abstractNumId w:val="1"/>
  </w:num>
  <w:num w:numId="12">
    <w:abstractNumId w:val="11"/>
  </w:num>
  <w:num w:numId="13">
    <w:abstractNumId w:val="24"/>
  </w:num>
  <w:num w:numId="14">
    <w:abstractNumId w:val="31"/>
  </w:num>
  <w:num w:numId="15">
    <w:abstractNumId w:val="13"/>
  </w:num>
  <w:num w:numId="16">
    <w:abstractNumId w:val="36"/>
  </w:num>
  <w:num w:numId="17">
    <w:abstractNumId w:val="23"/>
  </w:num>
  <w:num w:numId="18">
    <w:abstractNumId w:val="22"/>
  </w:num>
  <w:num w:numId="19">
    <w:abstractNumId w:val="2"/>
  </w:num>
  <w:num w:numId="20">
    <w:abstractNumId w:val="35"/>
  </w:num>
  <w:num w:numId="21">
    <w:abstractNumId w:val="18"/>
  </w:num>
  <w:num w:numId="22">
    <w:abstractNumId w:val="6"/>
  </w:num>
  <w:num w:numId="23">
    <w:abstractNumId w:val="5"/>
  </w:num>
  <w:num w:numId="24">
    <w:abstractNumId w:val="9"/>
  </w:num>
  <w:num w:numId="25">
    <w:abstractNumId w:val="32"/>
  </w:num>
  <w:num w:numId="26">
    <w:abstractNumId w:val="19"/>
  </w:num>
  <w:num w:numId="27">
    <w:abstractNumId w:val="25"/>
  </w:num>
  <w:num w:numId="28">
    <w:abstractNumId w:val="3"/>
  </w:num>
  <w:num w:numId="29">
    <w:abstractNumId w:val="14"/>
  </w:num>
  <w:num w:numId="30">
    <w:abstractNumId w:val="27"/>
  </w:num>
  <w:num w:numId="31">
    <w:abstractNumId w:val="7"/>
  </w:num>
  <w:num w:numId="32">
    <w:abstractNumId w:val="37"/>
  </w:num>
  <w:num w:numId="33">
    <w:abstractNumId w:val="33"/>
  </w:num>
  <w:num w:numId="34">
    <w:abstractNumId w:val="30"/>
  </w:num>
  <w:num w:numId="35">
    <w:abstractNumId w:val="29"/>
  </w:num>
  <w:num w:numId="36">
    <w:abstractNumId w:val="20"/>
  </w:num>
  <w:num w:numId="37">
    <w:abstractNumId w:val="34"/>
  </w:num>
  <w:num w:numId="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09"/>
  <w:hyphenationZone w:val="425"/>
  <w:drawingGridHorizontalSpacing w:val="100"/>
  <w:drawingGridVerticalSpacing w:val="120"/>
  <w:displayHorizontalDrawingGridEvery w:val="0"/>
  <w:displayVerticalDrawingGridEvery w:val="3"/>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D6B"/>
    <w:rsid w:val="000007C0"/>
    <w:rsid w:val="000027E9"/>
    <w:rsid w:val="00010019"/>
    <w:rsid w:val="00014090"/>
    <w:rsid w:val="00024BA5"/>
    <w:rsid w:val="00025A41"/>
    <w:rsid w:val="00031647"/>
    <w:rsid w:val="0004243B"/>
    <w:rsid w:val="00046766"/>
    <w:rsid w:val="00064705"/>
    <w:rsid w:val="0007776C"/>
    <w:rsid w:val="00094642"/>
    <w:rsid w:val="000948F2"/>
    <w:rsid w:val="00094B8B"/>
    <w:rsid w:val="000966FB"/>
    <w:rsid w:val="000B1BB8"/>
    <w:rsid w:val="000C2BFF"/>
    <w:rsid w:val="000D1320"/>
    <w:rsid w:val="000D4A74"/>
    <w:rsid w:val="000E0BA7"/>
    <w:rsid w:val="000E173A"/>
    <w:rsid w:val="000E1CB3"/>
    <w:rsid w:val="000E3A3A"/>
    <w:rsid w:val="0010399A"/>
    <w:rsid w:val="001064C0"/>
    <w:rsid w:val="001102E8"/>
    <w:rsid w:val="00117FAA"/>
    <w:rsid w:val="00122AEE"/>
    <w:rsid w:val="00123AD7"/>
    <w:rsid w:val="0012459C"/>
    <w:rsid w:val="00153F0B"/>
    <w:rsid w:val="00166BDB"/>
    <w:rsid w:val="00180107"/>
    <w:rsid w:val="00184707"/>
    <w:rsid w:val="00191E08"/>
    <w:rsid w:val="0019481C"/>
    <w:rsid w:val="00197918"/>
    <w:rsid w:val="001A26A8"/>
    <w:rsid w:val="001A2AD8"/>
    <w:rsid w:val="001C481B"/>
    <w:rsid w:val="001C7657"/>
    <w:rsid w:val="001E0754"/>
    <w:rsid w:val="001E1B1F"/>
    <w:rsid w:val="00205261"/>
    <w:rsid w:val="00211250"/>
    <w:rsid w:val="0022447F"/>
    <w:rsid w:val="00225D04"/>
    <w:rsid w:val="00227AE0"/>
    <w:rsid w:val="00233585"/>
    <w:rsid w:val="00275F4B"/>
    <w:rsid w:val="00293ECB"/>
    <w:rsid w:val="002C17C1"/>
    <w:rsid w:val="002D49A0"/>
    <w:rsid w:val="002D7F4A"/>
    <w:rsid w:val="002E1F64"/>
    <w:rsid w:val="00317AB2"/>
    <w:rsid w:val="00317B59"/>
    <w:rsid w:val="0032059A"/>
    <w:rsid w:val="00322C8B"/>
    <w:rsid w:val="00331531"/>
    <w:rsid w:val="00367D9C"/>
    <w:rsid w:val="00373A6B"/>
    <w:rsid w:val="003A4FEE"/>
    <w:rsid w:val="003B00F1"/>
    <w:rsid w:val="003B74DE"/>
    <w:rsid w:val="003C193F"/>
    <w:rsid w:val="003E5CC0"/>
    <w:rsid w:val="003F3EC7"/>
    <w:rsid w:val="0040050A"/>
    <w:rsid w:val="00400CDD"/>
    <w:rsid w:val="00402AEA"/>
    <w:rsid w:val="00412965"/>
    <w:rsid w:val="00412E28"/>
    <w:rsid w:val="004248A7"/>
    <w:rsid w:val="00427042"/>
    <w:rsid w:val="00431F8C"/>
    <w:rsid w:val="00457E76"/>
    <w:rsid w:val="00465BDD"/>
    <w:rsid w:val="00470395"/>
    <w:rsid w:val="004757C1"/>
    <w:rsid w:val="004A40C4"/>
    <w:rsid w:val="004D6D6B"/>
    <w:rsid w:val="004F3582"/>
    <w:rsid w:val="004F4301"/>
    <w:rsid w:val="00503026"/>
    <w:rsid w:val="00513385"/>
    <w:rsid w:val="00513E6E"/>
    <w:rsid w:val="00545A8A"/>
    <w:rsid w:val="005505D1"/>
    <w:rsid w:val="005537DC"/>
    <w:rsid w:val="00572574"/>
    <w:rsid w:val="0058319A"/>
    <w:rsid w:val="00584794"/>
    <w:rsid w:val="00587607"/>
    <w:rsid w:val="00590324"/>
    <w:rsid w:val="005A1EAC"/>
    <w:rsid w:val="005B3A96"/>
    <w:rsid w:val="005E3EF5"/>
    <w:rsid w:val="006042EA"/>
    <w:rsid w:val="00607BBE"/>
    <w:rsid w:val="0061193C"/>
    <w:rsid w:val="00612121"/>
    <w:rsid w:val="006139B4"/>
    <w:rsid w:val="00613FF1"/>
    <w:rsid w:val="00614877"/>
    <w:rsid w:val="00615DE4"/>
    <w:rsid w:val="0062622E"/>
    <w:rsid w:val="00627254"/>
    <w:rsid w:val="006334AD"/>
    <w:rsid w:val="00633C31"/>
    <w:rsid w:val="00636D96"/>
    <w:rsid w:val="00643244"/>
    <w:rsid w:val="00647F99"/>
    <w:rsid w:val="00660108"/>
    <w:rsid w:val="006714D9"/>
    <w:rsid w:val="00672194"/>
    <w:rsid w:val="00674732"/>
    <w:rsid w:val="0068716E"/>
    <w:rsid w:val="00694716"/>
    <w:rsid w:val="00694926"/>
    <w:rsid w:val="006A197C"/>
    <w:rsid w:val="006A5A88"/>
    <w:rsid w:val="006A666B"/>
    <w:rsid w:val="006C6745"/>
    <w:rsid w:val="006E6061"/>
    <w:rsid w:val="00704F3A"/>
    <w:rsid w:val="007201B0"/>
    <w:rsid w:val="00723BE7"/>
    <w:rsid w:val="00732DAC"/>
    <w:rsid w:val="00734EA5"/>
    <w:rsid w:val="00742095"/>
    <w:rsid w:val="007460F5"/>
    <w:rsid w:val="00746FCC"/>
    <w:rsid w:val="00747C08"/>
    <w:rsid w:val="0075024E"/>
    <w:rsid w:val="00753FD2"/>
    <w:rsid w:val="00754D4B"/>
    <w:rsid w:val="007676F4"/>
    <w:rsid w:val="00770A33"/>
    <w:rsid w:val="00771857"/>
    <w:rsid w:val="0077650A"/>
    <w:rsid w:val="00776935"/>
    <w:rsid w:val="00786ECB"/>
    <w:rsid w:val="0079264D"/>
    <w:rsid w:val="007935BE"/>
    <w:rsid w:val="007B2519"/>
    <w:rsid w:val="007B586C"/>
    <w:rsid w:val="007C3F8C"/>
    <w:rsid w:val="007D2283"/>
    <w:rsid w:val="007E1517"/>
    <w:rsid w:val="008016AD"/>
    <w:rsid w:val="0081094F"/>
    <w:rsid w:val="00816650"/>
    <w:rsid w:val="00817A35"/>
    <w:rsid w:val="00825CF4"/>
    <w:rsid w:val="0082688C"/>
    <w:rsid w:val="00835092"/>
    <w:rsid w:val="008505E8"/>
    <w:rsid w:val="00851C85"/>
    <w:rsid w:val="00865067"/>
    <w:rsid w:val="00870007"/>
    <w:rsid w:val="00877CFF"/>
    <w:rsid w:val="00880814"/>
    <w:rsid w:val="00890A54"/>
    <w:rsid w:val="008A738D"/>
    <w:rsid w:val="008B39B8"/>
    <w:rsid w:val="008B6676"/>
    <w:rsid w:val="008C03EF"/>
    <w:rsid w:val="008C4B92"/>
    <w:rsid w:val="008D0538"/>
    <w:rsid w:val="008E0B73"/>
    <w:rsid w:val="008E1240"/>
    <w:rsid w:val="008E2B3B"/>
    <w:rsid w:val="00914693"/>
    <w:rsid w:val="00917DA2"/>
    <w:rsid w:val="0092705E"/>
    <w:rsid w:val="00935300"/>
    <w:rsid w:val="00942F25"/>
    <w:rsid w:val="009460D0"/>
    <w:rsid w:val="00957684"/>
    <w:rsid w:val="00961516"/>
    <w:rsid w:val="00963E2C"/>
    <w:rsid w:val="00966DDB"/>
    <w:rsid w:val="00974CBC"/>
    <w:rsid w:val="00986A65"/>
    <w:rsid w:val="0098717A"/>
    <w:rsid w:val="009A2114"/>
    <w:rsid w:val="009C572A"/>
    <w:rsid w:val="009D41D6"/>
    <w:rsid w:val="009F71B5"/>
    <w:rsid w:val="00A00890"/>
    <w:rsid w:val="00A05A63"/>
    <w:rsid w:val="00A06C2C"/>
    <w:rsid w:val="00A219DA"/>
    <w:rsid w:val="00A24B16"/>
    <w:rsid w:val="00A37312"/>
    <w:rsid w:val="00A5259D"/>
    <w:rsid w:val="00A567CE"/>
    <w:rsid w:val="00A733DA"/>
    <w:rsid w:val="00A96558"/>
    <w:rsid w:val="00AA02F6"/>
    <w:rsid w:val="00AA4325"/>
    <w:rsid w:val="00AB0338"/>
    <w:rsid w:val="00AC08CB"/>
    <w:rsid w:val="00AD09FF"/>
    <w:rsid w:val="00AD4220"/>
    <w:rsid w:val="00AF21C7"/>
    <w:rsid w:val="00AF6677"/>
    <w:rsid w:val="00B033E0"/>
    <w:rsid w:val="00B05B86"/>
    <w:rsid w:val="00B32CB0"/>
    <w:rsid w:val="00B33978"/>
    <w:rsid w:val="00B41115"/>
    <w:rsid w:val="00B46EEA"/>
    <w:rsid w:val="00B53FAA"/>
    <w:rsid w:val="00B5580D"/>
    <w:rsid w:val="00B638B6"/>
    <w:rsid w:val="00B7037D"/>
    <w:rsid w:val="00B70406"/>
    <w:rsid w:val="00B82A8B"/>
    <w:rsid w:val="00B915B1"/>
    <w:rsid w:val="00BA48C8"/>
    <w:rsid w:val="00BC16D9"/>
    <w:rsid w:val="00BC1E44"/>
    <w:rsid w:val="00BE3E04"/>
    <w:rsid w:val="00BE6AE5"/>
    <w:rsid w:val="00BF28A4"/>
    <w:rsid w:val="00C11904"/>
    <w:rsid w:val="00C1479C"/>
    <w:rsid w:val="00C222AE"/>
    <w:rsid w:val="00C263DE"/>
    <w:rsid w:val="00C42761"/>
    <w:rsid w:val="00C44D88"/>
    <w:rsid w:val="00C479C9"/>
    <w:rsid w:val="00C65CD8"/>
    <w:rsid w:val="00C667A8"/>
    <w:rsid w:val="00C73F9B"/>
    <w:rsid w:val="00C82019"/>
    <w:rsid w:val="00C87762"/>
    <w:rsid w:val="00C97562"/>
    <w:rsid w:val="00C97A97"/>
    <w:rsid w:val="00CB2372"/>
    <w:rsid w:val="00CD6550"/>
    <w:rsid w:val="00CD6A80"/>
    <w:rsid w:val="00CF79AB"/>
    <w:rsid w:val="00D02D96"/>
    <w:rsid w:val="00D14125"/>
    <w:rsid w:val="00D24FA8"/>
    <w:rsid w:val="00D306A6"/>
    <w:rsid w:val="00D37509"/>
    <w:rsid w:val="00D4129E"/>
    <w:rsid w:val="00D4163E"/>
    <w:rsid w:val="00D448A2"/>
    <w:rsid w:val="00D56CE2"/>
    <w:rsid w:val="00DA1472"/>
    <w:rsid w:val="00DB4423"/>
    <w:rsid w:val="00DB4508"/>
    <w:rsid w:val="00DB4CA6"/>
    <w:rsid w:val="00DC0EDA"/>
    <w:rsid w:val="00DC5DFE"/>
    <w:rsid w:val="00DC737E"/>
    <w:rsid w:val="00DE3627"/>
    <w:rsid w:val="00DF6352"/>
    <w:rsid w:val="00E00763"/>
    <w:rsid w:val="00E04949"/>
    <w:rsid w:val="00E06E39"/>
    <w:rsid w:val="00E07345"/>
    <w:rsid w:val="00E10238"/>
    <w:rsid w:val="00E21875"/>
    <w:rsid w:val="00E238A2"/>
    <w:rsid w:val="00E256BE"/>
    <w:rsid w:val="00E51B6E"/>
    <w:rsid w:val="00E55461"/>
    <w:rsid w:val="00E6059F"/>
    <w:rsid w:val="00EA6DF0"/>
    <w:rsid w:val="00EB2077"/>
    <w:rsid w:val="00EC367C"/>
    <w:rsid w:val="00ED36F4"/>
    <w:rsid w:val="00EE2ED9"/>
    <w:rsid w:val="00EF5908"/>
    <w:rsid w:val="00F02C83"/>
    <w:rsid w:val="00F06A7D"/>
    <w:rsid w:val="00F17A89"/>
    <w:rsid w:val="00F207D9"/>
    <w:rsid w:val="00F32592"/>
    <w:rsid w:val="00F33F2C"/>
    <w:rsid w:val="00F40B83"/>
    <w:rsid w:val="00F50962"/>
    <w:rsid w:val="00F673CA"/>
    <w:rsid w:val="00F72F38"/>
    <w:rsid w:val="00F76D86"/>
    <w:rsid w:val="00F8226F"/>
    <w:rsid w:val="00F853CB"/>
    <w:rsid w:val="00F87AFD"/>
    <w:rsid w:val="00F9732E"/>
    <w:rsid w:val="00FA3E58"/>
    <w:rsid w:val="00FA4BEF"/>
    <w:rsid w:val="00FC77F0"/>
    <w:rsid w:val="00FE467C"/>
    <w:rsid w:val="00FE4D1A"/>
    <w:rsid w:val="00FE59AC"/>
    <w:rsid w:val="00FE7410"/>
    <w:rsid w:val="00FF1B8B"/>
    <w:rsid w:val="00FF445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F25B692"/>
  <w15:docId w15:val="{9C533667-BC35-44FF-8941-EF79A0A17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sk-SK" w:eastAsia="sk-SK"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46766"/>
    <w:pPr>
      <w:spacing w:line="276" w:lineRule="auto"/>
      <w:ind w:firstLine="284"/>
    </w:pPr>
    <w:rPr>
      <w:rFonts w:ascii="Times New Roman" w:hAnsi="Times New Roman" w:cstheme="minorBidi"/>
      <w:sz w:val="24"/>
    </w:rPr>
  </w:style>
  <w:style w:type="paragraph" w:styleId="Cmsor1">
    <w:name w:val="heading 1"/>
    <w:basedOn w:val="Norml"/>
    <w:next w:val="Norml"/>
    <w:link w:val="Cmsor1Char"/>
    <w:uiPriority w:val="9"/>
    <w:qFormat/>
    <w:rsid w:val="004F4301"/>
    <w:pPr>
      <w:keepNext/>
      <w:keepLines/>
      <w:numPr>
        <w:numId w:val="1"/>
      </w:numPr>
      <w:spacing w:before="480" w:after="200"/>
      <w:ind w:left="431" w:hanging="431"/>
      <w:jc w:val="left"/>
      <w:outlineLvl w:val="0"/>
    </w:pPr>
    <w:rPr>
      <w:rFonts w:eastAsiaTheme="majorEastAsia" w:cstheme="majorBidi"/>
      <w:b/>
      <w:bCs/>
      <w:sz w:val="36"/>
      <w:szCs w:val="44"/>
    </w:rPr>
  </w:style>
  <w:style w:type="paragraph" w:styleId="Cmsor2">
    <w:name w:val="heading 2"/>
    <w:basedOn w:val="Norml"/>
    <w:next w:val="Norml"/>
    <w:link w:val="Cmsor2Char"/>
    <w:uiPriority w:val="9"/>
    <w:unhideWhenUsed/>
    <w:qFormat/>
    <w:rsid w:val="00C11904"/>
    <w:pPr>
      <w:keepNext/>
      <w:keepLines/>
      <w:numPr>
        <w:ilvl w:val="1"/>
        <w:numId w:val="1"/>
      </w:numPr>
      <w:spacing w:before="320" w:after="160"/>
      <w:ind w:left="578" w:hanging="578"/>
      <w:outlineLvl w:val="1"/>
    </w:pPr>
    <w:rPr>
      <w:rFonts w:eastAsiaTheme="majorEastAsia" w:cs="Times New Roman"/>
      <w:b/>
      <w:bCs/>
      <w:sz w:val="32"/>
      <w:szCs w:val="28"/>
    </w:rPr>
  </w:style>
  <w:style w:type="paragraph" w:styleId="Cmsor3">
    <w:name w:val="heading 3"/>
    <w:basedOn w:val="Norml"/>
    <w:next w:val="Norml"/>
    <w:link w:val="Cmsor3Char"/>
    <w:uiPriority w:val="9"/>
    <w:unhideWhenUsed/>
    <w:qFormat/>
    <w:rsid w:val="00C11904"/>
    <w:pPr>
      <w:keepNext/>
      <w:keepLines/>
      <w:numPr>
        <w:ilvl w:val="2"/>
        <w:numId w:val="1"/>
      </w:numPr>
      <w:spacing w:before="360" w:after="120"/>
      <w:outlineLvl w:val="2"/>
    </w:pPr>
    <w:rPr>
      <w:rFonts w:eastAsiaTheme="majorEastAsia" w:cs="Times New Roman"/>
      <w:b/>
      <w:bCs/>
      <w:sz w:val="28"/>
      <w:szCs w:val="26"/>
    </w:rPr>
  </w:style>
  <w:style w:type="paragraph" w:styleId="Cmsor4">
    <w:name w:val="heading 4"/>
    <w:basedOn w:val="Norml"/>
    <w:next w:val="Norml"/>
    <w:link w:val="Cmsor4Char"/>
    <w:uiPriority w:val="9"/>
    <w:unhideWhenUsed/>
    <w:qFormat/>
    <w:rsid w:val="00EC367C"/>
    <w:pPr>
      <w:keepNext/>
      <w:keepLines/>
      <w:numPr>
        <w:ilvl w:val="3"/>
        <w:numId w:val="1"/>
      </w:numPr>
      <w:spacing w:before="200" w:after="200"/>
      <w:ind w:left="862" w:hanging="862"/>
      <w:outlineLvl w:val="3"/>
    </w:pPr>
    <w:rPr>
      <w:rFonts w:eastAsiaTheme="majorEastAsia" w:cs="Times New Roman"/>
      <w:b/>
      <w:bCs/>
      <w:iCs/>
      <w:sz w:val="26"/>
    </w:rPr>
  </w:style>
  <w:style w:type="paragraph" w:styleId="Cmsor5">
    <w:name w:val="heading 5"/>
    <w:basedOn w:val="Norml"/>
    <w:next w:val="Norml"/>
    <w:link w:val="Cmsor5Char"/>
    <w:uiPriority w:val="9"/>
    <w:semiHidden/>
    <w:unhideWhenUsed/>
    <w:qFormat/>
    <w:rsid w:val="00D4129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Cmsor6">
    <w:name w:val="heading 6"/>
    <w:basedOn w:val="Norml"/>
    <w:next w:val="Norml"/>
    <w:link w:val="Cmsor6Char"/>
    <w:uiPriority w:val="9"/>
    <w:semiHidden/>
    <w:unhideWhenUsed/>
    <w:qFormat/>
    <w:rsid w:val="00D4129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Cmsor7">
    <w:name w:val="heading 7"/>
    <w:basedOn w:val="Norml"/>
    <w:next w:val="Norml"/>
    <w:link w:val="Cmsor7Char"/>
    <w:uiPriority w:val="9"/>
    <w:semiHidden/>
    <w:unhideWhenUsed/>
    <w:qFormat/>
    <w:rsid w:val="00D4129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semiHidden/>
    <w:unhideWhenUsed/>
    <w:qFormat/>
    <w:rsid w:val="00D4129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Cmsor9">
    <w:name w:val="heading 9"/>
    <w:basedOn w:val="Norml"/>
    <w:next w:val="Norml"/>
    <w:link w:val="Cmsor9Char"/>
    <w:uiPriority w:val="9"/>
    <w:semiHidden/>
    <w:unhideWhenUsed/>
    <w:qFormat/>
    <w:rsid w:val="00D4129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776935"/>
    <w:pPr>
      <w:tabs>
        <w:tab w:val="center" w:pos="4536"/>
        <w:tab w:val="right" w:pos="9072"/>
      </w:tabs>
      <w:spacing w:line="240" w:lineRule="auto"/>
    </w:pPr>
  </w:style>
  <w:style w:type="character" w:customStyle="1" w:styleId="lfejChar">
    <w:name w:val="Élőfej Char"/>
    <w:basedOn w:val="Bekezdsalapbettpusa"/>
    <w:link w:val="lfej"/>
    <w:uiPriority w:val="99"/>
    <w:rsid w:val="00776935"/>
    <w:rPr>
      <w:rFonts w:cstheme="minorBidi"/>
    </w:rPr>
  </w:style>
  <w:style w:type="paragraph" w:styleId="llb">
    <w:name w:val="footer"/>
    <w:basedOn w:val="Norml"/>
    <w:link w:val="llbChar"/>
    <w:uiPriority w:val="99"/>
    <w:unhideWhenUsed/>
    <w:rsid w:val="00776935"/>
    <w:pPr>
      <w:tabs>
        <w:tab w:val="center" w:pos="4536"/>
        <w:tab w:val="right" w:pos="9072"/>
      </w:tabs>
      <w:spacing w:line="240" w:lineRule="auto"/>
    </w:pPr>
  </w:style>
  <w:style w:type="character" w:customStyle="1" w:styleId="llbChar">
    <w:name w:val="Élőláb Char"/>
    <w:basedOn w:val="Bekezdsalapbettpusa"/>
    <w:link w:val="llb"/>
    <w:uiPriority w:val="99"/>
    <w:rsid w:val="00776935"/>
    <w:rPr>
      <w:rFonts w:cstheme="minorBidi"/>
    </w:rPr>
  </w:style>
  <w:style w:type="paragraph" w:styleId="Lbjegyzetszveg">
    <w:name w:val="footnote text"/>
    <w:basedOn w:val="Norml"/>
    <w:link w:val="LbjegyzetszvegChar"/>
    <w:uiPriority w:val="99"/>
    <w:semiHidden/>
    <w:unhideWhenUsed/>
    <w:rsid w:val="00776935"/>
    <w:rPr>
      <w:szCs w:val="20"/>
    </w:rPr>
  </w:style>
  <w:style w:type="character" w:customStyle="1" w:styleId="LbjegyzetszvegChar">
    <w:name w:val="Lábjegyzetszöveg Char"/>
    <w:basedOn w:val="Bekezdsalapbettpusa"/>
    <w:link w:val="Lbjegyzetszveg"/>
    <w:uiPriority w:val="99"/>
    <w:semiHidden/>
    <w:rsid w:val="00776935"/>
    <w:rPr>
      <w:rFonts w:cstheme="minorBidi"/>
      <w:sz w:val="20"/>
      <w:szCs w:val="20"/>
    </w:rPr>
  </w:style>
  <w:style w:type="character" w:styleId="Lbjegyzet-hivatkozs">
    <w:name w:val="footnote reference"/>
    <w:basedOn w:val="Bekezdsalapbettpusa"/>
    <w:uiPriority w:val="99"/>
    <w:semiHidden/>
    <w:unhideWhenUsed/>
    <w:rsid w:val="00776935"/>
    <w:rPr>
      <w:rFonts w:cs="Times New Roman"/>
      <w:vertAlign w:val="superscript"/>
    </w:rPr>
  </w:style>
  <w:style w:type="paragraph" w:customStyle="1" w:styleId="Nadpisbezcislovanianiedoobsahu">
    <w:name w:val="Nadpis bez cislovania nie do obsahu"/>
    <w:basedOn w:val="Nincstrkz"/>
    <w:next w:val="Norml"/>
    <w:qFormat/>
    <w:rsid w:val="00734EA5"/>
    <w:pPr>
      <w:keepNext/>
      <w:keepLines/>
      <w:pageBreakBefore/>
      <w:autoSpaceDE w:val="0"/>
      <w:autoSpaceDN w:val="0"/>
      <w:adjustRightInd w:val="0"/>
      <w:spacing w:after="240"/>
    </w:pPr>
    <w:rPr>
      <w:rFonts w:cs="Times New Roman"/>
      <w:b/>
      <w:sz w:val="32"/>
      <w:szCs w:val="32"/>
    </w:rPr>
  </w:style>
  <w:style w:type="character" w:customStyle="1" w:styleId="Cmsor1Char">
    <w:name w:val="Címsor 1 Char"/>
    <w:basedOn w:val="Bekezdsalapbettpusa"/>
    <w:link w:val="Cmsor1"/>
    <w:uiPriority w:val="9"/>
    <w:rsid w:val="004F4301"/>
    <w:rPr>
      <w:rFonts w:ascii="Times New Roman" w:eastAsiaTheme="majorEastAsia" w:hAnsi="Times New Roman" w:cstheme="majorBidi"/>
      <w:b/>
      <w:bCs/>
      <w:sz w:val="36"/>
      <w:szCs w:val="44"/>
    </w:rPr>
  </w:style>
  <w:style w:type="paragraph" w:styleId="Tartalomjegyzkcmsora">
    <w:name w:val="TOC Heading"/>
    <w:basedOn w:val="Cmsor1"/>
    <w:next w:val="Norml"/>
    <w:uiPriority w:val="39"/>
    <w:unhideWhenUsed/>
    <w:qFormat/>
    <w:rsid w:val="00025A41"/>
    <w:pPr>
      <w:ind w:firstLine="0"/>
      <w:outlineLvl w:val="9"/>
    </w:pPr>
    <w:rPr>
      <w:lang w:eastAsia="en-US"/>
    </w:rPr>
  </w:style>
  <w:style w:type="paragraph" w:styleId="Buborkszveg">
    <w:name w:val="Balloon Text"/>
    <w:basedOn w:val="Norml"/>
    <w:link w:val="BuborkszvegChar"/>
    <w:uiPriority w:val="99"/>
    <w:semiHidden/>
    <w:unhideWhenUsed/>
    <w:rsid w:val="00025A41"/>
    <w:pPr>
      <w:spacing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025A41"/>
    <w:rPr>
      <w:rFonts w:ascii="Tahoma" w:hAnsi="Tahoma" w:cs="Tahoma"/>
      <w:sz w:val="16"/>
      <w:szCs w:val="16"/>
    </w:rPr>
  </w:style>
  <w:style w:type="paragraph" w:customStyle="1" w:styleId="Nadpisbezcislovania">
    <w:name w:val="Nadpis bez cislovania"/>
    <w:basedOn w:val="Cmsor1"/>
    <w:next w:val="Norml"/>
    <w:rsid w:val="00B033E0"/>
    <w:pPr>
      <w:numPr>
        <w:numId w:val="0"/>
      </w:numPr>
    </w:pPr>
  </w:style>
  <w:style w:type="paragraph" w:styleId="TJ1">
    <w:name w:val="toc 1"/>
    <w:basedOn w:val="Norml"/>
    <w:next w:val="Norml"/>
    <w:autoRedefine/>
    <w:uiPriority w:val="39"/>
    <w:unhideWhenUsed/>
    <w:rsid w:val="00D4129E"/>
    <w:pPr>
      <w:spacing w:after="100"/>
    </w:pPr>
  </w:style>
  <w:style w:type="character" w:styleId="Hiperhivatkozs">
    <w:name w:val="Hyperlink"/>
    <w:basedOn w:val="Bekezdsalapbettpusa"/>
    <w:uiPriority w:val="99"/>
    <w:unhideWhenUsed/>
    <w:rsid w:val="00D4129E"/>
    <w:rPr>
      <w:color w:val="0000FF" w:themeColor="hyperlink"/>
      <w:u w:val="single"/>
    </w:rPr>
  </w:style>
  <w:style w:type="character" w:customStyle="1" w:styleId="Cmsor2Char">
    <w:name w:val="Címsor 2 Char"/>
    <w:basedOn w:val="Bekezdsalapbettpusa"/>
    <w:link w:val="Cmsor2"/>
    <w:uiPriority w:val="9"/>
    <w:rsid w:val="00C11904"/>
    <w:rPr>
      <w:rFonts w:ascii="Times New Roman" w:eastAsiaTheme="majorEastAsia" w:hAnsi="Times New Roman"/>
      <w:b/>
      <w:bCs/>
      <w:sz w:val="32"/>
      <w:szCs w:val="28"/>
    </w:rPr>
  </w:style>
  <w:style w:type="character" w:customStyle="1" w:styleId="Cmsor3Char">
    <w:name w:val="Címsor 3 Char"/>
    <w:basedOn w:val="Bekezdsalapbettpusa"/>
    <w:link w:val="Cmsor3"/>
    <w:uiPriority w:val="9"/>
    <w:rsid w:val="00C11904"/>
    <w:rPr>
      <w:rFonts w:ascii="Times New Roman" w:eastAsiaTheme="majorEastAsia" w:hAnsi="Times New Roman"/>
      <w:b/>
      <w:bCs/>
      <w:sz w:val="28"/>
      <w:szCs w:val="26"/>
    </w:rPr>
  </w:style>
  <w:style w:type="character" w:customStyle="1" w:styleId="Cmsor4Char">
    <w:name w:val="Címsor 4 Char"/>
    <w:basedOn w:val="Bekezdsalapbettpusa"/>
    <w:link w:val="Cmsor4"/>
    <w:uiPriority w:val="9"/>
    <w:rsid w:val="00EC367C"/>
    <w:rPr>
      <w:rFonts w:ascii="Times New Roman" w:eastAsiaTheme="majorEastAsia" w:hAnsi="Times New Roman"/>
      <w:b/>
      <w:bCs/>
      <w:iCs/>
      <w:sz w:val="26"/>
    </w:rPr>
  </w:style>
  <w:style w:type="character" w:customStyle="1" w:styleId="Cmsor5Char">
    <w:name w:val="Címsor 5 Char"/>
    <w:basedOn w:val="Bekezdsalapbettpusa"/>
    <w:link w:val="Cmsor5"/>
    <w:uiPriority w:val="9"/>
    <w:semiHidden/>
    <w:rsid w:val="00D4129E"/>
    <w:rPr>
      <w:rFonts w:asciiTheme="majorHAnsi" w:eastAsiaTheme="majorEastAsia" w:hAnsiTheme="majorHAnsi" w:cstheme="majorBidi"/>
      <w:color w:val="243F60" w:themeColor="accent1" w:themeShade="7F"/>
      <w:sz w:val="24"/>
    </w:rPr>
  </w:style>
  <w:style w:type="character" w:customStyle="1" w:styleId="Cmsor6Char">
    <w:name w:val="Címsor 6 Char"/>
    <w:basedOn w:val="Bekezdsalapbettpusa"/>
    <w:link w:val="Cmsor6"/>
    <w:uiPriority w:val="9"/>
    <w:semiHidden/>
    <w:rsid w:val="00D4129E"/>
    <w:rPr>
      <w:rFonts w:asciiTheme="majorHAnsi" w:eastAsiaTheme="majorEastAsia" w:hAnsiTheme="majorHAnsi" w:cstheme="majorBidi"/>
      <w:i/>
      <w:iCs/>
      <w:color w:val="243F60" w:themeColor="accent1" w:themeShade="7F"/>
      <w:sz w:val="24"/>
    </w:rPr>
  </w:style>
  <w:style w:type="character" w:customStyle="1" w:styleId="Cmsor7Char">
    <w:name w:val="Címsor 7 Char"/>
    <w:basedOn w:val="Bekezdsalapbettpusa"/>
    <w:link w:val="Cmsor7"/>
    <w:uiPriority w:val="9"/>
    <w:semiHidden/>
    <w:rsid w:val="00D4129E"/>
    <w:rPr>
      <w:rFonts w:asciiTheme="majorHAnsi" w:eastAsiaTheme="majorEastAsia" w:hAnsiTheme="majorHAnsi" w:cstheme="majorBidi"/>
      <w:i/>
      <w:iCs/>
      <w:color w:val="404040" w:themeColor="text1" w:themeTint="BF"/>
      <w:sz w:val="24"/>
    </w:rPr>
  </w:style>
  <w:style w:type="character" w:customStyle="1" w:styleId="Cmsor8Char">
    <w:name w:val="Címsor 8 Char"/>
    <w:basedOn w:val="Bekezdsalapbettpusa"/>
    <w:link w:val="Cmsor8"/>
    <w:uiPriority w:val="9"/>
    <w:semiHidden/>
    <w:rsid w:val="00D4129E"/>
    <w:rPr>
      <w:rFonts w:asciiTheme="majorHAnsi" w:eastAsiaTheme="majorEastAsia" w:hAnsiTheme="majorHAnsi" w:cstheme="majorBidi"/>
      <w:color w:val="404040" w:themeColor="text1" w:themeTint="BF"/>
      <w:sz w:val="20"/>
      <w:szCs w:val="20"/>
    </w:rPr>
  </w:style>
  <w:style w:type="character" w:customStyle="1" w:styleId="Cmsor9Char">
    <w:name w:val="Címsor 9 Char"/>
    <w:basedOn w:val="Bekezdsalapbettpusa"/>
    <w:link w:val="Cmsor9"/>
    <w:uiPriority w:val="9"/>
    <w:semiHidden/>
    <w:rsid w:val="00D4129E"/>
    <w:rPr>
      <w:rFonts w:asciiTheme="majorHAnsi" w:eastAsiaTheme="majorEastAsia" w:hAnsiTheme="majorHAnsi" w:cstheme="majorBidi"/>
      <w:i/>
      <w:iCs/>
      <w:color w:val="404040" w:themeColor="text1" w:themeTint="BF"/>
      <w:sz w:val="20"/>
      <w:szCs w:val="20"/>
    </w:rPr>
  </w:style>
  <w:style w:type="paragraph" w:styleId="Listaszerbekezds">
    <w:name w:val="List Paragraph"/>
    <w:basedOn w:val="Norml"/>
    <w:uiPriority w:val="34"/>
    <w:qFormat/>
    <w:rsid w:val="00B033E0"/>
    <w:pPr>
      <w:ind w:left="720"/>
      <w:contextualSpacing/>
    </w:pPr>
  </w:style>
  <w:style w:type="paragraph" w:styleId="Nincstrkz">
    <w:name w:val="No Spacing"/>
    <w:uiPriority w:val="1"/>
    <w:qFormat/>
    <w:rsid w:val="00890A54"/>
    <w:rPr>
      <w:rFonts w:ascii="Times New Roman" w:hAnsi="Times New Roman" w:cstheme="minorBidi"/>
      <w:sz w:val="24"/>
    </w:rPr>
  </w:style>
  <w:style w:type="paragraph" w:styleId="TJ2">
    <w:name w:val="toc 2"/>
    <w:basedOn w:val="Norml"/>
    <w:next w:val="Norml"/>
    <w:autoRedefine/>
    <w:uiPriority w:val="39"/>
    <w:unhideWhenUsed/>
    <w:rsid w:val="00E21875"/>
    <w:pPr>
      <w:spacing w:after="100"/>
      <w:ind w:left="240"/>
    </w:pPr>
  </w:style>
  <w:style w:type="paragraph" w:styleId="TJ3">
    <w:name w:val="toc 3"/>
    <w:basedOn w:val="Norml"/>
    <w:next w:val="Norml"/>
    <w:autoRedefine/>
    <w:uiPriority w:val="39"/>
    <w:unhideWhenUsed/>
    <w:rsid w:val="00E21875"/>
    <w:pPr>
      <w:spacing w:after="100"/>
      <w:ind w:left="480"/>
    </w:pPr>
  </w:style>
  <w:style w:type="paragraph" w:customStyle="1" w:styleId="obrazok">
    <w:name w:val="obrazok"/>
    <w:basedOn w:val="Nincstrkz"/>
    <w:next w:val="obrazoktitulok"/>
    <w:qFormat/>
    <w:rsid w:val="005A1EAC"/>
    <w:pPr>
      <w:keepNext/>
      <w:keepLines/>
      <w:spacing w:before="200" w:after="120"/>
      <w:jc w:val="center"/>
    </w:pPr>
    <w:rPr>
      <w:sz w:val="20"/>
      <w:szCs w:val="24"/>
    </w:rPr>
  </w:style>
  <w:style w:type="paragraph" w:customStyle="1" w:styleId="obrazoktitulok">
    <w:name w:val="obrazok_titulok"/>
    <w:basedOn w:val="Nincstrkz"/>
    <w:next w:val="Norml"/>
    <w:qFormat/>
    <w:rsid w:val="00633C31"/>
    <w:pPr>
      <w:spacing w:after="200"/>
      <w:jc w:val="center"/>
    </w:pPr>
    <w:rPr>
      <w:sz w:val="20"/>
    </w:rPr>
  </w:style>
  <w:style w:type="paragraph" w:styleId="Kpalrs">
    <w:name w:val="caption"/>
    <w:basedOn w:val="Norml"/>
    <w:next w:val="Norml"/>
    <w:uiPriority w:val="35"/>
    <w:unhideWhenUsed/>
    <w:qFormat/>
    <w:rsid w:val="003F3EC7"/>
    <w:pPr>
      <w:spacing w:after="200" w:line="240" w:lineRule="auto"/>
    </w:pPr>
    <w:rPr>
      <w:b/>
      <w:bCs/>
      <w:color w:val="4F81BD" w:themeColor="accent1"/>
      <w:sz w:val="18"/>
      <w:szCs w:val="18"/>
    </w:rPr>
  </w:style>
  <w:style w:type="paragraph" w:styleId="brajegyzk">
    <w:name w:val="table of figures"/>
    <w:basedOn w:val="Norml"/>
    <w:next w:val="Norml"/>
    <w:uiPriority w:val="99"/>
    <w:unhideWhenUsed/>
    <w:rsid w:val="00F207D9"/>
  </w:style>
  <w:style w:type="table" w:styleId="Rcsostblzat">
    <w:name w:val="Table Grid"/>
    <w:basedOn w:val="Normltblzat"/>
    <w:uiPriority w:val="59"/>
    <w:rsid w:val="0083509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ulkatitulka">
    <w:name w:val="tabulka_titulka"/>
    <w:basedOn w:val="Nincstrkz"/>
    <w:qFormat/>
    <w:rsid w:val="00633C31"/>
    <w:pPr>
      <w:keepNext/>
      <w:spacing w:before="200" w:after="120"/>
      <w:jc w:val="center"/>
    </w:pPr>
    <w:rPr>
      <w:sz w:val="20"/>
    </w:rPr>
  </w:style>
  <w:style w:type="paragraph" w:customStyle="1" w:styleId="tabulkapramen">
    <w:name w:val="tabulka_pramen"/>
    <w:basedOn w:val="Nincstrkz"/>
    <w:next w:val="Norml"/>
    <w:qFormat/>
    <w:rsid w:val="00633C31"/>
    <w:pPr>
      <w:spacing w:before="120" w:after="200"/>
      <w:jc w:val="center"/>
    </w:pPr>
    <w:rPr>
      <w:sz w:val="20"/>
    </w:rPr>
  </w:style>
  <w:style w:type="character" w:styleId="Helyrzszveg">
    <w:name w:val="Placeholder Text"/>
    <w:basedOn w:val="Bekezdsalapbettpusa"/>
    <w:uiPriority w:val="99"/>
    <w:semiHidden/>
    <w:rsid w:val="00723BE7"/>
    <w:rPr>
      <w:color w:val="808080"/>
    </w:rPr>
  </w:style>
  <w:style w:type="paragraph" w:customStyle="1" w:styleId="rovnica">
    <w:name w:val="rovnica"/>
    <w:basedOn w:val="Nincstrkz"/>
    <w:next w:val="Norml"/>
    <w:qFormat/>
    <w:rsid w:val="00732DAC"/>
    <w:pPr>
      <w:tabs>
        <w:tab w:val="right" w:pos="8789"/>
      </w:tabs>
      <w:spacing w:before="160" w:after="160"/>
      <w:ind w:left="851"/>
    </w:pPr>
  </w:style>
  <w:style w:type="paragraph" w:customStyle="1" w:styleId="Literatura">
    <w:name w:val="Literatura"/>
    <w:basedOn w:val="Nincstrkz"/>
    <w:qFormat/>
    <w:rsid w:val="0092705E"/>
    <w:pPr>
      <w:tabs>
        <w:tab w:val="left" w:pos="340"/>
      </w:tabs>
      <w:autoSpaceDE w:val="0"/>
      <w:autoSpaceDN w:val="0"/>
      <w:adjustRightInd w:val="0"/>
      <w:spacing w:after="80" w:line="240" w:lineRule="auto"/>
      <w:ind w:left="340" w:hanging="340"/>
    </w:pPr>
    <w:rPr>
      <w:rFonts w:cs="Arial"/>
      <w:bCs/>
      <w:iCs/>
      <w:color w:val="000000"/>
      <w:sz w:val="22"/>
    </w:rPr>
  </w:style>
  <w:style w:type="paragraph" w:styleId="NormlWeb">
    <w:name w:val="Normal (Web)"/>
    <w:basedOn w:val="Norml"/>
    <w:uiPriority w:val="99"/>
    <w:semiHidden/>
    <w:unhideWhenUsed/>
    <w:rsid w:val="00457E76"/>
    <w:pPr>
      <w:spacing w:before="100" w:beforeAutospacing="1" w:after="100" w:afterAutospacing="1" w:line="240" w:lineRule="auto"/>
      <w:ind w:firstLine="0"/>
      <w:jc w:val="left"/>
    </w:pPr>
    <w:rPr>
      <w:rFonts w:eastAsia="Times New Roman" w:cs="Times New Roman"/>
      <w:szCs w:val="24"/>
    </w:rPr>
  </w:style>
  <w:style w:type="character" w:styleId="Kiemels">
    <w:name w:val="Emphasis"/>
    <w:basedOn w:val="Bekezdsalapbettpusa"/>
    <w:uiPriority w:val="20"/>
    <w:qFormat/>
    <w:rsid w:val="00457E76"/>
    <w:rPr>
      <w:i/>
      <w:iCs/>
    </w:rPr>
  </w:style>
  <w:style w:type="character" w:styleId="Kiemels2">
    <w:name w:val="Strong"/>
    <w:basedOn w:val="Bekezdsalapbettpusa"/>
    <w:uiPriority w:val="22"/>
    <w:qFormat/>
    <w:rsid w:val="00457E76"/>
    <w:rPr>
      <w:b/>
      <w:bCs/>
    </w:rPr>
  </w:style>
  <w:style w:type="paragraph" w:customStyle="1" w:styleId="11anotaciatext">
    <w:name w:val="11 anotacia text"/>
    <w:basedOn w:val="Norml"/>
    <w:rsid w:val="00B5580D"/>
    <w:pPr>
      <w:spacing w:line="240" w:lineRule="auto"/>
      <w:ind w:left="720" w:right="720" w:firstLine="0"/>
      <w:jc w:val="left"/>
    </w:pPr>
    <w:rPr>
      <w:rFonts w:ascii="Arial" w:eastAsia="Times New Roman" w:hAnsi="Arial" w:cs="Arial Unicode MS"/>
      <w:szCs w:val="24"/>
      <w:lang w:eastAsia="en-US"/>
    </w:rPr>
  </w:style>
  <w:style w:type="paragraph" w:customStyle="1" w:styleId="Odsek-obyajn">
    <w:name w:val="Odsek - obyčajný"/>
    <w:basedOn w:val="Norml"/>
    <w:link w:val="Odsek-obyajnChar"/>
    <w:qFormat/>
    <w:rsid w:val="00BE6AE5"/>
    <w:pPr>
      <w:tabs>
        <w:tab w:val="left" w:pos="454"/>
      </w:tabs>
      <w:spacing w:line="360" w:lineRule="auto"/>
      <w:ind w:firstLine="454"/>
    </w:pPr>
    <w:rPr>
      <w:rFonts w:eastAsiaTheme="minorHAnsi"/>
      <w:lang w:eastAsia="en-US"/>
    </w:rPr>
  </w:style>
  <w:style w:type="character" w:customStyle="1" w:styleId="Odsek-obyajnChar">
    <w:name w:val="Odsek - obyčajný Char"/>
    <w:basedOn w:val="Bekezdsalapbettpusa"/>
    <w:link w:val="Odsek-obyajn"/>
    <w:rsid w:val="00BE6AE5"/>
    <w:rPr>
      <w:rFonts w:ascii="Times New Roman" w:eastAsiaTheme="minorHAnsi" w:hAnsi="Times New Roman" w:cstheme="minorBidi"/>
      <w:sz w:val="24"/>
      <w:lang w:eastAsia="en-US"/>
    </w:rPr>
  </w:style>
  <w:style w:type="paragraph" w:customStyle="1" w:styleId="Odsek-podnadpisom">
    <w:name w:val="Odsek - pod nadpisom"/>
    <w:basedOn w:val="Odsek-obyajn"/>
    <w:next w:val="Odsek-obyajn"/>
    <w:link w:val="Odsek-podnadpisomChar"/>
    <w:qFormat/>
    <w:rsid w:val="00BE6AE5"/>
    <w:pPr>
      <w:ind w:firstLine="0"/>
    </w:pPr>
  </w:style>
  <w:style w:type="character" w:customStyle="1" w:styleId="Odsek-podnadpisomChar">
    <w:name w:val="Odsek - pod nadpisom Char"/>
    <w:basedOn w:val="Odsek-obyajnChar"/>
    <w:link w:val="Odsek-podnadpisom"/>
    <w:rsid w:val="00BE6AE5"/>
    <w:rPr>
      <w:rFonts w:ascii="Times New Roman" w:eastAsiaTheme="minorHAnsi" w:hAnsi="Times New Roman" w:cstheme="minorBidi"/>
      <w:sz w:val="24"/>
      <w:lang w:eastAsia="en-US"/>
    </w:rPr>
  </w:style>
  <w:style w:type="paragraph" w:customStyle="1" w:styleId="Zoznamliteratury">
    <w:name w:val="Zoznam literatury"/>
    <w:basedOn w:val="Norml"/>
    <w:link w:val="ZoznamliteraturyChar"/>
    <w:qFormat/>
    <w:rsid w:val="00BE6AE5"/>
    <w:pPr>
      <w:numPr>
        <w:numId w:val="34"/>
      </w:numPr>
      <w:spacing w:before="120" w:after="120" w:line="360" w:lineRule="auto"/>
      <w:ind w:left="567" w:hanging="567"/>
    </w:pPr>
    <w:rPr>
      <w:rFonts w:eastAsiaTheme="minorHAnsi"/>
      <w:lang w:val="en-US" w:eastAsia="en-US"/>
    </w:rPr>
  </w:style>
  <w:style w:type="character" w:customStyle="1" w:styleId="ZoznamliteraturyChar">
    <w:name w:val="Zoznam literatury Char"/>
    <w:basedOn w:val="Bekezdsalapbettpusa"/>
    <w:link w:val="Zoznamliteratury"/>
    <w:rsid w:val="00BE6AE5"/>
    <w:rPr>
      <w:rFonts w:ascii="Times New Roman" w:eastAsiaTheme="minorHAnsi" w:hAnsi="Times New Roman" w:cstheme="minorBidi"/>
      <w:sz w:val="24"/>
      <w:lang w:val="en-US" w:eastAsia="en-US"/>
    </w:rPr>
  </w:style>
  <w:style w:type="paragraph" w:styleId="Irodalomjegyzk">
    <w:name w:val="Bibliography"/>
    <w:basedOn w:val="Norml"/>
    <w:next w:val="Norml"/>
    <w:uiPriority w:val="37"/>
    <w:unhideWhenUsed/>
    <w:rsid w:val="000007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847898">
      <w:bodyDiv w:val="1"/>
      <w:marLeft w:val="0"/>
      <w:marRight w:val="0"/>
      <w:marTop w:val="0"/>
      <w:marBottom w:val="0"/>
      <w:divBdr>
        <w:top w:val="none" w:sz="0" w:space="0" w:color="auto"/>
        <w:left w:val="none" w:sz="0" w:space="0" w:color="auto"/>
        <w:bottom w:val="none" w:sz="0" w:space="0" w:color="auto"/>
        <w:right w:val="none" w:sz="0" w:space="0" w:color="auto"/>
      </w:divBdr>
      <w:divsChild>
        <w:div w:id="897936329">
          <w:blockQuote w:val="1"/>
          <w:marLeft w:val="720"/>
          <w:marRight w:val="720"/>
          <w:marTop w:val="100"/>
          <w:marBottom w:val="100"/>
          <w:divBdr>
            <w:top w:val="none" w:sz="0" w:space="0" w:color="auto"/>
            <w:left w:val="none" w:sz="0" w:space="0" w:color="auto"/>
            <w:bottom w:val="none" w:sz="0" w:space="0" w:color="auto"/>
            <w:right w:val="none" w:sz="0" w:space="0" w:color="auto"/>
          </w:divBdr>
        </w:div>
        <w:div w:id="915238472">
          <w:blockQuote w:val="1"/>
          <w:marLeft w:val="720"/>
          <w:marRight w:val="720"/>
          <w:marTop w:val="100"/>
          <w:marBottom w:val="100"/>
          <w:divBdr>
            <w:top w:val="none" w:sz="0" w:space="0" w:color="auto"/>
            <w:left w:val="none" w:sz="0" w:space="0" w:color="auto"/>
            <w:bottom w:val="none" w:sz="0" w:space="0" w:color="auto"/>
            <w:right w:val="none" w:sz="0" w:space="0" w:color="auto"/>
          </w:divBdr>
        </w:div>
        <w:div w:id="1450585949">
          <w:blockQuote w:val="1"/>
          <w:marLeft w:val="720"/>
          <w:marRight w:val="720"/>
          <w:marTop w:val="100"/>
          <w:marBottom w:val="100"/>
          <w:divBdr>
            <w:top w:val="none" w:sz="0" w:space="0" w:color="auto"/>
            <w:left w:val="none" w:sz="0" w:space="0" w:color="auto"/>
            <w:bottom w:val="none" w:sz="0" w:space="0" w:color="auto"/>
            <w:right w:val="none" w:sz="0" w:space="0" w:color="auto"/>
          </w:divBdr>
        </w:div>
        <w:div w:id="691995667">
          <w:blockQuote w:val="1"/>
          <w:marLeft w:val="720"/>
          <w:marRight w:val="720"/>
          <w:marTop w:val="100"/>
          <w:marBottom w:val="100"/>
          <w:divBdr>
            <w:top w:val="none" w:sz="0" w:space="0" w:color="auto"/>
            <w:left w:val="none" w:sz="0" w:space="0" w:color="auto"/>
            <w:bottom w:val="none" w:sz="0" w:space="0" w:color="auto"/>
            <w:right w:val="none" w:sz="0" w:space="0" w:color="auto"/>
          </w:divBdr>
        </w:div>
        <w:div w:id="1257834405">
          <w:blockQuote w:val="1"/>
          <w:marLeft w:val="720"/>
          <w:marRight w:val="720"/>
          <w:marTop w:val="100"/>
          <w:marBottom w:val="100"/>
          <w:divBdr>
            <w:top w:val="none" w:sz="0" w:space="0" w:color="auto"/>
            <w:left w:val="none" w:sz="0" w:space="0" w:color="auto"/>
            <w:bottom w:val="none" w:sz="0" w:space="0" w:color="auto"/>
            <w:right w:val="none" w:sz="0" w:space="0" w:color="auto"/>
          </w:divBdr>
        </w:div>
        <w:div w:id="1630671476">
          <w:blockQuote w:val="1"/>
          <w:marLeft w:val="720"/>
          <w:marRight w:val="720"/>
          <w:marTop w:val="100"/>
          <w:marBottom w:val="100"/>
          <w:divBdr>
            <w:top w:val="none" w:sz="0" w:space="0" w:color="auto"/>
            <w:left w:val="none" w:sz="0" w:space="0" w:color="auto"/>
            <w:bottom w:val="none" w:sz="0" w:space="0" w:color="auto"/>
            <w:right w:val="none" w:sz="0" w:space="0" w:color="auto"/>
          </w:divBdr>
        </w:div>
        <w:div w:id="69893581">
          <w:blockQuote w:val="1"/>
          <w:marLeft w:val="720"/>
          <w:marRight w:val="720"/>
          <w:marTop w:val="100"/>
          <w:marBottom w:val="100"/>
          <w:divBdr>
            <w:top w:val="none" w:sz="0" w:space="0" w:color="auto"/>
            <w:left w:val="none" w:sz="0" w:space="0" w:color="auto"/>
            <w:bottom w:val="none" w:sz="0" w:space="0" w:color="auto"/>
            <w:right w:val="none" w:sz="0" w:space="0" w:color="auto"/>
          </w:divBdr>
        </w:div>
        <w:div w:id="1039471662">
          <w:blockQuote w:val="1"/>
          <w:marLeft w:val="720"/>
          <w:marRight w:val="720"/>
          <w:marTop w:val="100"/>
          <w:marBottom w:val="100"/>
          <w:divBdr>
            <w:top w:val="none" w:sz="0" w:space="0" w:color="auto"/>
            <w:left w:val="none" w:sz="0" w:space="0" w:color="auto"/>
            <w:bottom w:val="none" w:sz="0" w:space="0" w:color="auto"/>
            <w:right w:val="none" w:sz="0" w:space="0" w:color="auto"/>
          </w:divBdr>
        </w:div>
        <w:div w:id="265582530">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46382">
          <w:blockQuote w:val="1"/>
          <w:marLeft w:val="720"/>
          <w:marRight w:val="720"/>
          <w:marTop w:val="100"/>
          <w:marBottom w:val="100"/>
          <w:divBdr>
            <w:top w:val="none" w:sz="0" w:space="0" w:color="auto"/>
            <w:left w:val="none" w:sz="0" w:space="0" w:color="auto"/>
            <w:bottom w:val="none" w:sz="0" w:space="0" w:color="auto"/>
            <w:right w:val="none" w:sz="0" w:space="0" w:color="auto"/>
          </w:divBdr>
        </w:div>
        <w:div w:id="163326096">
          <w:blockQuote w:val="1"/>
          <w:marLeft w:val="720"/>
          <w:marRight w:val="720"/>
          <w:marTop w:val="100"/>
          <w:marBottom w:val="100"/>
          <w:divBdr>
            <w:top w:val="none" w:sz="0" w:space="0" w:color="auto"/>
            <w:left w:val="none" w:sz="0" w:space="0" w:color="auto"/>
            <w:bottom w:val="none" w:sz="0" w:space="0" w:color="auto"/>
            <w:right w:val="none" w:sz="0" w:space="0" w:color="auto"/>
          </w:divBdr>
        </w:div>
        <w:div w:id="1023826462">
          <w:blockQuote w:val="1"/>
          <w:marLeft w:val="720"/>
          <w:marRight w:val="720"/>
          <w:marTop w:val="100"/>
          <w:marBottom w:val="100"/>
          <w:divBdr>
            <w:top w:val="none" w:sz="0" w:space="0" w:color="auto"/>
            <w:left w:val="none" w:sz="0" w:space="0" w:color="auto"/>
            <w:bottom w:val="none" w:sz="0" w:space="0" w:color="auto"/>
            <w:right w:val="none" w:sz="0" w:space="0" w:color="auto"/>
          </w:divBdr>
        </w:div>
        <w:div w:id="1289047166">
          <w:blockQuote w:val="1"/>
          <w:marLeft w:val="720"/>
          <w:marRight w:val="720"/>
          <w:marTop w:val="100"/>
          <w:marBottom w:val="100"/>
          <w:divBdr>
            <w:top w:val="none" w:sz="0" w:space="0" w:color="auto"/>
            <w:left w:val="none" w:sz="0" w:space="0" w:color="auto"/>
            <w:bottom w:val="none" w:sz="0" w:space="0" w:color="auto"/>
            <w:right w:val="none" w:sz="0" w:space="0" w:color="auto"/>
          </w:divBdr>
        </w:div>
        <w:div w:id="268781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3663003">
      <w:bodyDiv w:val="1"/>
      <w:marLeft w:val="0"/>
      <w:marRight w:val="0"/>
      <w:marTop w:val="0"/>
      <w:marBottom w:val="0"/>
      <w:divBdr>
        <w:top w:val="none" w:sz="0" w:space="0" w:color="auto"/>
        <w:left w:val="none" w:sz="0" w:space="0" w:color="auto"/>
        <w:bottom w:val="none" w:sz="0" w:space="0" w:color="auto"/>
        <w:right w:val="none" w:sz="0" w:space="0" w:color="auto"/>
      </w:divBdr>
    </w:div>
    <w:div w:id="1028603123">
      <w:bodyDiv w:val="1"/>
      <w:marLeft w:val="0"/>
      <w:marRight w:val="0"/>
      <w:marTop w:val="0"/>
      <w:marBottom w:val="0"/>
      <w:divBdr>
        <w:top w:val="none" w:sz="0" w:space="0" w:color="auto"/>
        <w:left w:val="none" w:sz="0" w:space="0" w:color="auto"/>
        <w:bottom w:val="none" w:sz="0" w:space="0" w:color="auto"/>
        <w:right w:val="none" w:sz="0" w:space="0" w:color="auto"/>
      </w:divBdr>
      <w:divsChild>
        <w:div w:id="1218665277">
          <w:blockQuote w:val="1"/>
          <w:marLeft w:val="720"/>
          <w:marRight w:val="720"/>
          <w:marTop w:val="100"/>
          <w:marBottom w:val="100"/>
          <w:divBdr>
            <w:top w:val="none" w:sz="0" w:space="0" w:color="auto"/>
            <w:left w:val="none" w:sz="0" w:space="0" w:color="auto"/>
            <w:bottom w:val="none" w:sz="0" w:space="0" w:color="auto"/>
            <w:right w:val="none" w:sz="0" w:space="0" w:color="auto"/>
          </w:divBdr>
        </w:div>
        <w:div w:id="1498617697">
          <w:blockQuote w:val="1"/>
          <w:marLeft w:val="720"/>
          <w:marRight w:val="720"/>
          <w:marTop w:val="100"/>
          <w:marBottom w:val="100"/>
          <w:divBdr>
            <w:top w:val="none" w:sz="0" w:space="0" w:color="auto"/>
            <w:left w:val="none" w:sz="0" w:space="0" w:color="auto"/>
            <w:bottom w:val="none" w:sz="0" w:space="0" w:color="auto"/>
            <w:right w:val="none" w:sz="0" w:space="0" w:color="auto"/>
          </w:divBdr>
        </w:div>
        <w:div w:id="1684278653">
          <w:blockQuote w:val="1"/>
          <w:marLeft w:val="720"/>
          <w:marRight w:val="720"/>
          <w:marTop w:val="100"/>
          <w:marBottom w:val="100"/>
          <w:divBdr>
            <w:top w:val="none" w:sz="0" w:space="0" w:color="auto"/>
            <w:left w:val="none" w:sz="0" w:space="0" w:color="auto"/>
            <w:bottom w:val="none" w:sz="0" w:space="0" w:color="auto"/>
            <w:right w:val="none" w:sz="0" w:space="0" w:color="auto"/>
          </w:divBdr>
        </w:div>
        <w:div w:id="38670700">
          <w:blockQuote w:val="1"/>
          <w:marLeft w:val="720"/>
          <w:marRight w:val="720"/>
          <w:marTop w:val="100"/>
          <w:marBottom w:val="100"/>
          <w:divBdr>
            <w:top w:val="none" w:sz="0" w:space="0" w:color="auto"/>
            <w:left w:val="none" w:sz="0" w:space="0" w:color="auto"/>
            <w:bottom w:val="none" w:sz="0" w:space="0" w:color="auto"/>
            <w:right w:val="none" w:sz="0" w:space="0" w:color="auto"/>
          </w:divBdr>
        </w:div>
        <w:div w:id="1582060165">
          <w:blockQuote w:val="1"/>
          <w:marLeft w:val="720"/>
          <w:marRight w:val="720"/>
          <w:marTop w:val="100"/>
          <w:marBottom w:val="100"/>
          <w:divBdr>
            <w:top w:val="none" w:sz="0" w:space="0" w:color="auto"/>
            <w:left w:val="none" w:sz="0" w:space="0" w:color="auto"/>
            <w:bottom w:val="none" w:sz="0" w:space="0" w:color="auto"/>
            <w:right w:val="none" w:sz="0" w:space="0" w:color="auto"/>
          </w:divBdr>
        </w:div>
        <w:div w:id="1209731758">
          <w:blockQuote w:val="1"/>
          <w:marLeft w:val="720"/>
          <w:marRight w:val="720"/>
          <w:marTop w:val="100"/>
          <w:marBottom w:val="100"/>
          <w:divBdr>
            <w:top w:val="none" w:sz="0" w:space="0" w:color="auto"/>
            <w:left w:val="none" w:sz="0" w:space="0" w:color="auto"/>
            <w:bottom w:val="none" w:sz="0" w:space="0" w:color="auto"/>
            <w:right w:val="none" w:sz="0" w:space="0" w:color="auto"/>
          </w:divBdr>
        </w:div>
        <w:div w:id="1163810987">
          <w:blockQuote w:val="1"/>
          <w:marLeft w:val="720"/>
          <w:marRight w:val="720"/>
          <w:marTop w:val="100"/>
          <w:marBottom w:val="100"/>
          <w:divBdr>
            <w:top w:val="none" w:sz="0" w:space="0" w:color="auto"/>
            <w:left w:val="none" w:sz="0" w:space="0" w:color="auto"/>
            <w:bottom w:val="none" w:sz="0" w:space="0" w:color="auto"/>
            <w:right w:val="none" w:sz="0" w:space="0" w:color="auto"/>
          </w:divBdr>
        </w:div>
        <w:div w:id="796027154">
          <w:blockQuote w:val="1"/>
          <w:marLeft w:val="720"/>
          <w:marRight w:val="720"/>
          <w:marTop w:val="100"/>
          <w:marBottom w:val="100"/>
          <w:divBdr>
            <w:top w:val="none" w:sz="0" w:space="0" w:color="auto"/>
            <w:left w:val="none" w:sz="0" w:space="0" w:color="auto"/>
            <w:bottom w:val="none" w:sz="0" w:space="0" w:color="auto"/>
            <w:right w:val="none" w:sz="0" w:space="0" w:color="auto"/>
          </w:divBdr>
        </w:div>
        <w:div w:id="2135362779">
          <w:blockQuote w:val="1"/>
          <w:marLeft w:val="720"/>
          <w:marRight w:val="720"/>
          <w:marTop w:val="100"/>
          <w:marBottom w:val="100"/>
          <w:divBdr>
            <w:top w:val="none" w:sz="0" w:space="0" w:color="auto"/>
            <w:left w:val="none" w:sz="0" w:space="0" w:color="auto"/>
            <w:bottom w:val="none" w:sz="0" w:space="0" w:color="auto"/>
            <w:right w:val="none" w:sz="0" w:space="0" w:color="auto"/>
          </w:divBdr>
        </w:div>
        <w:div w:id="1318151280">
          <w:blockQuote w:val="1"/>
          <w:marLeft w:val="720"/>
          <w:marRight w:val="720"/>
          <w:marTop w:val="100"/>
          <w:marBottom w:val="100"/>
          <w:divBdr>
            <w:top w:val="none" w:sz="0" w:space="0" w:color="auto"/>
            <w:left w:val="none" w:sz="0" w:space="0" w:color="auto"/>
            <w:bottom w:val="none" w:sz="0" w:space="0" w:color="auto"/>
            <w:right w:val="none" w:sz="0" w:space="0" w:color="auto"/>
          </w:divBdr>
        </w:div>
        <w:div w:id="188922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2847287">
          <w:blockQuote w:val="1"/>
          <w:marLeft w:val="720"/>
          <w:marRight w:val="720"/>
          <w:marTop w:val="100"/>
          <w:marBottom w:val="100"/>
          <w:divBdr>
            <w:top w:val="none" w:sz="0" w:space="0" w:color="auto"/>
            <w:left w:val="none" w:sz="0" w:space="0" w:color="auto"/>
            <w:bottom w:val="none" w:sz="0" w:space="0" w:color="auto"/>
            <w:right w:val="none" w:sz="0" w:space="0" w:color="auto"/>
          </w:divBdr>
        </w:div>
        <w:div w:id="913930416">
          <w:blockQuote w:val="1"/>
          <w:marLeft w:val="720"/>
          <w:marRight w:val="720"/>
          <w:marTop w:val="100"/>
          <w:marBottom w:val="100"/>
          <w:divBdr>
            <w:top w:val="none" w:sz="0" w:space="0" w:color="auto"/>
            <w:left w:val="none" w:sz="0" w:space="0" w:color="auto"/>
            <w:bottom w:val="none" w:sz="0" w:space="0" w:color="auto"/>
            <w:right w:val="none" w:sz="0" w:space="0" w:color="auto"/>
          </w:divBdr>
        </w:div>
        <w:div w:id="59343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788530">
      <w:bodyDiv w:val="1"/>
      <w:marLeft w:val="0"/>
      <w:marRight w:val="0"/>
      <w:marTop w:val="0"/>
      <w:marBottom w:val="0"/>
      <w:divBdr>
        <w:top w:val="none" w:sz="0" w:space="0" w:color="auto"/>
        <w:left w:val="none" w:sz="0" w:space="0" w:color="auto"/>
        <w:bottom w:val="none" w:sz="0" w:space="0" w:color="auto"/>
        <w:right w:val="none" w:sz="0" w:space="0" w:color="auto"/>
      </w:divBdr>
      <w:divsChild>
        <w:div w:id="1396199322">
          <w:blockQuote w:val="1"/>
          <w:marLeft w:val="720"/>
          <w:marRight w:val="720"/>
          <w:marTop w:val="100"/>
          <w:marBottom w:val="100"/>
          <w:divBdr>
            <w:top w:val="none" w:sz="0" w:space="0" w:color="auto"/>
            <w:left w:val="none" w:sz="0" w:space="0" w:color="auto"/>
            <w:bottom w:val="none" w:sz="0" w:space="0" w:color="auto"/>
            <w:right w:val="none" w:sz="0" w:space="0" w:color="auto"/>
          </w:divBdr>
        </w:div>
        <w:div w:id="1844585744">
          <w:blockQuote w:val="1"/>
          <w:marLeft w:val="720"/>
          <w:marRight w:val="720"/>
          <w:marTop w:val="100"/>
          <w:marBottom w:val="100"/>
          <w:divBdr>
            <w:top w:val="none" w:sz="0" w:space="0" w:color="auto"/>
            <w:left w:val="none" w:sz="0" w:space="0" w:color="auto"/>
            <w:bottom w:val="none" w:sz="0" w:space="0" w:color="auto"/>
            <w:right w:val="none" w:sz="0" w:space="0" w:color="auto"/>
          </w:divBdr>
        </w:div>
        <w:div w:id="1597668748">
          <w:blockQuote w:val="1"/>
          <w:marLeft w:val="720"/>
          <w:marRight w:val="720"/>
          <w:marTop w:val="100"/>
          <w:marBottom w:val="100"/>
          <w:divBdr>
            <w:top w:val="none" w:sz="0" w:space="0" w:color="auto"/>
            <w:left w:val="none" w:sz="0" w:space="0" w:color="auto"/>
            <w:bottom w:val="none" w:sz="0" w:space="0" w:color="auto"/>
            <w:right w:val="none" w:sz="0" w:space="0" w:color="auto"/>
          </w:divBdr>
        </w:div>
        <w:div w:id="462893313">
          <w:blockQuote w:val="1"/>
          <w:marLeft w:val="720"/>
          <w:marRight w:val="720"/>
          <w:marTop w:val="100"/>
          <w:marBottom w:val="100"/>
          <w:divBdr>
            <w:top w:val="none" w:sz="0" w:space="0" w:color="auto"/>
            <w:left w:val="none" w:sz="0" w:space="0" w:color="auto"/>
            <w:bottom w:val="none" w:sz="0" w:space="0" w:color="auto"/>
            <w:right w:val="none" w:sz="0" w:space="0" w:color="auto"/>
          </w:divBdr>
        </w:div>
        <w:div w:id="171997058">
          <w:blockQuote w:val="1"/>
          <w:marLeft w:val="720"/>
          <w:marRight w:val="720"/>
          <w:marTop w:val="100"/>
          <w:marBottom w:val="100"/>
          <w:divBdr>
            <w:top w:val="none" w:sz="0" w:space="0" w:color="auto"/>
            <w:left w:val="none" w:sz="0" w:space="0" w:color="auto"/>
            <w:bottom w:val="none" w:sz="0" w:space="0" w:color="auto"/>
            <w:right w:val="none" w:sz="0" w:space="0" w:color="auto"/>
          </w:divBdr>
        </w:div>
        <w:div w:id="1566182854">
          <w:blockQuote w:val="1"/>
          <w:marLeft w:val="720"/>
          <w:marRight w:val="720"/>
          <w:marTop w:val="100"/>
          <w:marBottom w:val="100"/>
          <w:divBdr>
            <w:top w:val="none" w:sz="0" w:space="0" w:color="auto"/>
            <w:left w:val="none" w:sz="0" w:space="0" w:color="auto"/>
            <w:bottom w:val="none" w:sz="0" w:space="0" w:color="auto"/>
            <w:right w:val="none" w:sz="0" w:space="0" w:color="auto"/>
          </w:divBdr>
        </w:div>
        <w:div w:id="1929001768">
          <w:blockQuote w:val="1"/>
          <w:marLeft w:val="720"/>
          <w:marRight w:val="720"/>
          <w:marTop w:val="100"/>
          <w:marBottom w:val="100"/>
          <w:divBdr>
            <w:top w:val="none" w:sz="0" w:space="0" w:color="auto"/>
            <w:left w:val="none" w:sz="0" w:space="0" w:color="auto"/>
            <w:bottom w:val="none" w:sz="0" w:space="0" w:color="auto"/>
            <w:right w:val="none" w:sz="0" w:space="0" w:color="auto"/>
          </w:divBdr>
        </w:div>
        <w:div w:id="291332792">
          <w:blockQuote w:val="1"/>
          <w:marLeft w:val="720"/>
          <w:marRight w:val="720"/>
          <w:marTop w:val="100"/>
          <w:marBottom w:val="100"/>
          <w:divBdr>
            <w:top w:val="none" w:sz="0" w:space="0" w:color="auto"/>
            <w:left w:val="none" w:sz="0" w:space="0" w:color="auto"/>
            <w:bottom w:val="none" w:sz="0" w:space="0" w:color="auto"/>
            <w:right w:val="none" w:sz="0" w:space="0" w:color="auto"/>
          </w:divBdr>
        </w:div>
        <w:div w:id="217395976">
          <w:blockQuote w:val="1"/>
          <w:marLeft w:val="720"/>
          <w:marRight w:val="720"/>
          <w:marTop w:val="100"/>
          <w:marBottom w:val="100"/>
          <w:divBdr>
            <w:top w:val="none" w:sz="0" w:space="0" w:color="auto"/>
            <w:left w:val="none" w:sz="0" w:space="0" w:color="auto"/>
            <w:bottom w:val="none" w:sz="0" w:space="0" w:color="auto"/>
            <w:right w:val="none" w:sz="0" w:space="0" w:color="auto"/>
          </w:divBdr>
        </w:div>
        <w:div w:id="574516604">
          <w:blockQuote w:val="1"/>
          <w:marLeft w:val="720"/>
          <w:marRight w:val="720"/>
          <w:marTop w:val="100"/>
          <w:marBottom w:val="100"/>
          <w:divBdr>
            <w:top w:val="none" w:sz="0" w:space="0" w:color="auto"/>
            <w:left w:val="none" w:sz="0" w:space="0" w:color="auto"/>
            <w:bottom w:val="none" w:sz="0" w:space="0" w:color="auto"/>
            <w:right w:val="none" w:sz="0" w:space="0" w:color="auto"/>
          </w:divBdr>
        </w:div>
        <w:div w:id="673260321">
          <w:blockQuote w:val="1"/>
          <w:marLeft w:val="720"/>
          <w:marRight w:val="720"/>
          <w:marTop w:val="100"/>
          <w:marBottom w:val="100"/>
          <w:divBdr>
            <w:top w:val="none" w:sz="0" w:space="0" w:color="auto"/>
            <w:left w:val="none" w:sz="0" w:space="0" w:color="auto"/>
            <w:bottom w:val="none" w:sz="0" w:space="0" w:color="auto"/>
            <w:right w:val="none" w:sz="0" w:space="0" w:color="auto"/>
          </w:divBdr>
        </w:div>
        <w:div w:id="294070134">
          <w:blockQuote w:val="1"/>
          <w:marLeft w:val="720"/>
          <w:marRight w:val="720"/>
          <w:marTop w:val="100"/>
          <w:marBottom w:val="100"/>
          <w:divBdr>
            <w:top w:val="none" w:sz="0" w:space="0" w:color="auto"/>
            <w:left w:val="none" w:sz="0" w:space="0" w:color="auto"/>
            <w:bottom w:val="none" w:sz="0" w:space="0" w:color="auto"/>
            <w:right w:val="none" w:sz="0" w:space="0" w:color="auto"/>
          </w:divBdr>
        </w:div>
        <w:div w:id="2088916790">
          <w:blockQuote w:val="1"/>
          <w:marLeft w:val="720"/>
          <w:marRight w:val="720"/>
          <w:marTop w:val="100"/>
          <w:marBottom w:val="100"/>
          <w:divBdr>
            <w:top w:val="none" w:sz="0" w:space="0" w:color="auto"/>
            <w:left w:val="none" w:sz="0" w:space="0" w:color="auto"/>
            <w:bottom w:val="none" w:sz="0" w:space="0" w:color="auto"/>
            <w:right w:val="none" w:sz="0" w:space="0" w:color="auto"/>
          </w:divBdr>
        </w:div>
        <w:div w:id="1220938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1911960">
      <w:bodyDiv w:val="1"/>
      <w:marLeft w:val="0"/>
      <w:marRight w:val="0"/>
      <w:marTop w:val="0"/>
      <w:marBottom w:val="0"/>
      <w:divBdr>
        <w:top w:val="none" w:sz="0" w:space="0" w:color="auto"/>
        <w:left w:val="none" w:sz="0" w:space="0" w:color="auto"/>
        <w:bottom w:val="none" w:sz="0" w:space="0" w:color="auto"/>
        <w:right w:val="none" w:sz="0" w:space="0" w:color="auto"/>
      </w:divBdr>
    </w:div>
    <w:div w:id="1456870224">
      <w:bodyDiv w:val="1"/>
      <w:marLeft w:val="0"/>
      <w:marRight w:val="0"/>
      <w:marTop w:val="0"/>
      <w:marBottom w:val="0"/>
      <w:divBdr>
        <w:top w:val="none" w:sz="0" w:space="0" w:color="auto"/>
        <w:left w:val="none" w:sz="0" w:space="0" w:color="auto"/>
        <w:bottom w:val="none" w:sz="0" w:space="0" w:color="auto"/>
        <w:right w:val="none" w:sz="0" w:space="0" w:color="auto"/>
      </w:divBdr>
    </w:div>
    <w:div w:id="1474760963">
      <w:bodyDiv w:val="1"/>
      <w:marLeft w:val="0"/>
      <w:marRight w:val="0"/>
      <w:marTop w:val="0"/>
      <w:marBottom w:val="0"/>
      <w:divBdr>
        <w:top w:val="none" w:sz="0" w:space="0" w:color="auto"/>
        <w:left w:val="none" w:sz="0" w:space="0" w:color="auto"/>
        <w:bottom w:val="none" w:sz="0" w:space="0" w:color="auto"/>
        <w:right w:val="none" w:sz="0" w:space="0" w:color="auto"/>
      </w:divBdr>
    </w:div>
    <w:div w:id="2103721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Wik03</b:Tag>
    <b:SourceType>InternetSite</b:SourceType>
    <b:Guid>{1C648B5C-9806-4CCD-B98D-8DBB1D151C23}</b:Guid>
    <b:Title>Wikipedia</b:Title>
    <b:Year>2003</b:Year>
    <b:ProductionCompany>Wikipedia Foundation, Inc.</b:ProductionCompany>
    <b:Month>06</b:Month>
    <b:Day>14</b:Day>
    <b:YearAccessed>2022</b:YearAccessed>
    <b:MonthAccessed>03</b:MonthAccessed>
    <b:DayAccessed>06</b:DayAccessed>
    <b:URL>https://en.wikipedia.org/wiki/Self-driving_car</b:URL>
    <b:RefOrder>1</b:RefOrder>
  </b:Source>
  <b:Source>
    <b:Tag>Wik02</b:Tag>
    <b:SourceType>InternetSite</b:SourceType>
    <b:Guid>{83409FD4-38F9-479F-83F5-27FE837E5D8A}</b:Guid>
    <b:InternetSiteTitle>Wikipedia</b:InternetSiteTitle>
    <b:ProductionCompany>Wikipedia Foundations, Inc.</b:ProductionCompany>
    <b:Year>2002</b:Year>
    <b:Month>09</b:Month>
    <b:Day>18</b:Day>
    <b:YearAccessed>2022</b:YearAccessed>
    <b:MonthAccessed>03</b:MonthAccessed>
    <b:DayAccessed>06</b:DayAccessed>
    <b:URL>https://en.wikipedia.org/wiki/Radio-controlled_car</b:URL>
    <b:RefOrder>2</b:RefOrder>
  </b:Source>
  <b:Source>
    <b:Tag>NVI22</b:Tag>
    <b:SourceType>InternetSite</b:SourceType>
    <b:Guid>{924A74FD-B2BB-4048-A32D-A36006808FEB}</b:Guid>
    <b:InternetSiteTitle>NVIDIA developer</b:InternetSiteTitle>
    <b:ProductionCompany>NVIDIA Corporation</b:ProductionCompany>
    <b:YearAccessed>2022</b:YearAccessed>
    <b:MonthAccessed>03</b:MonthAccessed>
    <b:DayAccessed>06</b:DayAccessed>
    <b:URL>https://developer.nvidia.com/embedded/jetson-nano-developer-kit</b:URL>
    <b:RefOrder>3</b:RefOrder>
  </b:Source>
  <b:Source>
    <b:Tag>ST22</b:Tag>
    <b:SourceType>InternetSite</b:SourceType>
    <b:Guid>{E8F14BFE-18DF-4F47-8013-BE16C6FE3666}</b:Guid>
    <b:InternetSiteTitle>ST</b:InternetSiteTitle>
    <b:ProductionCompany>STMicroelectronics</b:ProductionCompany>
    <b:YearAccessed>2022</b:YearAccessed>
    <b:MonthAccessed>03</b:MonthAccessed>
    <b:DayAccessed>06</b:DayAccessed>
    <b:URL>https://www.st.com/en/evaluation-tools/nucleo-l476rg.html</b:URL>
    <b:RefOrder>4</b:RefOrder>
  </b:Source>
  <b:Source>
    <b:Tag>Wik021</b:Tag>
    <b:SourceType>InternetSite</b:SourceType>
    <b:Guid>{7FB0562D-2542-4ACA-80B8-7CFAF40CD7AD}</b:Guid>
    <b:ProductionCompany>Wikipedia Foundation, Inc.</b:ProductionCompany>
    <b:InternetSiteTitle>Wikipedia</b:InternetSiteTitle>
    <b:Month>02</b:Month>
    <b:Day>26</b:Day>
    <b:YearAccessed>2022</b:YearAccessed>
    <b:MonthAccessed>03</b:MonthAccessed>
    <b:DayAccessed>06</b:DayAccessed>
    <b:URL>https://en.wikipedia.org/wiki/Lidar</b:URL>
    <b:RefOrder>5</b:RefOrder>
  </b:Source>
  <b:Source>
    <b:Tag>Wik22</b:Tag>
    <b:SourceType>InternetSite</b:SourceType>
    <b:Guid>{B2D32673-34DB-4FC5-AFB2-1A678071FCA7}</b:Guid>
    <b:InternetSiteTitle>Wikipedia</b:InternetSiteTitle>
    <b:ProductionCompany>Wikipedia Foundation, Inc.</b:ProductionCompany>
    <b:YearAccessed>2022</b:YearAccessed>
    <b:MonthAccessed>03</b:MonthAccessed>
    <b:DayAccessed>06</b:DayAccessed>
    <b:URL>https://en.wikipedia.org/wiki/Infrared_detector</b:URL>
    <b:RefOrder>6</b:RefOrder>
  </b:Source>
</b:Sources>
</file>

<file path=customXml/itemProps1.xml><?xml version="1.0" encoding="utf-8"?>
<ds:datastoreItem xmlns:ds="http://schemas.openxmlformats.org/officeDocument/2006/customXml" ds:itemID="{1384D9FC-6EEC-40D6-9322-886ABBD4C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25</Pages>
  <Words>3747</Words>
  <Characters>21361</Characters>
  <Application>Microsoft Office Word</Application>
  <DocSecurity>0</DocSecurity>
  <Lines>178</Lines>
  <Paragraphs>50</Paragraphs>
  <ScaleCrop>false</ScaleCrop>
  <HeadingPairs>
    <vt:vector size="4" baseType="variant">
      <vt:variant>
        <vt:lpstr>Cím</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25058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Bálint Buday</dc:creator>
  <cp:lastModifiedBy>Bálint Buday</cp:lastModifiedBy>
  <cp:revision>9</cp:revision>
  <dcterms:created xsi:type="dcterms:W3CDTF">2021-04-20T06:33:00Z</dcterms:created>
  <dcterms:modified xsi:type="dcterms:W3CDTF">2022-03-06T17:27:00Z</dcterms:modified>
</cp:coreProperties>
</file>