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2B0455">
      <w:pPr>
        <w:pStyle w:val="13"/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</w:pP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Week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:lang w:val="en-US"/>
          <w14:textFill>
            <w14:solidFill>
              <w14:schemeClr w14:val="accent1"/>
            </w14:solidFill>
          </w14:textFill>
        </w:rPr>
        <w:t>3</w:t>
      </w:r>
      <w:r>
        <w:rPr>
          <w:rFonts w:hint="default" w:ascii="Calibri Light" w:hAnsi="Calibri Light" w:cs="Calibri Light"/>
          <w:b/>
          <w:bCs/>
          <w:color w:val="5B9BD5" w:themeColor="accent1"/>
          <w:sz w:val="52"/>
          <w:szCs w:val="52"/>
          <w14:textFill>
            <w14:solidFill>
              <w14:schemeClr w14:val="accent1"/>
            </w14:solidFill>
          </w14:textFill>
        </w:rPr>
        <w:t>_Spring Data JPA - Quick Example</w:t>
      </w:r>
    </w:p>
    <w:p w14:paraId="188191BB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Configure Dependencies in pom.xml</w:t>
      </w:r>
    </w:p>
    <w:p w14:paraId="2058B78D">
      <w:pPr>
        <w:rPr>
          <w:rFonts w:hint="default"/>
        </w:rPr>
      </w:pPr>
    </w:p>
    <w:p w14:paraId="5A96DB25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&lt;?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 version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="1.0"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encoding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="UTF-8"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t>?&gt;</w:t>
      </w:r>
      <w:r>
        <w:rPr>
          <w:rFonts w:hint="eastAsia" w:ascii="SimSun" w:hAnsi="SimSun" w:eastAsia="SimSun" w:cs="SimSun"/>
          <w:i/>
          <w:iCs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project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xmlns: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="http://www.w3.org/2001/XMLSchema-instance"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xsi</w:t>
      </w:r>
      <w:r>
        <w:rPr>
          <w:rFonts w:hint="eastAsia" w:ascii="SimSun" w:hAnsi="SimSun" w:eastAsia="SimSun" w:cs="SimSun"/>
          <w:color w:val="174AD4"/>
          <w:sz w:val="24"/>
          <w:szCs w:val="24"/>
          <w:shd w:val="clear" w:fill="FFFFFF"/>
        </w:rPr>
        <w:t>:schemaLocation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="http://maven.apache.org/POM/4.0.0 http://maven.apache.org/xsd/maven-4.0.0.xsd"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&gt;4.0.0&lt;/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modelVersion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Boot Parent provides smart dependency management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parent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&gt;spring-boot-starter-parent&lt;/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&gt;2.7.5&lt;/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relativePath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/&gt;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lookup parent from repository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parent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&gt;com.example&lt;/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&gt;jpa-hibernate-showdown&lt;/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&gt;1.0-SNAPSHOT&lt;/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java.version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&gt;17&lt;/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java.version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properties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&lt;!-- 1. DEPENDENCY FOR SPRING DATA JPA &amp; SPRING BOOT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This starter pulls in Spring Data JPA, Hibernate as the provider, and Spring Core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&gt;spring-boot-starter-data-jpa&lt;/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&lt;!-- 2. DEPENDENCY FOR OUR DATABASE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H2 is a lightweight, in-memory database. Perfect for demos, no installation needed!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&gt;com.h2database&lt;/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&gt;h2&lt;/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&gt;runtime&lt;/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scope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&lt;!-- 3. DEPENDENCY FOR PURE HIBERNATE (Not included in starter)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&lt;!-- We add this explicitly to demonstrate the 'pure' Hibernate way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&gt;org.hibernate&lt;/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&gt;hibernate-core&lt;/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&gt;${hibernate.version}&lt;/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version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dependencies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build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Spring Boot Maven plugin to package the application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&gt;org.springframework.boot&lt;/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groupId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&gt;spring-boot-maven-plugin&lt;/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artifactId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plugins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build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project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&lt;!-- This starter pulls in Spring Data JPA, Hibernate as the provider, and Spring Core --&gt;</w:t>
      </w:r>
    </w:p>
    <w:p w14:paraId="790ABEC8">
      <w:pPr>
        <w:rPr>
          <w:rFonts w:hint="default"/>
        </w:rPr>
      </w:pPr>
    </w:p>
    <w:p w14:paraId="72BCD13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Common Employee Entity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 the com.example.entity package and add the Employee.java class. </w:t>
      </w:r>
    </w:p>
    <w:p w14:paraId="6893D765">
      <w:pPr>
        <w:rPr>
          <w:rFonts w:hint="default"/>
        </w:rPr>
      </w:pPr>
    </w:p>
    <w:p w14:paraId="22250BF2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javax.persistence.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*;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@Entity: This is the most important annotation. It marks this Java class as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something that can be persisted to a database. Hibernate, JPA, and Spring Data JPA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all understand this annotation.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@Entity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@Table: This annotation is optional but recommended. It explicitly tells the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persistence provider what to name the table in the database.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@Table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"employees"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@Id: Marks this field as the primary key for the database table.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@Id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@GeneratedValue: Tells the persistence provider how the ID should be generated.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GenerationType.IDENTITY means we are delegating ID generation to the database itself,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which will auto-increment the value. This is a common and robust strategy.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@GeneratedValue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(strategy 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GenerationType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IDENTITY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@Column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(name =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"name"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)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Maps this field to a column named 'name'.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A no-argument constructor is required by JPA.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 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--- Getters, Setters, and toString() ---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These are standard Java methods needed for accessing the object's data.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Integer 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id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getName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setName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 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this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name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@Override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toString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return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"Employee{"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       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"id="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id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", name='"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 xml:space="preserve">name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</w:t>
      </w:r>
      <w:r>
        <w:rPr>
          <w:rFonts w:hint="eastAsia" w:ascii="SimSun" w:hAnsi="SimSun" w:eastAsia="SimSun" w:cs="SimSun"/>
          <w:color w:val="0037A6"/>
          <w:sz w:val="24"/>
          <w:szCs w:val="24"/>
          <w:shd w:val="clear" w:fill="FFFFFF"/>
        </w:rPr>
        <w:t>\'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'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+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'}'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D54C7E2">
      <w:pPr>
        <w:rPr>
          <w:rFonts w:hint="default"/>
        </w:rPr>
      </w:pPr>
    </w:p>
    <w:p w14:paraId="1EF9A0FC">
      <w:pPr>
        <w:rPr>
          <w:rFonts w:hint="default"/>
        </w:rPr>
      </w:pPr>
    </w:p>
    <w:p w14:paraId="27300910">
      <w:pPr>
        <w:rPr>
          <w:rFonts w:hint="default"/>
        </w:rPr>
      </w:pPr>
    </w:p>
    <w:p w14:paraId="68F5B6A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Hibernate Data Access Object (DAO)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Configure Hibernate (hibernate.cfg.xml)</w:t>
      </w:r>
    </w:p>
    <w:p w14:paraId="4EF17C8D">
      <w:pPr>
        <w:rPr>
          <w:rFonts w:hint="default"/>
        </w:rPr>
      </w:pPr>
    </w:p>
    <w:p w14:paraId="312A77F2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  <w:highlight w:val="none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&lt;!DOCTYPE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 xml:space="preserve">hibernate-configuration 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PUBLIC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"-//Hibernate/Hibernate Configuration DTD 3.0//EN"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 xml:space="preserve">        "http://www.hibernate.org/dtd/hibernate-configuration-3.0.dtd"</w:t>
      </w:r>
      <w:r>
        <w:rPr>
          <w:rFonts w:hint="eastAsia" w:ascii="SimSun" w:hAnsi="SimSun" w:eastAsia="SimSun" w:cs="SimSun"/>
          <w:i/>
          <w:iCs/>
          <w:color w:val="0033B3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i/>
          <w:iCs/>
          <w:color w:val="0033B3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hibernate-configuration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session-factory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Database connection settings for our H2 in-memory database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="connection.driver_class"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&gt;org.h2.Driver&lt;/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The 'mem:hibernatedb' part creates a temporary in-memory DB named 'hibernatedb'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="connection.url"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&gt;jdbc:h2:mem:hibernatedb&lt;/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="connection.username"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&gt;sa&lt;/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="connection.password"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The SQL dialect helps Hibernate generate syntax specific to our database (H2)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="dialect"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&gt;org.hibernate.dialect.H2Dialect&lt;/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'hbm2ddl.auto' = 'create-drop': Automatically creates the database schema when the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     SessionFactory is created and drops it when it's closed. Perfect for testing.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="hbm2ddl.auto"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&gt;create-drop&lt;/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'show_sql' = 'true': Prints all the generated SQL statements to the console.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     Extremely useful for debugging!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property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name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="show_sql"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&gt;true&lt;/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property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>&lt;!-- Tell Hibernate which @Entity classes to look for --&gt;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highlight w:val="none"/>
          <w:shd w:val="clear" w:fill="FCF4D4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 xml:space="preserve">mapping </w:t>
      </w:r>
      <w:r>
        <w:rPr>
          <w:rFonts w:hint="eastAsia" w:ascii="SimSun" w:hAnsi="SimSun" w:eastAsia="SimSun" w:cs="SimSun"/>
          <w:color w:val="174AD4"/>
          <w:sz w:val="24"/>
          <w:szCs w:val="24"/>
          <w:highlight w:val="none"/>
          <w:shd w:val="clear" w:fill="FCF4D4"/>
        </w:rPr>
        <w:t>class</w:t>
      </w:r>
      <w:r>
        <w:rPr>
          <w:rFonts w:hint="eastAsia" w:ascii="SimSun" w:hAnsi="SimSun" w:eastAsia="SimSun" w:cs="SimSun"/>
          <w:color w:val="067D17"/>
          <w:sz w:val="24"/>
          <w:szCs w:val="24"/>
          <w:highlight w:val="none"/>
          <w:shd w:val="clear" w:fill="FCF4D4"/>
        </w:rPr>
        <w:t>="com.example.entity.Employee"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/&gt;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 xml:space="preserve">    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session-factory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&lt;/</w:t>
      </w:r>
      <w:r>
        <w:rPr>
          <w:rFonts w:hint="eastAsia" w:ascii="SimSun" w:hAnsi="SimSun" w:eastAsia="SimSun" w:cs="SimSun"/>
          <w:color w:val="0033B3"/>
          <w:sz w:val="24"/>
          <w:szCs w:val="24"/>
          <w:highlight w:val="none"/>
          <w:shd w:val="clear" w:fill="FCF4D4"/>
        </w:rPr>
        <w:t>hibernate-configuration</w:t>
      </w:r>
      <w:r>
        <w:rPr>
          <w:rFonts w:hint="eastAsia" w:ascii="SimSun" w:hAnsi="SimSun" w:eastAsia="SimSun" w:cs="SimSun"/>
          <w:color w:val="080808"/>
          <w:sz w:val="24"/>
          <w:szCs w:val="24"/>
          <w:highlight w:val="none"/>
          <w:shd w:val="clear" w:fill="FCF4D4"/>
        </w:rPr>
        <w:t>&gt;</w:t>
      </w:r>
    </w:p>
    <w:p w14:paraId="6E3E7FAF">
      <w:pPr>
        <w:rPr>
          <w:rFonts w:hint="default"/>
        </w:rPr>
      </w:pPr>
    </w:p>
    <w:p w14:paraId="0C9641B6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4.1. Configure Spring Boot (application.properties)</w:t>
      </w:r>
    </w:p>
    <w:p w14:paraId="181B81AF">
      <w:pPr>
        <w:rPr>
          <w:rFonts w:hint="default"/>
        </w:rPr>
      </w:pPr>
    </w:p>
    <w:p w14:paraId="45675C77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com.example.dao.hibernate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x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# Configure the H2 database connection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for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 Boot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spring.datasource.url=jdbc:h2:mem:springdb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spring.datasource.driverClassName=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org.h2.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Driver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spring.datasource.username=sa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spring.datasource.password=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# We don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't need ddl-auto here, Spring Boot is smart enough to handle it.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# Show the generated SQL in the console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spring.jpa.show-sql=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>true</w:t>
      </w:r>
    </w:p>
    <w:p w14:paraId="51EFE741">
      <w:pPr>
        <w:rPr>
          <w:rFonts w:hint="default"/>
        </w:rPr>
      </w:pPr>
    </w:p>
    <w:p w14:paraId="7EA6E84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Repository Interface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(EmployeeRepository.java)</w:t>
      </w:r>
    </w:p>
    <w:p w14:paraId="68DA52BF">
      <w:pPr>
        <w:rPr>
          <w:rFonts w:hint="default"/>
          <w:lang w:val="en-US"/>
        </w:rPr>
      </w:pPr>
    </w:p>
    <w:p w14:paraId="258B5480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repository;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org.springframework.data.jpa.repository.JpaRepository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@Repository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Tells Spring this is a repository bean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interface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EmployeeRepository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extends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JpaRepository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&lt;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,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Integer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&gt;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THAT'S IT!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All common methods like save(), findById(), findAll(), delete() are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// automatically available. No implementation code is needed.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2EAD41EA">
      <w:pPr>
        <w:rPr>
          <w:rFonts w:hint="default"/>
        </w:rPr>
      </w:pPr>
    </w:p>
    <w:p w14:paraId="0C67ACC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Create the Service Layer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(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EmployeeService.java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5CFECDA">
      <w:pPr>
        <w:rPr>
          <w:rFonts w:hint="default"/>
        </w:rPr>
      </w:pPr>
    </w:p>
    <w:p w14:paraId="50F7EB0C">
      <w:pPr>
        <w:pStyle w:val="9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service;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repository.EmployeeRepository;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org.springframework.beans.factory.annotation.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Autowired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org.springframework.stereotype.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Service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org.springframework.transaction.annotation.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>Transactional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@Service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Tells Spring this is a service bean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EmployeeService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@Autowired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Spring automatically injects the EmployeeRepository bean here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private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EmployeeRepository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employeeRepository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9E880D"/>
          <w:sz w:val="24"/>
          <w:szCs w:val="24"/>
          <w:shd w:val="clear" w:fill="FFFFFF"/>
        </w:rPr>
        <w:t xml:space="preserve">@Transactional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Spring handles the transaction automatically!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addEmployee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 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>// No try-catch, no begin/commit/rollback, no closing sessions.</w:t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i/>
          <w:iCs/>
          <w:color w:val="8C8C8C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871094"/>
          <w:sz w:val="24"/>
          <w:szCs w:val="24"/>
          <w:shd w:val="clear" w:fill="FFFFFF"/>
        </w:rPr>
        <w:t>employeeRepository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.save(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 xml:space="preserve">"Spring Data JPA: Successfully saved employee "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+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.getName());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5D6F481D">
      <w:pPr>
        <w:rPr>
          <w:rFonts w:hint="default"/>
        </w:rPr>
      </w:pPr>
    </w:p>
    <w:p w14:paraId="70585B8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To run c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reate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Main Class(HibernateMain</w:t>
      </w:r>
      <w:r>
        <w:rPr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1A1C1E"/>
          <w:spacing w:val="0"/>
          <w:sz w:val="24"/>
          <w:szCs w:val="24"/>
          <w:shd w:val="clear" w:fill="FFFFFF"/>
        </w:rPr>
        <w:t>.java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52E6E7A">
      <w:pPr>
        <w:rPr>
          <w:rFonts w:hint="default"/>
        </w:rPr>
      </w:pPr>
    </w:p>
    <w:p w14:paraId="10ED557D">
      <w:pPr>
        <w:pStyle w:val="9"/>
        <w:keepNext w:val="0"/>
        <w:keepLines w:val="0"/>
        <w:widowControl/>
        <w:suppressLineNumbers w:val="0"/>
        <w:spacing w:after="196" w:afterAutospacing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package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com.example.dao.hibernate.EmployeeHibernateDao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import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com.example.entity.Employee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class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HibernateMain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public static void </w:t>
      </w:r>
      <w:r>
        <w:rPr>
          <w:rFonts w:hint="eastAsia" w:ascii="SimSun" w:hAnsi="SimSun" w:eastAsia="SimSun" w:cs="SimSun"/>
          <w:color w:val="00627A"/>
          <w:sz w:val="24"/>
          <w:szCs w:val="24"/>
          <w:shd w:val="clear" w:fill="FFFFFF"/>
        </w:rPr>
        <w:t>main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String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[]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args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 {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RUNNING PURE HIBERNATE EXAMPLE ---"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EmployeeHibernateDao hibernateDao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EmployeeHibernateDao();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 xml:space="preserve">Employee employeeToSave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= </w:t>
      </w:r>
      <w:r>
        <w:rPr>
          <w:rFonts w:hint="eastAsia" w:ascii="SimSun" w:hAnsi="SimSun" w:eastAsia="SimSun" w:cs="SimSun"/>
          <w:color w:val="0033B3"/>
          <w:sz w:val="24"/>
          <w:szCs w:val="24"/>
          <w:shd w:val="clear" w:fill="FFFFFF"/>
        </w:rPr>
        <w:t xml:space="preserve">new 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Employee(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"Alice (from Hibernate)"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hibernateDao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.addEmployee(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employeeToSave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    </w:t>
      </w:r>
      <w:r>
        <w:rPr>
          <w:rFonts w:hint="eastAsia" w:ascii="SimSun" w:hAnsi="SimSun" w:eastAsia="SimSun" w:cs="SimSun"/>
          <w:color w:val="000000"/>
          <w:sz w:val="24"/>
          <w:szCs w:val="24"/>
          <w:shd w:val="clear" w:fill="FFFFFF"/>
        </w:rPr>
        <w:t>System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</w:t>
      </w:r>
      <w:r>
        <w:rPr>
          <w:rFonts w:hint="eastAsia" w:ascii="SimSun" w:hAnsi="SimSun" w:eastAsia="SimSun" w:cs="SimSun"/>
          <w:i/>
          <w:iCs/>
          <w:color w:val="871094"/>
          <w:sz w:val="24"/>
          <w:szCs w:val="24"/>
          <w:shd w:val="clear" w:fill="FFFFFF"/>
        </w:rPr>
        <w:t>out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.println(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"--- HIBERNATE EXAMPLE FINISHED ---</w:t>
      </w:r>
      <w:r>
        <w:rPr>
          <w:rFonts w:hint="eastAsia" w:ascii="SimSun" w:hAnsi="SimSun" w:eastAsia="SimSun" w:cs="SimSun"/>
          <w:color w:val="0037A6"/>
          <w:sz w:val="24"/>
          <w:szCs w:val="24"/>
          <w:shd w:val="clear" w:fill="FFFFFF"/>
        </w:rPr>
        <w:t>\n</w:t>
      </w:r>
      <w:r>
        <w:rPr>
          <w:rFonts w:hint="eastAsia" w:ascii="SimSun" w:hAnsi="SimSun" w:eastAsia="SimSun" w:cs="SimSun"/>
          <w:color w:val="067D17"/>
          <w:sz w:val="24"/>
          <w:szCs w:val="24"/>
          <w:shd w:val="clear" w:fill="FFFFFF"/>
        </w:rPr>
        <w:t>"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);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 xml:space="preserve">    }</w:t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br w:type="textWrapping"/>
      </w:r>
      <w:r>
        <w:rPr>
          <w:rFonts w:hint="eastAsia" w:ascii="SimSun" w:hAnsi="SimSun" w:eastAsia="SimSun" w:cs="SimSun"/>
          <w:color w:val="080808"/>
          <w:sz w:val="24"/>
          <w:szCs w:val="24"/>
          <w:shd w:val="clear" w:fill="FFFFFF"/>
        </w:rPr>
        <w:t>}</w:t>
      </w:r>
    </w:p>
    <w:p w14:paraId="6AE59C75">
      <w:pP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  <w:t>Output</w:t>
      </w:r>
    </w:p>
    <w:p w14:paraId="01940857">
      <w:pPr>
        <w:rPr>
          <w:rFonts w:hint="default" w:ascii="Times New Roman" w:hAnsi="Times New Roman" w:cs="Times New Roman"/>
          <w:b/>
          <w:bCs/>
          <w:color w:val="5B9BD5" w:themeColor="accent1"/>
          <w:sz w:val="28"/>
          <w:szCs w:val="28"/>
          <w:lang w:val="en-US"/>
          <w14:textFill>
            <w14:solidFill>
              <w14:schemeClr w14:val="accent1"/>
            </w14:solidFill>
          </w14:textFill>
        </w:rPr>
      </w:pPr>
    </w:p>
    <w:p w14:paraId="0015A8D2">
      <w:r>
        <w:drawing>
          <wp:inline distT="0" distB="0" distL="114300" distR="114300">
            <wp:extent cx="5695315" cy="3738245"/>
            <wp:effectExtent l="0" t="0" r="4445" b="10795"/>
            <wp:docPr id="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9DD0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0429C"/>
    <w:rsid w:val="0B8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  <w:style w:type="paragraph" w:styleId="13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2025-07-06T15:19:00Z</dcterms:created>
  <dc:creator>Shruthi Saguturu</dc:creator>
  <cp:lastModifiedBy>Shruthi Saguturu</cp:lastModifiedBy>
  <dcterms:modified xsi:type="dcterms:W3CDTF">2025-07-06T18:15:08Z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9833BFF34EDB4FE2B6E23C06590623D9_11</vt:lpwstr>
  </property>
</Properties>
</file>