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CF1E78" w14:paraId="6E71FAEE" w14:textId="77777777" w:rsidTr="00CF1E78">
        <w:tc>
          <w:tcPr>
            <w:tcW w:w="1558" w:type="dxa"/>
          </w:tcPr>
          <w:p w14:paraId="11DE8B54" w14:textId="01D5210C" w:rsidR="00CF1E78" w:rsidRDefault="00CF1E78" w:rsidP="00CF1E78">
            <w:pPr>
              <w:jc w:val="center"/>
            </w:pPr>
            <w:r>
              <w:t>POC</w:t>
            </w:r>
          </w:p>
        </w:tc>
        <w:tc>
          <w:tcPr>
            <w:tcW w:w="1558" w:type="dxa"/>
          </w:tcPr>
          <w:p w14:paraId="2193E132" w14:textId="13884D84" w:rsidR="00CF1E78" w:rsidRDefault="00CF1E78" w:rsidP="00CF1E78">
            <w:pPr>
              <w:jc w:val="center"/>
            </w:pPr>
            <w:r>
              <w:t>Subquery</w:t>
            </w:r>
          </w:p>
        </w:tc>
        <w:tc>
          <w:tcPr>
            <w:tcW w:w="1558" w:type="dxa"/>
          </w:tcPr>
          <w:p w14:paraId="4133002C" w14:textId="117B902F" w:rsidR="00CF1E78" w:rsidRDefault="00CF1E78" w:rsidP="00CF1E78">
            <w:pPr>
              <w:jc w:val="center"/>
            </w:pPr>
            <w:r>
              <w:t>CTE</w:t>
            </w:r>
          </w:p>
        </w:tc>
        <w:tc>
          <w:tcPr>
            <w:tcW w:w="1558" w:type="dxa"/>
          </w:tcPr>
          <w:p w14:paraId="5C9A7CFC" w14:textId="16AA7726" w:rsidR="00CF1E78" w:rsidRDefault="00CF1E78" w:rsidP="00CF1E78">
            <w:pPr>
              <w:jc w:val="center"/>
            </w:pPr>
            <w:r>
              <w:t>Temp Tables</w:t>
            </w:r>
          </w:p>
        </w:tc>
        <w:tc>
          <w:tcPr>
            <w:tcW w:w="1559" w:type="dxa"/>
          </w:tcPr>
          <w:p w14:paraId="2DB9CA0E" w14:textId="2E3D4E77" w:rsidR="00CF1E78" w:rsidRDefault="00CF1E78" w:rsidP="00CF1E78">
            <w:pPr>
              <w:jc w:val="center"/>
            </w:pPr>
            <w:r>
              <w:t>CTAS</w:t>
            </w:r>
          </w:p>
        </w:tc>
        <w:tc>
          <w:tcPr>
            <w:tcW w:w="1559" w:type="dxa"/>
          </w:tcPr>
          <w:p w14:paraId="4B895440" w14:textId="49361201" w:rsidR="00CF1E78" w:rsidRDefault="00CF1E78" w:rsidP="00CF1E78">
            <w:pPr>
              <w:jc w:val="center"/>
            </w:pPr>
            <w:r>
              <w:t>Views</w:t>
            </w:r>
          </w:p>
        </w:tc>
      </w:tr>
      <w:tr w:rsidR="00CF1E78" w14:paraId="2D321FAF" w14:textId="77777777" w:rsidTr="00CF1E78">
        <w:tc>
          <w:tcPr>
            <w:tcW w:w="1558" w:type="dxa"/>
          </w:tcPr>
          <w:p w14:paraId="25B47AF1" w14:textId="0DB90FD2" w:rsidR="00CF1E78" w:rsidRDefault="00CF1E78" w:rsidP="00CF1E78">
            <w:pPr>
              <w:jc w:val="center"/>
            </w:pPr>
            <w:r>
              <w:t>Storage</w:t>
            </w:r>
          </w:p>
        </w:tc>
        <w:tc>
          <w:tcPr>
            <w:tcW w:w="1558" w:type="dxa"/>
          </w:tcPr>
          <w:p w14:paraId="17DD3A68" w14:textId="5050AADA" w:rsidR="00CF1E78" w:rsidRDefault="00CF1E78" w:rsidP="00CF1E78">
            <w:pPr>
              <w:jc w:val="center"/>
            </w:pPr>
            <w:r>
              <w:t>Cache</w:t>
            </w:r>
          </w:p>
        </w:tc>
        <w:tc>
          <w:tcPr>
            <w:tcW w:w="1558" w:type="dxa"/>
          </w:tcPr>
          <w:p w14:paraId="1D166CDE" w14:textId="1A88D4EE" w:rsidR="00CF1E78" w:rsidRDefault="00CF1E78" w:rsidP="00CF1E78">
            <w:pPr>
              <w:jc w:val="center"/>
            </w:pPr>
            <w:r>
              <w:t>Cache</w:t>
            </w:r>
          </w:p>
        </w:tc>
        <w:tc>
          <w:tcPr>
            <w:tcW w:w="1558" w:type="dxa"/>
          </w:tcPr>
          <w:p w14:paraId="005B4643" w14:textId="0BF3DD33" w:rsidR="00CF1E78" w:rsidRDefault="00CF1E78" w:rsidP="00CF1E78">
            <w:pPr>
              <w:jc w:val="center"/>
            </w:pPr>
            <w:r>
              <w:t>Disk</w:t>
            </w:r>
          </w:p>
        </w:tc>
        <w:tc>
          <w:tcPr>
            <w:tcW w:w="1559" w:type="dxa"/>
          </w:tcPr>
          <w:p w14:paraId="48A32200" w14:textId="30359E18" w:rsidR="00CF1E78" w:rsidRDefault="00CF1E78" w:rsidP="00CF1E78">
            <w:pPr>
              <w:jc w:val="center"/>
            </w:pPr>
            <w:r>
              <w:t>Disk</w:t>
            </w:r>
          </w:p>
        </w:tc>
        <w:tc>
          <w:tcPr>
            <w:tcW w:w="1559" w:type="dxa"/>
          </w:tcPr>
          <w:p w14:paraId="355C338B" w14:textId="635C1435" w:rsidR="00CF1E78" w:rsidRDefault="00CF1E78" w:rsidP="00CF1E78">
            <w:pPr>
              <w:jc w:val="center"/>
            </w:pPr>
            <w:r>
              <w:t>No Storage</w:t>
            </w:r>
          </w:p>
        </w:tc>
      </w:tr>
      <w:tr w:rsidR="00CF1E78" w14:paraId="41D1E0AF" w14:textId="77777777" w:rsidTr="00CF1E78">
        <w:tc>
          <w:tcPr>
            <w:tcW w:w="1558" w:type="dxa"/>
          </w:tcPr>
          <w:p w14:paraId="76F63B49" w14:textId="0603AB65" w:rsidR="00CF1E78" w:rsidRDefault="00CF1E78" w:rsidP="00CF1E78">
            <w:pPr>
              <w:jc w:val="center"/>
            </w:pPr>
            <w:r>
              <w:t>Life Time</w:t>
            </w:r>
          </w:p>
        </w:tc>
        <w:tc>
          <w:tcPr>
            <w:tcW w:w="1558" w:type="dxa"/>
          </w:tcPr>
          <w:p w14:paraId="5F4D60FE" w14:textId="655BED71" w:rsidR="00CF1E78" w:rsidRDefault="00CF1E78" w:rsidP="00CF1E78">
            <w:pPr>
              <w:jc w:val="center"/>
            </w:pPr>
            <w:r>
              <w:t>Temporary</w:t>
            </w:r>
          </w:p>
        </w:tc>
        <w:tc>
          <w:tcPr>
            <w:tcW w:w="1558" w:type="dxa"/>
          </w:tcPr>
          <w:p w14:paraId="368EEBAE" w14:textId="69551473" w:rsidR="00CF1E78" w:rsidRDefault="00CF1E78" w:rsidP="00CF1E78">
            <w:pPr>
              <w:jc w:val="center"/>
            </w:pPr>
            <w:r>
              <w:t>Temporary</w:t>
            </w:r>
          </w:p>
        </w:tc>
        <w:tc>
          <w:tcPr>
            <w:tcW w:w="1558" w:type="dxa"/>
          </w:tcPr>
          <w:p w14:paraId="23F45245" w14:textId="1430E4B3" w:rsidR="00CF1E78" w:rsidRDefault="00CF1E78" w:rsidP="00CF1E78">
            <w:pPr>
              <w:jc w:val="center"/>
            </w:pPr>
            <w:r>
              <w:t>Temporary</w:t>
            </w:r>
          </w:p>
        </w:tc>
        <w:tc>
          <w:tcPr>
            <w:tcW w:w="1559" w:type="dxa"/>
          </w:tcPr>
          <w:p w14:paraId="6F04F5A8" w14:textId="33BF2027" w:rsidR="00CF1E78" w:rsidRDefault="00CF1E78" w:rsidP="00CF1E78">
            <w:pPr>
              <w:jc w:val="center"/>
            </w:pPr>
            <w:r>
              <w:t>Permanent</w:t>
            </w:r>
          </w:p>
        </w:tc>
        <w:tc>
          <w:tcPr>
            <w:tcW w:w="1559" w:type="dxa"/>
          </w:tcPr>
          <w:p w14:paraId="2C513102" w14:textId="4E14BA8B" w:rsidR="00CF1E78" w:rsidRDefault="00CF1E78" w:rsidP="00CF1E78">
            <w:pPr>
              <w:jc w:val="center"/>
            </w:pPr>
            <w:r>
              <w:t>Permanent</w:t>
            </w:r>
          </w:p>
        </w:tc>
      </w:tr>
      <w:tr w:rsidR="00CF1E78" w14:paraId="16AB1892" w14:textId="77777777" w:rsidTr="00CF1E78">
        <w:tc>
          <w:tcPr>
            <w:tcW w:w="1558" w:type="dxa"/>
          </w:tcPr>
          <w:p w14:paraId="2BA573F0" w14:textId="066EE362" w:rsidR="00CF1E78" w:rsidRDefault="00CF1E78" w:rsidP="00CF1E78">
            <w:pPr>
              <w:jc w:val="center"/>
            </w:pPr>
            <w:r>
              <w:t>Deletion</w:t>
            </w:r>
          </w:p>
        </w:tc>
        <w:tc>
          <w:tcPr>
            <w:tcW w:w="1558" w:type="dxa"/>
          </w:tcPr>
          <w:p w14:paraId="055D9A47" w14:textId="76B94E66" w:rsidR="00CF1E78" w:rsidRDefault="00CF1E78" w:rsidP="00CF1E78">
            <w:pPr>
              <w:jc w:val="center"/>
            </w:pPr>
            <w:r>
              <w:t>End of Query</w:t>
            </w:r>
          </w:p>
        </w:tc>
        <w:tc>
          <w:tcPr>
            <w:tcW w:w="1558" w:type="dxa"/>
          </w:tcPr>
          <w:p w14:paraId="72F45255" w14:textId="00903B28" w:rsidR="00CF1E78" w:rsidRDefault="00CF1E78" w:rsidP="00CF1E78">
            <w:pPr>
              <w:jc w:val="center"/>
            </w:pPr>
            <w:r>
              <w:t>End of Query</w:t>
            </w:r>
          </w:p>
        </w:tc>
        <w:tc>
          <w:tcPr>
            <w:tcW w:w="1558" w:type="dxa"/>
          </w:tcPr>
          <w:p w14:paraId="22077E18" w14:textId="3AF4588F" w:rsidR="00CF1E78" w:rsidRDefault="00CF1E78" w:rsidP="00CF1E78">
            <w:pPr>
              <w:jc w:val="center"/>
            </w:pPr>
            <w:r>
              <w:t>End of Session</w:t>
            </w:r>
          </w:p>
        </w:tc>
        <w:tc>
          <w:tcPr>
            <w:tcW w:w="1559" w:type="dxa"/>
          </w:tcPr>
          <w:p w14:paraId="64828AA2" w14:textId="77777777" w:rsidR="00CF1E78" w:rsidRDefault="00CF1E78" w:rsidP="00CF1E78">
            <w:pPr>
              <w:jc w:val="center"/>
            </w:pPr>
            <w:r>
              <w:t>Persistent</w:t>
            </w:r>
          </w:p>
          <w:p w14:paraId="147D11E6" w14:textId="53777111" w:rsidR="00CF1E78" w:rsidRDefault="00CF1E78" w:rsidP="00CF1E78">
            <w:pPr>
              <w:jc w:val="center"/>
            </w:pPr>
            <w:r>
              <w:t>DDL-Drop</w:t>
            </w:r>
          </w:p>
        </w:tc>
        <w:tc>
          <w:tcPr>
            <w:tcW w:w="1559" w:type="dxa"/>
          </w:tcPr>
          <w:p w14:paraId="7C91E076" w14:textId="77777777" w:rsidR="00CF1E78" w:rsidRDefault="00CF1E78" w:rsidP="00CF1E78">
            <w:pPr>
              <w:jc w:val="center"/>
            </w:pPr>
            <w:r>
              <w:t>Persistent</w:t>
            </w:r>
          </w:p>
          <w:p w14:paraId="1D245A5B" w14:textId="035CFF30" w:rsidR="00CF1E78" w:rsidRDefault="00CF1E78" w:rsidP="00CF1E78">
            <w:pPr>
              <w:jc w:val="center"/>
            </w:pPr>
            <w:r>
              <w:t>DDL-Drop</w:t>
            </w:r>
          </w:p>
        </w:tc>
      </w:tr>
      <w:tr w:rsidR="00CF1E78" w14:paraId="7234B52F" w14:textId="77777777" w:rsidTr="00CF1E78">
        <w:tc>
          <w:tcPr>
            <w:tcW w:w="1558" w:type="dxa"/>
          </w:tcPr>
          <w:p w14:paraId="3CDA65C4" w14:textId="7D3F6487" w:rsidR="00CF1E78" w:rsidRDefault="00CF1E78" w:rsidP="00CF1E78">
            <w:pPr>
              <w:jc w:val="center"/>
            </w:pPr>
            <w:r>
              <w:t>Scope</w:t>
            </w:r>
          </w:p>
        </w:tc>
        <w:tc>
          <w:tcPr>
            <w:tcW w:w="1558" w:type="dxa"/>
          </w:tcPr>
          <w:p w14:paraId="217EEA0B" w14:textId="7370A6BE" w:rsidR="00CF1E78" w:rsidRDefault="00CF1E78" w:rsidP="00CF1E78">
            <w:pPr>
              <w:jc w:val="center"/>
            </w:pPr>
            <w:r>
              <w:t>Single Query</w:t>
            </w:r>
          </w:p>
        </w:tc>
        <w:tc>
          <w:tcPr>
            <w:tcW w:w="1558" w:type="dxa"/>
          </w:tcPr>
          <w:p w14:paraId="1CE579AC" w14:textId="43B9CE58" w:rsidR="00CF1E78" w:rsidRDefault="00CF1E78" w:rsidP="00CF1E78">
            <w:pPr>
              <w:jc w:val="center"/>
            </w:pPr>
            <w:r>
              <w:t>Single Query</w:t>
            </w:r>
          </w:p>
        </w:tc>
        <w:tc>
          <w:tcPr>
            <w:tcW w:w="1558" w:type="dxa"/>
          </w:tcPr>
          <w:p w14:paraId="2A796E83" w14:textId="5D9DEC09" w:rsidR="00CF1E78" w:rsidRDefault="00CF1E78" w:rsidP="00CF1E78">
            <w:pPr>
              <w:jc w:val="center"/>
            </w:pPr>
            <w:r>
              <w:t>Multiple Queries</w:t>
            </w:r>
          </w:p>
        </w:tc>
        <w:tc>
          <w:tcPr>
            <w:tcW w:w="1559" w:type="dxa"/>
          </w:tcPr>
          <w:p w14:paraId="0F9165D1" w14:textId="4D080415" w:rsidR="00CF1E78" w:rsidRDefault="00CF1E78" w:rsidP="00CF1E78">
            <w:pPr>
              <w:jc w:val="center"/>
            </w:pPr>
            <w:r w:rsidRPr="00466262">
              <w:t>Multiple Queries</w:t>
            </w:r>
          </w:p>
        </w:tc>
        <w:tc>
          <w:tcPr>
            <w:tcW w:w="1559" w:type="dxa"/>
          </w:tcPr>
          <w:p w14:paraId="57FBCEAD" w14:textId="47917438" w:rsidR="00CF1E78" w:rsidRDefault="00CF1E78" w:rsidP="00CF1E78">
            <w:pPr>
              <w:jc w:val="center"/>
            </w:pPr>
            <w:r w:rsidRPr="00466262">
              <w:t>Multiple Queries</w:t>
            </w:r>
          </w:p>
        </w:tc>
      </w:tr>
      <w:tr w:rsidR="00CF1E78" w14:paraId="2CA853FA" w14:textId="77777777" w:rsidTr="00CF1E78">
        <w:tc>
          <w:tcPr>
            <w:tcW w:w="1558" w:type="dxa"/>
          </w:tcPr>
          <w:p w14:paraId="6B17D351" w14:textId="1198F826" w:rsidR="00CF1E78" w:rsidRDefault="00CF1E78" w:rsidP="00CF1E78">
            <w:pPr>
              <w:jc w:val="center"/>
            </w:pPr>
            <w:r>
              <w:t>Reusability</w:t>
            </w:r>
          </w:p>
        </w:tc>
        <w:tc>
          <w:tcPr>
            <w:tcW w:w="1558" w:type="dxa"/>
          </w:tcPr>
          <w:p w14:paraId="2B70F31A" w14:textId="77777777" w:rsidR="00CF1E78" w:rsidRDefault="00CF1E78" w:rsidP="00CF1E78">
            <w:pPr>
              <w:jc w:val="center"/>
            </w:pPr>
            <w:r>
              <w:t>Limited</w:t>
            </w:r>
          </w:p>
          <w:p w14:paraId="0C12C563" w14:textId="798C6D04" w:rsidR="00CF1E78" w:rsidRDefault="00CF1E78" w:rsidP="00CF1E78">
            <w:pPr>
              <w:jc w:val="center"/>
            </w:pPr>
            <w:r>
              <w:t>(1Query – 1Place)</w:t>
            </w:r>
          </w:p>
        </w:tc>
        <w:tc>
          <w:tcPr>
            <w:tcW w:w="1558" w:type="dxa"/>
          </w:tcPr>
          <w:p w14:paraId="472B1D4A" w14:textId="623E1DBE" w:rsidR="00CF1E78" w:rsidRDefault="00CF1E78" w:rsidP="00CF1E78">
            <w:pPr>
              <w:jc w:val="center"/>
            </w:pPr>
            <w:r>
              <w:t>Limited (1Query -Multi Places)</w:t>
            </w:r>
          </w:p>
        </w:tc>
        <w:tc>
          <w:tcPr>
            <w:tcW w:w="1558" w:type="dxa"/>
          </w:tcPr>
          <w:p w14:paraId="34523FB2" w14:textId="77777777" w:rsidR="00CF1E78" w:rsidRDefault="00CF1E78" w:rsidP="00CF1E78">
            <w:pPr>
              <w:jc w:val="center"/>
            </w:pPr>
            <w:r>
              <w:t>Medium</w:t>
            </w:r>
          </w:p>
          <w:p w14:paraId="5C0F6DCF" w14:textId="1488D191" w:rsidR="00CF1E78" w:rsidRDefault="00CF1E78" w:rsidP="00CF1E78">
            <w:pPr>
              <w:jc w:val="center"/>
            </w:pPr>
            <w:r>
              <w:t>(Multi Queries during one session)</w:t>
            </w:r>
          </w:p>
        </w:tc>
        <w:tc>
          <w:tcPr>
            <w:tcW w:w="1559" w:type="dxa"/>
          </w:tcPr>
          <w:p w14:paraId="605B8D50" w14:textId="77777777" w:rsidR="00CF1E78" w:rsidRDefault="00CF1E78" w:rsidP="00CF1E78">
            <w:pPr>
              <w:jc w:val="center"/>
            </w:pPr>
            <w:r>
              <w:t>High</w:t>
            </w:r>
          </w:p>
          <w:p w14:paraId="56F47471" w14:textId="03DB90C4" w:rsidR="00CF1E78" w:rsidRDefault="00CF1E78" w:rsidP="00CF1E78">
            <w:pPr>
              <w:jc w:val="center"/>
            </w:pPr>
            <w:r>
              <w:t>(Multi Queries)</w:t>
            </w:r>
          </w:p>
        </w:tc>
        <w:tc>
          <w:tcPr>
            <w:tcW w:w="1559" w:type="dxa"/>
          </w:tcPr>
          <w:p w14:paraId="433EF031" w14:textId="77777777" w:rsidR="00CF1E78" w:rsidRDefault="00CF1E78" w:rsidP="00CF1E78">
            <w:pPr>
              <w:jc w:val="center"/>
            </w:pPr>
            <w:r>
              <w:t>High</w:t>
            </w:r>
          </w:p>
          <w:p w14:paraId="7B23EF82" w14:textId="60916576" w:rsidR="00CF1E78" w:rsidRDefault="00CF1E78" w:rsidP="00CF1E78">
            <w:pPr>
              <w:jc w:val="center"/>
            </w:pPr>
            <w:r>
              <w:t>(Multi Queries)</w:t>
            </w:r>
          </w:p>
        </w:tc>
      </w:tr>
      <w:tr w:rsidR="00CF1E78" w14:paraId="1D4073B6" w14:textId="77777777" w:rsidTr="00CF1E78">
        <w:tc>
          <w:tcPr>
            <w:tcW w:w="1558" w:type="dxa"/>
          </w:tcPr>
          <w:p w14:paraId="4700AE5B" w14:textId="7E0C7352" w:rsidR="00CF1E78" w:rsidRDefault="00CF1E78" w:rsidP="00CF1E78">
            <w:pPr>
              <w:jc w:val="center"/>
            </w:pPr>
            <w:r>
              <w:t>Up-to-Date</w:t>
            </w:r>
          </w:p>
        </w:tc>
        <w:tc>
          <w:tcPr>
            <w:tcW w:w="1558" w:type="dxa"/>
          </w:tcPr>
          <w:p w14:paraId="002DB3CD" w14:textId="19799C61" w:rsidR="00CF1E78" w:rsidRDefault="00CF1E78" w:rsidP="00CF1E78">
            <w:pPr>
              <w:jc w:val="center"/>
            </w:pPr>
            <w:r>
              <w:t>Yes</w:t>
            </w:r>
          </w:p>
        </w:tc>
        <w:tc>
          <w:tcPr>
            <w:tcW w:w="1558" w:type="dxa"/>
          </w:tcPr>
          <w:p w14:paraId="745771AC" w14:textId="67AECCE7" w:rsidR="00CF1E78" w:rsidRDefault="00CF1E78" w:rsidP="00CF1E78">
            <w:pPr>
              <w:jc w:val="center"/>
            </w:pPr>
            <w:r>
              <w:t>Yes</w:t>
            </w:r>
          </w:p>
        </w:tc>
        <w:tc>
          <w:tcPr>
            <w:tcW w:w="1558" w:type="dxa"/>
          </w:tcPr>
          <w:p w14:paraId="59B0C826" w14:textId="35B4A88C" w:rsidR="00CF1E78" w:rsidRDefault="00CF1E78" w:rsidP="00CF1E78">
            <w:pPr>
              <w:jc w:val="center"/>
            </w:pPr>
            <w:r>
              <w:t>No</w:t>
            </w:r>
          </w:p>
        </w:tc>
        <w:tc>
          <w:tcPr>
            <w:tcW w:w="1559" w:type="dxa"/>
          </w:tcPr>
          <w:p w14:paraId="6DFB3AFC" w14:textId="5CDE06D0" w:rsidR="00CF1E78" w:rsidRDefault="00CF1E78" w:rsidP="00CF1E78">
            <w:pPr>
              <w:jc w:val="center"/>
            </w:pPr>
            <w:r>
              <w:t>No</w:t>
            </w:r>
          </w:p>
        </w:tc>
        <w:tc>
          <w:tcPr>
            <w:tcW w:w="1559" w:type="dxa"/>
          </w:tcPr>
          <w:p w14:paraId="5A12C5F0" w14:textId="2FDD0FA1" w:rsidR="00CF1E78" w:rsidRDefault="00CF1E78" w:rsidP="00CF1E78">
            <w:pPr>
              <w:jc w:val="center"/>
            </w:pPr>
            <w:r>
              <w:t>Yes</w:t>
            </w:r>
          </w:p>
        </w:tc>
      </w:tr>
    </w:tbl>
    <w:p w14:paraId="4D80AC20" w14:textId="77777777" w:rsidR="00C0168E" w:rsidRDefault="00C0168E"/>
    <w:sectPr w:rsidR="00C016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78"/>
    <w:rsid w:val="000133D5"/>
    <w:rsid w:val="004F53B6"/>
    <w:rsid w:val="007F122F"/>
    <w:rsid w:val="00AF079B"/>
    <w:rsid w:val="00C0168E"/>
    <w:rsid w:val="00CF1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41BCF"/>
  <w15:chartTrackingRefBased/>
  <w15:docId w15:val="{A05454DB-88D8-41F7-BCFA-8FD3BCE8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E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F1E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Sagy Elmelegy</dc:creator>
  <cp:keywords/>
  <dc:description/>
  <cp:lastModifiedBy>Sagy Elmelegy</cp:lastModifiedBy>
  <cp:revision>1</cp:revision>
  <dcterms:created xsi:type="dcterms:W3CDTF">2026-06-07T12:44:00Z</dcterms:created>
  <dcterms:modified xsi:type="dcterms:W3CDTF">2026-06-07T12:53:00Z</dcterms:modified>
</cp:coreProperties>
</file>