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Namakh</w:t>
      </w:r>
    </w:p>
    <w:p>
      <w:r>
        <w:t>I'm Harsh, and I've been playing competitive ultimate frisbee for seven years. I play club with Airborne, represent Tamil Nadu at the state level, and have had the privilege of representing India three times.</w:t>
      </w:r>
    </w:p>
    <w:p>
      <w:r>
        <w:t>Namakh didn't come from the perspective of making money. I started it to see if making electrolytes clean was actually possible, or if there was a real reason every other brand loaded theirs with sugar or used the cheapest forms of electrolytes available. I assumed there had to be a good reason for it.</w:t>
      </w:r>
    </w:p>
    <w:p>
      <w:r>
        <w:t>I was wrong.</w:t>
      </w:r>
    </w:p>
    <w:p>
      <w:r>
        <w:t>What I found instead was that many electrolyte powders are designed around cost and marketing rather than performance. Cheap ingredients, unnecessary fillers, artificial colours, and more sugar than most people actually need.</w:t>
      </w:r>
    </w:p>
    <w:p>
      <w:r>
        <w:t>As an athlete, I wanted something I'd be happy drinking every day and confident recommending to my teammates. But I also had one rule from the very beginning.</w:t>
      </w:r>
    </w:p>
    <w:p>
      <w:r>
        <w:t>My brother, who runs his own food business, always says that if a product isn't good enough to give to your own family, it isn't good enough to sell. That idea stuck with me. So if I wouldn't feel comfortable giving Namakh to my mum, my brother, or the people closest to me, I wasn't going to make it.</w:t>
      </w:r>
    </w:p>
    <w:p>
      <w:r>
        <w:t>So I started reading research, comparing ingredients, calculating electrolyte ratios, and making my own formulations. I spent months testing different mineral sources, flavours, and dosages until I had something I genuinely trusted—not just for myself on the field, but for the people I love.</w:t>
      </w:r>
    </w:p>
    <w:p>
      <w:r>
        <w:t>Namakh is the result.</w:t>
      </w:r>
    </w:p>
    <w:p>
      <w:r>
        <w:t>Every ingredient is there for a reason. No fillers. No artificial colours. No unnecessary ingredients added just to make the label look more impressive. Just thoughtfully chosen electrolytes in amounts that make sense, using quality ingredients selected for how they perform, not because they were the cheapest option.</w:t>
      </w:r>
    </w:p>
    <w:p>
      <w:r>
        <w:t>Today, I use Namakh before training, during tournaments, after long days in the heat, and on ordinary mornings when I simply want to stay hydrated. More importantly, it's the same product I'd happily hand to my family without a second thought.</w:t>
      </w:r>
    </w:p>
    <w:p>
      <w:r>
        <w:t>That has always been the standard behind Namakh, and it always will be.</w:t>
      </w:r>
    </w:p>
    <w:p>
      <w:r>
        <w:rPr>
          <w:b/>
        </w:rPr>
        <w:t>If it's not good enough for my loved ones, it's not good enough for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