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Frequently Asked Questions</w:t>
      </w:r>
    </w:p>
    <w:p>
      <w:pPr>
        <w:pStyle w:val="Heading2"/>
        <w:spacing w:after="140" w:before="280"/>
      </w:pPr>
      <w:r>
        <w:t xml:space="preserve">Products</w:t>
      </w:r>
    </w:p>
    <w:p>
      <w:pPr>
        <w:spacing w:after="60" w:before="200"/>
      </w:pPr>
      <w:r>
        <w:rPr>
          <w:b/>
          <w:bCs/>
        </w:rPr>
        <w:t xml:space="preserve">What's the difference between Hydration, Sports, and Heart Blend?</w:t>
      </w:r>
    </w:p>
    <w:p>
      <w:pPr>
        <w:spacing w:after="160"/>
      </w:pPr>
      <w:r>
        <w:t xml:space="preserve">Hydration Blend is for everyday use, no added sugar, built for daily fluid balance. Sports Blend is dosed higher and includes a small amount of dextrose to help your body absorb electrolytes faster during intense training or competition. Heart Blend is formulated with a different sodium-to-potassium ratio, aimed at people mindful of blood pressure and cardiovascular health.</w:t>
      </w:r>
    </w:p>
    <w:p>
      <w:pPr>
        <w:spacing w:after="60" w:before="200"/>
      </w:pPr>
      <w:r>
        <w:rPr>
          <w:b/>
          <w:bCs/>
        </w:rPr>
        <w:t xml:space="preserve">Which blend is right for me?</w:t>
      </w:r>
    </w:p>
    <w:p>
      <w:pPr>
        <w:spacing w:after="160"/>
      </w:pPr>
      <w:r>
        <w:t xml:space="preserve">If you're active daily and just want to stay properly hydrated, start with Hydration Blend. If you train intensely or compete, like ultimate frisbee, running, or team sports, Sports Blend is built for that output. If you're managing blood pressure or have been advised to watch your sodium/potassium intake, talk to your doctor about whether Heart Blend fits, since it's formulated differently from the other two.</w:t>
      </w:r>
    </w:p>
    <w:p>
      <w:pPr>
        <w:spacing w:after="60" w:before="200"/>
      </w:pPr>
      <w:r>
        <w:rPr>
          <w:b/>
          <w:bCs/>
        </w:rPr>
        <w:t xml:space="preserve">Does Namakh contain added sugar?</w:t>
      </w:r>
    </w:p>
    <w:p>
      <w:pPr>
        <w:spacing w:after="160"/>
      </w:pPr>
      <w:r>
        <w:t xml:space="preserve">Hydration Blend has zero added sugar. Sports Blend contains a small, precise amount of dextrose (see the Nutritional Values on the label), included specifically to help your body absorb sodium and water faster during activity, not for taste.</w:t>
      </w:r>
    </w:p>
    <w:p>
      <w:pPr>
        <w:spacing w:after="60" w:before="200"/>
      </w:pPr>
      <w:r>
        <w:rPr>
          <w:b/>
          <w:bCs/>
        </w:rPr>
        <w:t xml:space="preserve">Is Namakh vegan / allergen-free?</w:t>
      </w:r>
    </w:p>
    <w:p>
      <w:pPr>
        <w:spacing w:after="160"/>
      </w:pPr>
      <w:r>
        <w:t xml:space="preserve">Yes, Namakh products are vegan. All ingredients are mineral or plant-derived, with nothing animal-sourced. Namakh products also contain no known allergens. Check the ingredient list on your specific product label for full details.</w:t>
      </w:r>
    </w:p>
    <w:p>
      <w:pPr>
        <w:pStyle w:val="Heading2"/>
        <w:spacing w:after="140" w:before="280"/>
      </w:pPr>
      <w:r>
        <w:t xml:space="preserve">Usage</w:t>
      </w:r>
    </w:p>
    <w:p>
      <w:pPr>
        <w:spacing w:after="60" w:before="200"/>
      </w:pPr>
      <w:r>
        <w:rPr>
          <w:b/>
          <w:bCs/>
        </w:rPr>
        <w:t xml:space="preserve">How do I mix it?</w:t>
      </w:r>
    </w:p>
    <w:p>
      <w:pPr>
        <w:spacing w:after="160"/>
      </w:pPr>
      <w:r>
        <w:t xml:space="preserve">Mix 1 scoop into 500ml of water, or up to 750ml (Hydration Blend) or 1000ml (Sports Blend) based on your preference. Sports Blend is best consumed before, during, or after physical activity. Hydration Blend can be consumed anytime throughout the day.</w:t>
      </w:r>
    </w:p>
    <w:p>
      <w:pPr>
        <w:spacing w:after="60" w:before="200"/>
      </w:pPr>
      <w:r>
        <w:rPr>
          <w:b/>
          <w:bCs/>
        </w:rPr>
        <w:t xml:space="preserve">Can I take Namakh every day?</w:t>
      </w:r>
    </w:p>
    <w:p>
      <w:pPr>
        <w:spacing w:after="160"/>
      </w:pPr>
      <w:r>
        <w:t xml:space="preserve">Yes, both blends can be taken daily. Hydration Blend is formulated for everyday use. Sports Blend is dosed higher because most people simply don't get enough electrolytes through diet alone, and that higher dose supports performance and recovery whether or not that particular day includes intense training. Sports Blend is perfect on days when you're sweating heavily or just have, and need to replenish what you lost. On days you're not sweating much, Hydration Blend is the better fit.</w:t>
      </w:r>
    </w:p>
    <w:p>
      <w:pPr>
        <w:spacing w:after="60" w:before="200"/>
      </w:pPr>
      <w:r>
        <w:rPr>
          <w:b/>
          <w:bCs/>
        </w:rPr>
        <w:t xml:space="preserve">Can I take more than one scoop?</w:t>
      </w:r>
    </w:p>
    <w:p>
      <w:pPr>
        <w:spacing w:after="160"/>
      </w:pPr>
      <w:r>
        <w:t xml:space="preserve">Stick to the usage directions on the label per serving, but spreading scoops across the day, say one in the morning and one in the evening, is absolutely fine depending on the situation. Tournaments, back-to-back training sessions, or any day with multiple intense sessions can call for more than one serving. Just avoid over-concentrating a single serving; space it out rather than doubling up all at once.</w:t>
      </w:r>
    </w:p>
    <w:p>
      <w:pPr>
        <w:pStyle w:val="Heading2"/>
        <w:spacing w:after="140" w:before="280"/>
      </w:pPr>
      <w:r>
        <w:t xml:space="preserve">Orders &amp; Shipping</w:t>
      </w:r>
    </w:p>
    <w:p>
      <w:pPr>
        <w:spacing w:after="60" w:before="200"/>
      </w:pPr>
      <w:r>
        <w:rPr>
          <w:b/>
          <w:bCs/>
        </w:rPr>
        <w:t xml:space="preserve">How long does shipping take?</w:t>
      </w:r>
    </w:p>
    <w:p>
      <w:pPr>
        <w:spacing w:after="160"/>
      </w:pPr>
      <w:r>
        <w:t xml:space="preserve">We aim to dispatch orders within 2 to 3 business days. Delivery timelines after that depend on your location and courier schedules.</w:t>
      </w:r>
    </w:p>
    <w:p>
      <w:pPr>
        <w:spacing w:after="60" w:before="200"/>
      </w:pPr>
      <w:r>
        <w:rPr>
          <w:b/>
          <w:bCs/>
        </w:rPr>
        <w:t xml:space="preserve">What's your return policy?</w:t>
      </w:r>
    </w:p>
    <w:p>
      <w:pPr>
        <w:spacing w:after="160"/>
      </w:pPr>
      <w:r>
        <w:t xml:space="preserve">See our Refund Policy page for full details on returns, replacements, and refunds.</w:t>
      </w:r>
    </w:p>
    <w:p>
      <w:pPr>
        <w:spacing w:after="60" w:before="200"/>
      </w:pPr>
      <w:r>
        <w:rPr>
          <w:b/>
          <w:bCs/>
        </w:rPr>
        <w:t xml:space="preserve">How do I track my order?</w:t>
      </w:r>
    </w:p>
    <w:p>
      <w:pPr>
        <w:spacing w:after="160"/>
      </w:pPr>
      <w:r>
        <w:t xml:space="preserve">You'll receive tracking details by email once your order ships. For any issues, email us at hydratewithnamakh@gmail.com with your order number.</w:t>
      </w:r>
    </w:p>
    <w:p>
      <w:pPr>
        <w:pStyle w:val="Heading2"/>
        <w:spacing w:after="140" w:before="280"/>
      </w:pPr>
      <w:r>
        <w:t xml:space="preserve">Safety</w:t>
      </w:r>
    </w:p>
    <w:p>
      <w:pPr>
        <w:spacing w:after="60" w:before="200"/>
      </w:pPr>
      <w:r>
        <w:rPr>
          <w:b/>
          <w:bCs/>
        </w:rPr>
        <w:t xml:space="preserve">Is Namakh safe if I have a medical condition?</w:t>
      </w:r>
    </w:p>
    <w:p>
      <w:pPr>
        <w:spacing w:after="160"/>
      </w:pPr>
      <w:r>
        <w:t xml:space="preserve">Namakh products are dietary supplements and are not intended to diagnose, treat, cure, or prevent any disease. If you have a medical condition, are pregnant, nursing, or on medication, particularly blood pressure medication, please consult your physician before use.</w:t>
      </w:r>
    </w:p>
    <w:p>
      <w:pPr>
        <w:spacing w:after="60" w:before="200"/>
      </w:pPr>
      <w:r>
        <w:rPr>
          <w:b/>
          <w:bCs/>
        </w:rPr>
        <w:t xml:space="preserve">Is Namakh FSSAI certified?</w:t>
      </w:r>
    </w:p>
    <w:p>
      <w:pPr>
        <w:spacing w:after="160"/>
      </w:pPr>
      <w:r>
        <w:t xml:space="preserve">Yes. Namakh is manufactured under FSSAI license no. 23526001000347.</w:t>
      </w:r>
    </w:p>
    <w:p>
      <w:pPr>
        <w:spacing w:after="60" w:before="200"/>
      </w:pPr>
      <w:r>
        <w:rPr>
          <w:b/>
          <w:bCs/>
        </w:rPr>
        <w:t xml:space="preserve">How should I store Namakh?</w:t>
      </w:r>
    </w:p>
    <w:p>
      <w:pPr>
        <w:spacing w:after="160"/>
      </w:pPr>
      <w:r>
        <w:t xml:space="preserve">Store in a cool, dry space away from direct sunlight.</w:t>
      </w:r>
    </w:p>
    <w:p>
      <w:pPr>
        <w:spacing w:after="160"/>
      </w:pPr>
      <w:r>
        <w:t xml:space="preserve">Still have a question? Reach out to us at hydratewithnamakh@gmail.com.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2026-07-15T06:42:47.591Z</dcterms:created>
  <dcterms:modified xsi:type="dcterms:W3CDTF">2026-07-15T06:42:47.591Z</dcterms:modified>
</cp:coreProperties>
</file>

<file path=docProps/custom.xml><?xml version="1.0" encoding="utf-8"?>
<Properties xmlns="http://schemas.openxmlformats.org/officeDocument/2006/custom-properties" xmlns:vt="http://schemas.openxmlformats.org/officeDocument/2006/docPropsVTypes"/>
</file>