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6B9A" w14:textId="6B4EEB87" w:rsidR="00DD2655" w:rsidRDefault="00B010F2">
      <w:r>
        <w:t>Hypotheses</w:t>
      </w:r>
    </w:p>
    <w:p w14:paraId="5831104D" w14:textId="6D4B3861" w:rsidR="00B010F2" w:rsidRDefault="00B010F2"/>
    <w:p w14:paraId="79BEDC58" w14:textId="1BCF669B" w:rsidR="00B010F2" w:rsidRDefault="00B010F2">
      <w:r>
        <w:t>1. Transposon distribution affected by contact persistence</w:t>
      </w:r>
    </w:p>
    <w:p w14:paraId="7EAB954D" w14:textId="1B4926F5" w:rsidR="00B010F2" w:rsidRDefault="00B010F2" w:rsidP="00B010F2">
      <w:r>
        <w:t xml:space="preserve">- high-cp contacts likely to be harder to penetrate due to frequent interaction of regions </w:t>
      </w:r>
    </w:p>
    <w:p w14:paraId="73730DF3" w14:textId="77777777" w:rsidR="00534805" w:rsidRDefault="00534805"/>
    <w:p w14:paraId="79593412" w14:textId="31FFF545" w:rsidR="00292D9D" w:rsidRDefault="00292D9D">
      <w:pPr>
        <w:rPr>
          <w:u w:val="single"/>
        </w:rPr>
      </w:pPr>
      <w:r w:rsidRPr="00292D9D">
        <w:rPr>
          <w:u w:val="single"/>
        </w:rPr>
        <w:t>Test</w:t>
      </w:r>
    </w:p>
    <w:p w14:paraId="4371137C" w14:textId="77777777" w:rsidR="00292D9D" w:rsidRPr="00292D9D" w:rsidRDefault="00292D9D">
      <w:pPr>
        <w:rPr>
          <w:u w:val="single"/>
        </w:rPr>
      </w:pPr>
    </w:p>
    <w:p w14:paraId="52A6678E" w14:textId="51ACEBB6" w:rsidR="00292D9D" w:rsidRDefault="00B43639">
      <w:r>
        <w:t xml:space="preserve">&gt; </w:t>
      </w:r>
      <w:r w:rsidR="00292D9D">
        <w:t>Permutation test of repeat enrichmen1:</w:t>
      </w:r>
    </w:p>
    <w:p w14:paraId="27AE0331" w14:textId="60ACB9E7" w:rsidR="00292D9D" w:rsidRDefault="00292D9D">
      <w:r>
        <w:t>a. Repeats + Transposon</w:t>
      </w:r>
      <w:r w:rsidR="009025DE">
        <w:t xml:space="preserve"> – lower at persistent regions</w:t>
      </w:r>
    </w:p>
    <w:p w14:paraId="107CD229" w14:textId="34A9E3FA" w:rsidR="00292D9D" w:rsidRDefault="00292D9D">
      <w:r>
        <w:t>b. Repeats</w:t>
      </w:r>
    </w:p>
    <w:p w14:paraId="749BB693" w14:textId="5DC63C52" w:rsidR="00292D9D" w:rsidRDefault="00292D9D">
      <w:r>
        <w:t>c. Transposons</w:t>
      </w:r>
    </w:p>
    <w:p w14:paraId="1904F181" w14:textId="218B5982" w:rsidR="00292D9D" w:rsidRDefault="00292D9D">
      <w:r>
        <w:t>d. 56 families</w:t>
      </w:r>
    </w:p>
    <w:p w14:paraId="79F5983B" w14:textId="126D86FD" w:rsidR="0038596E" w:rsidRPr="004C268A" w:rsidRDefault="0038596E">
      <w:pPr>
        <w:rPr>
          <w:color w:val="000000" w:themeColor="text1"/>
        </w:rPr>
      </w:pPr>
      <w:r w:rsidRPr="004C268A">
        <w:rPr>
          <w:color w:val="000000" w:themeColor="text1"/>
        </w:rPr>
        <w:t>e. 372 subfamilies in age ranking</w:t>
      </w:r>
    </w:p>
    <w:p w14:paraId="56F6CC29" w14:textId="2DAFF997" w:rsidR="00292D9D" w:rsidRDefault="00292D9D"/>
    <w:p w14:paraId="5306D984" w14:textId="54CE4D7E" w:rsidR="00BF1E6F" w:rsidRDefault="000B08B5">
      <w:r>
        <w:t xml:space="preserve">Check changes when using results without cp bed filtering based on </w:t>
      </w:r>
      <w:proofErr w:type="spellStart"/>
      <w:r>
        <w:t>foi</w:t>
      </w:r>
      <w:proofErr w:type="spellEnd"/>
      <w:r>
        <w:t xml:space="preserve"> chromosomes</w:t>
      </w:r>
    </w:p>
    <w:p w14:paraId="476F28B8" w14:textId="77777777" w:rsidR="000B08B5" w:rsidRDefault="000B08B5"/>
    <w:p w14:paraId="45AB9FAC" w14:textId="6F15E273" w:rsidR="006D5362" w:rsidRDefault="006D5362">
      <w:pPr>
        <w:rPr>
          <w:u w:val="single"/>
        </w:rPr>
      </w:pPr>
      <w:r w:rsidRPr="006D5362">
        <w:rPr>
          <w:u w:val="single"/>
        </w:rPr>
        <w:t>Conclusion</w:t>
      </w:r>
    </w:p>
    <w:p w14:paraId="1176D1C0" w14:textId="166FC4F3" w:rsidR="006D5362" w:rsidRDefault="006D5362">
      <w:r>
        <w:t xml:space="preserve">&gt; </w:t>
      </w:r>
      <w:r w:rsidR="00926D53">
        <w:t>C</w:t>
      </w:r>
      <w:r>
        <w:t>ertain subfamilies enriched and depleted at persistent contact regions</w:t>
      </w:r>
    </w:p>
    <w:p w14:paraId="359D4532" w14:textId="64370979" w:rsidR="006D5362" w:rsidRDefault="006D5362">
      <w:r>
        <w:t xml:space="preserve">&gt; </w:t>
      </w:r>
      <w:r w:rsidR="00926D53">
        <w:t>A</w:t>
      </w:r>
      <w:r>
        <w:t xml:space="preserve">ccounting for </w:t>
      </w:r>
      <w:proofErr w:type="spellStart"/>
      <w:r>
        <w:t>copynumber</w:t>
      </w:r>
      <w:proofErr w:type="spellEnd"/>
      <w:r>
        <w:t xml:space="preserve"> (insertion frequency) and considering subfamilies in age rank, enriched ones are dominantly old (mainly MIR) while depleted ones dominantly young (mainly </w:t>
      </w:r>
      <w:proofErr w:type="spellStart"/>
      <w:r>
        <w:t>Alus</w:t>
      </w:r>
      <w:proofErr w:type="spellEnd"/>
      <w:r>
        <w:t xml:space="preserve">) </w:t>
      </w:r>
    </w:p>
    <w:p w14:paraId="4EB524FC" w14:textId="6B43E836" w:rsidR="006D5362" w:rsidRDefault="006D5362">
      <w:r>
        <w:t>&gt; Not so sure about Conclusion 2 cause only 2 families drive the trend, also L1 subfamilies with age shows the opposite trend (although expected from reports that Alu and L1 are distributed differently across the genome)</w:t>
      </w:r>
    </w:p>
    <w:p w14:paraId="27304A51" w14:textId="20A32430" w:rsidR="00BF1E6F" w:rsidRPr="006D5362" w:rsidRDefault="00BF1E6F">
      <w:r>
        <w:t>&gt; Although we can focus on dominant families in the genome and their trends</w:t>
      </w:r>
    </w:p>
    <w:p w14:paraId="3D3DCD3E" w14:textId="77777777" w:rsidR="006D5362" w:rsidRDefault="006D5362"/>
    <w:p w14:paraId="277B1CFC" w14:textId="1E0AC8D1" w:rsidR="00B010F2" w:rsidRDefault="00B010F2">
      <w:r>
        <w:t xml:space="preserve">2. Distribution of </w:t>
      </w:r>
      <w:r w:rsidR="00D439DB">
        <w:t xml:space="preserve">repeat </w:t>
      </w:r>
      <w:r>
        <w:t xml:space="preserve">sites between </w:t>
      </w:r>
      <w:r w:rsidR="00B96FF8">
        <w:t xml:space="preserve">pairs of </w:t>
      </w:r>
      <w:r>
        <w:t>regions of high-cp contacts</w:t>
      </w:r>
    </w:p>
    <w:p w14:paraId="25874947" w14:textId="600769D3" w:rsidR="00B010F2" w:rsidRDefault="00B010F2">
      <w:r>
        <w:t xml:space="preserve">- </w:t>
      </w:r>
      <w:r w:rsidR="0009151F">
        <w:t>C</w:t>
      </w:r>
      <w:r>
        <w:t>ould be due to frequent interaction of regions forming high-cp contacts</w:t>
      </w:r>
    </w:p>
    <w:p w14:paraId="37B2B7FC" w14:textId="4CD1D563" w:rsidR="00B010F2" w:rsidRDefault="00B010F2">
      <w:r>
        <w:t xml:space="preserve">- </w:t>
      </w:r>
      <w:r w:rsidR="0009151F">
        <w:t>D</w:t>
      </w:r>
      <w:r>
        <w:t>istribution could be via co-insertion or recombination</w:t>
      </w:r>
    </w:p>
    <w:p w14:paraId="7B38C84A" w14:textId="6F4F6CC5" w:rsidR="00B010F2" w:rsidRDefault="00B010F2"/>
    <w:p w14:paraId="28AD5549" w14:textId="02470F19" w:rsidR="00292D9D" w:rsidRDefault="00292D9D">
      <w:pPr>
        <w:rPr>
          <w:u w:val="single"/>
        </w:rPr>
      </w:pPr>
      <w:r w:rsidRPr="00292D9D">
        <w:rPr>
          <w:u w:val="single"/>
        </w:rPr>
        <w:t>Test</w:t>
      </w:r>
    </w:p>
    <w:p w14:paraId="7B1AD84B" w14:textId="659773CC" w:rsidR="00292D9D" w:rsidRDefault="00292D9D">
      <w:pPr>
        <w:rPr>
          <w:u w:val="single"/>
        </w:rPr>
      </w:pPr>
    </w:p>
    <w:p w14:paraId="7E425590" w14:textId="10768294" w:rsidR="00292D9D" w:rsidRDefault="00B43639">
      <w:r>
        <w:t xml:space="preserve">&gt; </w:t>
      </w:r>
      <w:r w:rsidR="00292D9D">
        <w:t>GC-skew repeat version</w:t>
      </w:r>
    </w:p>
    <w:p w14:paraId="3B0FE155" w14:textId="4A8DBB03" w:rsidR="00292D9D" w:rsidRDefault="00292D9D">
      <w:r>
        <w:t xml:space="preserve">- </w:t>
      </w:r>
      <w:r w:rsidR="00C5513F">
        <w:t>p</w:t>
      </w:r>
      <w:r>
        <w:t>er contact, absolute difference of repeat sites between regions divided by total repeat sites</w:t>
      </w:r>
    </w:p>
    <w:p w14:paraId="3A4C2D3E" w14:textId="25514E5D" w:rsidR="004E24B7" w:rsidRDefault="004E24B7">
      <w:r>
        <w:t>- we don’t use the span of the repeat because insertion instance not defined by the span of the remnant</w:t>
      </w:r>
    </w:p>
    <w:p w14:paraId="5376BA0A" w14:textId="199D076D" w:rsidR="00292D9D" w:rsidRDefault="00292D9D">
      <w:r>
        <w:t>-</w:t>
      </w:r>
      <w:r w:rsidR="00C5513F">
        <w:t xml:space="preserve"> the closer the value to 0, the more distributed the repeat sites are between regions in contact</w:t>
      </w:r>
    </w:p>
    <w:p w14:paraId="0964A8FD" w14:textId="6A535838" w:rsidR="00C5513F" w:rsidRDefault="00C5513F">
      <w:r>
        <w:t>- this metric will not suffice for hypothesis regarding repeat contribution to complementarity because it cannot for instance differentiate between 10 shared sites vs. 5 shared sites</w:t>
      </w:r>
    </w:p>
    <w:p w14:paraId="04AD53DC" w14:textId="712599E4" w:rsidR="004E24B7" w:rsidRDefault="00C5513F">
      <w:r>
        <w:t>- no need for length bias normalisation to compare results between families (</w:t>
      </w:r>
      <w:r w:rsidR="004E24B7">
        <w:t>because</w:t>
      </w:r>
      <w:r>
        <w:t xml:space="preserve"> we don’t ca</w:t>
      </w:r>
      <w:r w:rsidR="00E928F0">
        <w:t>re about the absolute shared number of sites</w:t>
      </w:r>
      <w:r>
        <w:t>)</w:t>
      </w:r>
    </w:p>
    <w:p w14:paraId="60877B97" w14:textId="489D4BA3" w:rsidR="00C5513F" w:rsidRDefault="00C5513F"/>
    <w:p w14:paraId="556B88C0" w14:textId="641C54AA" w:rsidR="00C5513F" w:rsidRDefault="00C5513F">
      <w:r>
        <w:t>3. Repeats as additional reinforcers of complementarity</w:t>
      </w:r>
    </w:p>
    <w:p w14:paraId="7840D26F" w14:textId="77777777" w:rsidR="00B43639" w:rsidRDefault="00C5513F">
      <w:r>
        <w:t xml:space="preserve"> </w:t>
      </w:r>
    </w:p>
    <w:p w14:paraId="4BF74A36" w14:textId="43AA009A" w:rsidR="00B43639" w:rsidRDefault="00B43639">
      <w:pPr>
        <w:rPr>
          <w:u w:val="single"/>
        </w:rPr>
      </w:pPr>
      <w:r>
        <w:rPr>
          <w:u w:val="single"/>
        </w:rPr>
        <w:lastRenderedPageBreak/>
        <w:t>Test</w:t>
      </w:r>
    </w:p>
    <w:p w14:paraId="6BE5FF8A" w14:textId="77777777" w:rsidR="00B43639" w:rsidRPr="00B43639" w:rsidRDefault="00B43639">
      <w:pPr>
        <w:rPr>
          <w:u w:val="single"/>
        </w:rPr>
      </w:pPr>
    </w:p>
    <w:p w14:paraId="614FDE20" w14:textId="3D676138" w:rsidR="00C5513F" w:rsidRDefault="00B43639">
      <w:r>
        <w:t>&gt; S</w:t>
      </w:r>
      <w:r w:rsidR="00C5513F">
        <w:t>hared number and fraction of contacts with at least 1 shared site</w:t>
      </w:r>
    </w:p>
    <w:p w14:paraId="2315BEAC" w14:textId="0EAE73CE" w:rsidR="00C5513F" w:rsidRDefault="00C5513F">
      <w:r>
        <w:t>- shared number cannot be compared between families due to length bias (needs normalisation)</w:t>
      </w:r>
    </w:p>
    <w:p w14:paraId="380A9D0E" w14:textId="77777777" w:rsidR="00B43639" w:rsidRDefault="00B43639"/>
    <w:p w14:paraId="6F702D7E" w14:textId="0FAE44E7" w:rsidR="000D6460" w:rsidRDefault="00B43639">
      <w:pPr>
        <w:rPr>
          <w:color w:val="FF0000"/>
        </w:rPr>
      </w:pPr>
      <w:r w:rsidRPr="00B43639">
        <w:rPr>
          <w:color w:val="FF0000"/>
        </w:rPr>
        <w:t>&gt;</w:t>
      </w:r>
      <w:r w:rsidR="00D439DB" w:rsidRPr="00B43639">
        <w:rPr>
          <w:color w:val="FF0000"/>
        </w:rPr>
        <w:t xml:space="preserve"> </w:t>
      </w:r>
      <w:r w:rsidR="000D6460">
        <w:rPr>
          <w:color w:val="FF0000"/>
        </w:rPr>
        <w:t>Compare with shuffled?</w:t>
      </w:r>
    </w:p>
    <w:p w14:paraId="2B960180" w14:textId="77777777" w:rsidR="000D6460" w:rsidRDefault="000D6460">
      <w:pPr>
        <w:rPr>
          <w:color w:val="FF0000"/>
        </w:rPr>
      </w:pPr>
    </w:p>
    <w:p w14:paraId="4684D346" w14:textId="69A7D7DC" w:rsidR="00D439DB" w:rsidRPr="00B43639" w:rsidRDefault="000D6460">
      <w:pPr>
        <w:rPr>
          <w:color w:val="FF0000"/>
        </w:rPr>
      </w:pPr>
      <w:r>
        <w:rPr>
          <w:color w:val="FF0000"/>
        </w:rPr>
        <w:t xml:space="preserve">- </w:t>
      </w:r>
      <w:r w:rsidR="00D439DB" w:rsidRPr="00B43639">
        <w:rPr>
          <w:color w:val="FF0000"/>
        </w:rPr>
        <w:t>think of better metric</w:t>
      </w:r>
      <w:r w:rsidR="006D5A33" w:rsidRPr="00B43639">
        <w:rPr>
          <w:color w:val="FF0000"/>
        </w:rPr>
        <w:t xml:space="preserve"> to measure contribution to complementarity</w:t>
      </w:r>
      <w:r w:rsidR="00D439DB" w:rsidRPr="00B43639">
        <w:rPr>
          <w:color w:val="FF0000"/>
        </w:rPr>
        <w:t>?</w:t>
      </w:r>
    </w:p>
    <w:p w14:paraId="3B10ACDA" w14:textId="6710F407" w:rsidR="00B43639" w:rsidRDefault="00B43639"/>
    <w:p w14:paraId="106E99F8" w14:textId="0A062AE6" w:rsidR="000D6460" w:rsidRDefault="000D6460">
      <w:r>
        <w:t>4. Complementarity not a repeat phenomenon</w:t>
      </w:r>
    </w:p>
    <w:p w14:paraId="29A8641E" w14:textId="5A3C7C9B" w:rsidR="000D6460" w:rsidRDefault="000D6460"/>
    <w:p w14:paraId="5D851B0D" w14:textId="566BAC45" w:rsidR="000D6460" w:rsidRDefault="000D6460"/>
    <w:p w14:paraId="7BBCB824" w14:textId="53A35B91" w:rsidR="000D6460" w:rsidRDefault="000D6460">
      <w:pPr>
        <w:rPr>
          <w:u w:val="single"/>
        </w:rPr>
      </w:pPr>
      <w:r>
        <w:rPr>
          <w:u w:val="single"/>
        </w:rPr>
        <w:t>Test</w:t>
      </w:r>
    </w:p>
    <w:p w14:paraId="3CFCB5B9" w14:textId="04859319" w:rsidR="000D6460" w:rsidRPr="000D6460" w:rsidRDefault="000D6460">
      <w:r>
        <w:t>&gt; Complementarity after masking repeats + transposon, repeats only, transposon only</w:t>
      </w:r>
    </w:p>
    <w:p w14:paraId="7D3BE6F1" w14:textId="77777777" w:rsidR="000D6460" w:rsidRPr="000D6460" w:rsidRDefault="000D6460">
      <w:pPr>
        <w:rPr>
          <w:u w:val="single"/>
        </w:rPr>
      </w:pPr>
    </w:p>
    <w:p w14:paraId="63176FDF" w14:textId="05416256" w:rsidR="00C5513F" w:rsidRDefault="00C5513F">
      <w:pPr>
        <w:rPr>
          <w:b/>
          <w:bCs/>
        </w:rPr>
      </w:pPr>
      <w:r>
        <w:rPr>
          <w:b/>
          <w:bCs/>
        </w:rPr>
        <w:t>Note</w:t>
      </w:r>
    </w:p>
    <w:p w14:paraId="2B6F3D82" w14:textId="3DE62549" w:rsidR="00292D9D" w:rsidRPr="004E24B7" w:rsidRDefault="00C5513F">
      <w:r>
        <w:t xml:space="preserve">1. Based on initial analysis, most contacts do not contain shared sites for most of the repeat </w:t>
      </w:r>
      <w:r w:rsidR="00B43639">
        <w:t>families,</w:t>
      </w:r>
      <w:r>
        <w:t xml:space="preserve"> </w:t>
      </w:r>
      <w:r w:rsidR="00D439DB">
        <w:t>so w</w:t>
      </w:r>
      <w:r w:rsidR="00B43639">
        <w:t>e’</w:t>
      </w:r>
      <w:r w:rsidR="00D439DB">
        <w:t xml:space="preserve">ll often get a </w:t>
      </w:r>
      <w:r>
        <w:t xml:space="preserve">GC-skew metric </w:t>
      </w:r>
      <w:r w:rsidR="00D439DB">
        <w:t>of 1</w:t>
      </w:r>
    </w:p>
    <w:p w14:paraId="3937DA9C" w14:textId="2ECA77E7" w:rsidR="004E24B7" w:rsidRDefault="004E24B7">
      <w:pPr>
        <w:rPr>
          <w:u w:val="single"/>
        </w:rPr>
      </w:pPr>
    </w:p>
    <w:p w14:paraId="28669B9B" w14:textId="1320C046" w:rsidR="004E24B7" w:rsidRPr="004E24B7" w:rsidRDefault="004E24B7">
      <w:r>
        <w:t>&gt; Then characterise repeat families based on their behaviour per metric/test</w:t>
      </w:r>
    </w:p>
    <w:sectPr w:rsidR="004E24B7" w:rsidRPr="004E24B7" w:rsidSect="00906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B1"/>
    <w:rsid w:val="0009151F"/>
    <w:rsid w:val="000B08B5"/>
    <w:rsid w:val="000D6460"/>
    <w:rsid w:val="001051B1"/>
    <w:rsid w:val="00292D9D"/>
    <w:rsid w:val="002E1A25"/>
    <w:rsid w:val="0038596E"/>
    <w:rsid w:val="004C268A"/>
    <w:rsid w:val="004E24B7"/>
    <w:rsid w:val="00534805"/>
    <w:rsid w:val="006D5362"/>
    <w:rsid w:val="006D5A33"/>
    <w:rsid w:val="00804140"/>
    <w:rsid w:val="009025DE"/>
    <w:rsid w:val="00906A0C"/>
    <w:rsid w:val="00926D53"/>
    <w:rsid w:val="00B010F2"/>
    <w:rsid w:val="00B43639"/>
    <w:rsid w:val="00B96FF8"/>
    <w:rsid w:val="00BF1E6F"/>
    <w:rsid w:val="00C5513F"/>
    <w:rsid w:val="00D439DB"/>
    <w:rsid w:val="00DD2655"/>
    <w:rsid w:val="00E9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8C1F9"/>
  <w15:chartTrackingRefBased/>
  <w15:docId w15:val="{A47DCA03-9C0C-1047-901D-372DA6A3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Liezel Tamon</dc:creator>
  <cp:keywords/>
  <dc:description/>
  <cp:lastModifiedBy>Liezel Tamon</cp:lastModifiedBy>
  <cp:revision>13</cp:revision>
  <dcterms:created xsi:type="dcterms:W3CDTF">2022-03-07T11:09:00Z</dcterms:created>
  <dcterms:modified xsi:type="dcterms:W3CDTF">2022-03-15T07:32:00Z</dcterms:modified>
</cp:coreProperties>
</file>