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29A4C" w14:textId="7B886854" w:rsidR="003A6109" w:rsidRDefault="000022A5">
      <w:r>
        <w:t>Adhésion :</w:t>
      </w:r>
      <w:r>
        <w:br/>
        <w:t>Fiche d’inscription, certificat médical, autorisation parentale pour les mineurs</w:t>
      </w:r>
      <w:r>
        <w:br/>
        <w:t>Certificat médical dure 3 ans</w:t>
      </w:r>
      <w:r w:rsidR="00CB6150">
        <w:br/>
      </w:r>
      <w:r w:rsidR="006540C4">
        <w:t>Nageur </w:t>
      </w:r>
      <w:r w:rsidR="006540C4">
        <w:sym w:font="Wingdings" w:char="F0E0"/>
      </w:r>
      <w:r w:rsidR="006540C4">
        <w:t xml:space="preserve"> Avoir un certificat valide</w:t>
      </w:r>
      <w:r w:rsidR="006540C4">
        <w:br/>
      </w:r>
      <w:r w:rsidR="006540C4">
        <w:br/>
      </w:r>
      <w:r w:rsidR="007565BA">
        <w:t>Tous le</w:t>
      </w:r>
      <w:r w:rsidR="0089798F">
        <w:t>s</w:t>
      </w:r>
      <w:r w:rsidR="007565BA">
        <w:t xml:space="preserve"> adhérents sont des « nageurs »</w:t>
      </w:r>
      <w:r w:rsidR="007565BA">
        <w:br/>
      </w:r>
      <w:r w:rsidR="007565BA">
        <w:br/>
        <w:t>- Entraineurs</w:t>
      </w:r>
      <w:r w:rsidR="007565BA">
        <w:br/>
        <w:t>- Coachs</w:t>
      </w:r>
      <w:r w:rsidR="007565BA">
        <w:br/>
        <w:t>- Responsables planning</w:t>
      </w:r>
      <w:r w:rsidR="007565BA">
        <w:br/>
      </w:r>
      <w:r w:rsidR="00D8642D">
        <w:t xml:space="preserve">- </w:t>
      </w:r>
      <w:r w:rsidR="007565BA">
        <w:t>Responsables matériel</w:t>
      </w:r>
      <w:r w:rsidR="000E2F3E">
        <w:br/>
      </w:r>
      <w:r w:rsidR="000E2F3E">
        <w:br/>
      </w:r>
      <w:r w:rsidR="0089798F">
        <w:t>Ils peuvent appartenir au bureau et être : président, président adjoint, secrétaire, secrétaire adjoint, trésorier.</w:t>
      </w:r>
      <w:r w:rsidR="0089798F">
        <w:br/>
      </w:r>
      <w:r w:rsidR="0089798F">
        <w:br/>
      </w:r>
      <w:r w:rsidR="004E44A2">
        <w:t>Rôles cumulables.</w:t>
      </w:r>
      <w:r w:rsidR="004E44A2">
        <w:br/>
      </w:r>
      <w:r w:rsidR="0087364C">
        <w:br/>
      </w:r>
    </w:p>
    <w:sectPr w:rsidR="003A61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6B"/>
    <w:rsid w:val="000022A5"/>
    <w:rsid w:val="00054E6B"/>
    <w:rsid w:val="000E2F3E"/>
    <w:rsid w:val="003A6109"/>
    <w:rsid w:val="004E44A2"/>
    <w:rsid w:val="006540C4"/>
    <w:rsid w:val="007565BA"/>
    <w:rsid w:val="0087364C"/>
    <w:rsid w:val="0089798F"/>
    <w:rsid w:val="00CB6150"/>
    <w:rsid w:val="00D8642D"/>
    <w:rsid w:val="00FE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1F0BD"/>
  <w15:chartTrackingRefBased/>
  <w15:docId w15:val="{13B0DEE8-8BCB-4221-B73A-DEAE0669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</dc:creator>
  <cp:keywords/>
  <dc:description/>
  <cp:lastModifiedBy>Sahan</cp:lastModifiedBy>
  <cp:revision>12</cp:revision>
  <dcterms:created xsi:type="dcterms:W3CDTF">2020-05-28T05:33:00Z</dcterms:created>
  <dcterms:modified xsi:type="dcterms:W3CDTF">2020-05-28T08:35:00Z</dcterms:modified>
</cp:coreProperties>
</file>