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9D46B5" w:rsidP="42789C01" w:rsidRDefault="199D46B5" w14:paraId="2FE4121E" w14:textId="5D58227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A8EBE4B" w:rsidR="7DAA55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SQL JOINS</w:t>
      </w:r>
      <w:r w:rsidRPr="3A8EBE4B" w:rsidR="7DAA555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</w:p>
    <w:p w:rsidR="7DAA555F" w:rsidP="3A8EBE4B" w:rsidRDefault="7DAA555F" w14:paraId="4FDF838E" w14:textId="4D1D04F2">
      <w:pPr>
        <w:pStyle w:val="Normal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3A8EBE4B" w:rsidR="7DAA55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Join class is used to combine rows from two or more tables based on </w:t>
      </w:r>
      <w:r w:rsidRPr="3A8EBE4B" w:rsidR="262C909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related</w:t>
      </w:r>
      <w:r w:rsidRPr="3A8EBE4B" w:rsidR="7DAA55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columns </w:t>
      </w:r>
      <w:r w:rsidRPr="3A8EBE4B" w:rsidR="4D506C8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between them.</w:t>
      </w:r>
    </w:p>
    <w:p w:rsidR="7DAA555F" w:rsidP="42789C01" w:rsidRDefault="7DAA555F" w14:paraId="11B1069C" w14:textId="62E7B8A4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42789C01" w:rsidR="7DAA55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1. </w:t>
      </w:r>
      <w:r w:rsidRPr="42789C01" w:rsidR="2FB696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Inner Join: It returns records that have matching values in both tables.</w:t>
      </w:r>
    </w:p>
    <w:p w:rsidR="748E7C69" w:rsidP="42789C01" w:rsidRDefault="748E7C69" w14:paraId="37CA70C2" w14:textId="7C071FC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48E7C69">
        <w:rPr/>
        <w:t xml:space="preserve">   </w:t>
      </w:r>
      <w:r w:rsidR="0CC10C0D">
        <w:drawing>
          <wp:inline wp14:editId="225C35F8" wp14:anchorId="5D1011A5">
            <wp:extent cx="2795572" cy="1647825"/>
            <wp:effectExtent l="0" t="0" r="0" b="0"/>
            <wp:docPr id="1022875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d2b83849a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57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C10C0D">
        <w:rPr/>
        <w:t xml:space="preserve"> </w:t>
      </w:r>
      <w:r w:rsidR="7040E130">
        <w:rPr/>
        <w:t xml:space="preserve">  </w:t>
      </w:r>
      <w:r w:rsidR="0CC10C0D">
        <w:drawing>
          <wp:inline wp14:editId="65FA346D" wp14:anchorId="17D6C476">
            <wp:extent cx="2692480" cy="1628869"/>
            <wp:effectExtent l="0" t="0" r="0" b="0"/>
            <wp:docPr id="115728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5e0e92e27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80" cy="16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02D9C" w:rsidP="42789C01" w:rsidRDefault="3C502D9C" w14:paraId="0426E874" w14:textId="3C570BCA">
      <w:pPr>
        <w:pStyle w:val="Normal"/>
        <w:jc w:val="center"/>
      </w:pPr>
      <w:r w:rsidR="3C502D9C">
        <w:drawing>
          <wp:inline wp14:editId="475B1B4D" wp14:anchorId="4C32FE09">
            <wp:extent cx="5399314" cy="1476375"/>
            <wp:effectExtent l="0" t="0" r="0" b="0"/>
            <wp:docPr id="22953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afe860f09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1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89C01" w:rsidP="42789C01" w:rsidRDefault="42789C01" w14:paraId="6D73DEF2" w14:textId="13CFBB74">
      <w:pPr>
        <w:pStyle w:val="Normal"/>
        <w:jc w:val="both"/>
      </w:pPr>
    </w:p>
    <w:p w:rsidR="455EC083" w:rsidP="42789C01" w:rsidRDefault="455EC083" w14:paraId="7FFC0D1E" w14:textId="60D8B70E">
      <w:pPr>
        <w:pStyle w:val="Normal"/>
        <w:jc w:val="both"/>
      </w:pPr>
      <w:r w:rsidR="455EC083">
        <w:rPr/>
        <w:t xml:space="preserve">2. Left Outer Join: Returns all records from left table </w:t>
      </w:r>
      <w:r w:rsidR="62D1E62B">
        <w:rPr/>
        <w:t>and matched record from right table.</w:t>
      </w:r>
    </w:p>
    <w:p w:rsidR="62D1E62B" w:rsidP="42789C01" w:rsidRDefault="62D1E62B" w14:paraId="156942C5" w14:textId="2FAD2CD3">
      <w:pPr>
        <w:pStyle w:val="Normal"/>
        <w:jc w:val="both"/>
      </w:pPr>
      <w:r w:rsidR="62D1E62B">
        <w:rPr/>
        <w:t xml:space="preserve">    </w:t>
      </w:r>
      <w:r w:rsidR="62D1E62B">
        <w:drawing>
          <wp:inline wp14:editId="7A401CC1" wp14:anchorId="68E017F8">
            <wp:extent cx="2795572" cy="1647825"/>
            <wp:effectExtent l="0" t="0" r="0" b="0"/>
            <wp:docPr id="982355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64c0bb6ed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57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1E62B">
        <w:rPr/>
        <w:t xml:space="preserve">   </w:t>
      </w:r>
      <w:r w:rsidR="62D1E62B">
        <w:drawing>
          <wp:inline wp14:editId="627BFA00" wp14:anchorId="6C3AE22D">
            <wp:extent cx="2692480" cy="1628869"/>
            <wp:effectExtent l="0" t="0" r="0" b="0"/>
            <wp:docPr id="704785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36c643e6a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80" cy="16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6CB5D" w:rsidP="42789C01" w:rsidRDefault="2176CB5D" w14:paraId="7D0A9074" w14:textId="36A93370">
      <w:pPr>
        <w:pStyle w:val="Normal"/>
        <w:jc w:val="center"/>
      </w:pPr>
      <w:r w:rsidR="2176CB5D">
        <w:drawing>
          <wp:inline wp14:editId="1767A30A" wp14:anchorId="0CE493D7">
            <wp:extent cx="5197576" cy="1343025"/>
            <wp:effectExtent l="0" t="0" r="0" b="0"/>
            <wp:docPr id="137020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0a25471b1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7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89C01" w:rsidP="42789C01" w:rsidRDefault="42789C01" w14:paraId="1933EC6D" w14:textId="63F7A9DF">
      <w:pPr>
        <w:pStyle w:val="Normal"/>
        <w:jc w:val="both"/>
      </w:pPr>
    </w:p>
    <w:p w:rsidR="144CBB05" w:rsidP="42789C01" w:rsidRDefault="144CBB05" w14:paraId="182A97BD" w14:textId="660EE64C">
      <w:pPr>
        <w:pStyle w:val="Normal"/>
        <w:jc w:val="both"/>
      </w:pPr>
      <w:r w:rsidR="144CBB05">
        <w:rPr/>
        <w:t xml:space="preserve">3. Right outer join: </w:t>
      </w:r>
      <w:r w:rsidR="48585823">
        <w:rPr/>
        <w:t>Returns all records from right table and matched record from left table.</w:t>
      </w:r>
    </w:p>
    <w:p w:rsidR="48585823" w:rsidP="50A7FB55" w:rsidRDefault="48585823" w14:paraId="0D8284AF" w14:textId="398DA1B2">
      <w:pPr>
        <w:pStyle w:val="Normal"/>
        <w:jc w:val="both"/>
      </w:pPr>
      <w:r w:rsidR="48585823">
        <w:drawing>
          <wp:inline wp14:editId="6FFF5759" wp14:anchorId="0E6AA530">
            <wp:extent cx="2795572" cy="1647825"/>
            <wp:effectExtent l="0" t="0" r="0" b="0"/>
            <wp:docPr id="88596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0adcb907e4b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95572" cy="1647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48585823">
        <w:rPr/>
        <w:t xml:space="preserve">  </w:t>
      </w:r>
      <w:r w:rsidR="48585823">
        <w:drawing>
          <wp:inline wp14:editId="2247490B" wp14:anchorId="0D9B156C">
            <wp:extent cx="2692480" cy="1628869"/>
            <wp:effectExtent l="0" t="0" r="0" b="0"/>
            <wp:docPr id="114584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14678528841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92480" cy="162886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9196D" w:rsidP="50A7FB55" w:rsidRDefault="1E79196D" w14:paraId="7CC8DA12" w14:textId="38D7FCFA">
      <w:pPr>
        <w:pStyle w:val="Normal"/>
        <w:jc w:val="center"/>
      </w:pPr>
      <w:r w:rsidR="1E79196D">
        <w:drawing>
          <wp:inline wp14:editId="44AA6553" wp14:anchorId="21894162">
            <wp:extent cx="5495925" cy="1483409"/>
            <wp:effectExtent l="0" t="0" r="0" b="0"/>
            <wp:docPr id="7756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b63348656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7FB55" w:rsidP="50A7FB55" w:rsidRDefault="50A7FB55" w14:paraId="28A0974E" w14:textId="12090DA5">
      <w:pPr>
        <w:pStyle w:val="Normal"/>
        <w:jc w:val="both"/>
      </w:pPr>
    </w:p>
    <w:p w:rsidR="502D14CA" w:rsidP="50A7FB55" w:rsidRDefault="502D14CA" w14:paraId="1BE904A2" w14:textId="0B582B1E">
      <w:pPr>
        <w:pStyle w:val="Normal"/>
        <w:jc w:val="both"/>
      </w:pPr>
      <w:r w:rsidR="502D14CA">
        <w:rPr/>
        <w:t xml:space="preserve">4. Full outer join: </w:t>
      </w:r>
      <w:r w:rsidR="4CCDE092">
        <w:rPr/>
        <w:t>Returns all records from left and right table and common between both tables.</w:t>
      </w:r>
    </w:p>
    <w:p w:rsidR="384C07CD" w:rsidP="50A7FB55" w:rsidRDefault="384C07CD" w14:paraId="3CCB64E4" w14:textId="78A43633">
      <w:pPr>
        <w:pStyle w:val="Normal"/>
        <w:jc w:val="both"/>
      </w:pPr>
      <w:r w:rsidR="384C07CD">
        <w:drawing>
          <wp:inline wp14:editId="1F2E6F00" wp14:anchorId="3FBA8D4B">
            <wp:extent cx="2795572" cy="1647825"/>
            <wp:effectExtent l="0" t="0" r="0" b="0"/>
            <wp:docPr id="87437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c1f7d230a45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95572" cy="1647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384C07CD">
        <w:rPr/>
        <w:t xml:space="preserve">  </w:t>
      </w:r>
      <w:r w:rsidR="384C07CD">
        <w:drawing>
          <wp:inline wp14:editId="5B37AF9C" wp14:anchorId="43257DAE">
            <wp:extent cx="2692480" cy="1628869"/>
            <wp:effectExtent l="0" t="0" r="0" b="0"/>
            <wp:docPr id="184036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3beaace8d45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92480" cy="162886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4E5D" w:rsidP="50A7FB55" w:rsidRDefault="0A464E5D" w14:paraId="551EC1FB" w14:textId="5587186C">
      <w:pPr>
        <w:pStyle w:val="Normal"/>
        <w:jc w:val="center"/>
      </w:pPr>
      <w:r w:rsidR="0A464E5D">
        <w:drawing>
          <wp:inline wp14:editId="3A8EBE4B" wp14:anchorId="4B19C222">
            <wp:extent cx="5167480" cy="2171700"/>
            <wp:effectExtent l="0" t="0" r="0" b="0"/>
            <wp:docPr id="94359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c1f9e258041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74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EBE4B" w:rsidP="3A8EBE4B" w:rsidRDefault="3A8EBE4B" w14:paraId="7A138B49" w14:textId="69C7C101">
      <w:pPr>
        <w:pStyle w:val="Normal"/>
        <w:jc w:val="both"/>
      </w:pPr>
    </w:p>
    <w:p w:rsidR="26A66656" w:rsidP="3A8EBE4B" w:rsidRDefault="26A66656" w14:paraId="43A86B8B" w14:textId="363B73E0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  <w:r w:rsidRPr="3A8EBE4B" w:rsidR="26A66656">
        <w:rPr>
          <w:b w:val="1"/>
          <w:bCs w:val="1"/>
          <w:sz w:val="28"/>
          <w:szCs w:val="28"/>
          <w:u w:val="single"/>
        </w:rPr>
        <w:t>SUB QUERY</w:t>
      </w:r>
    </w:p>
    <w:p w:rsidR="4846EE89" w:rsidP="3A8EBE4B" w:rsidRDefault="4846EE89" w14:paraId="45EB758B" w14:textId="0C4872B6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3A8EBE4B" w:rsidR="4846EE8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     A sub query is a query within </w:t>
      </w:r>
      <w:r w:rsidRPr="3A8EBE4B" w:rsidR="2799612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another query. A subquery is used to return a data that will be used in main query.</w:t>
      </w:r>
    </w:p>
    <w:p w:rsidR="7BE5F102" w:rsidP="3A8EBE4B" w:rsidRDefault="7BE5F102" w14:paraId="175417FD" w14:textId="0888113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3A8EBE4B" w:rsidR="7BE5F1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In this example </w:t>
      </w:r>
      <w:r w:rsidRPr="3A8EBE4B" w:rsidR="115630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the query is written to set the marks of student to 100</w:t>
      </w:r>
      <w:r w:rsidRPr="3A8EBE4B" w:rsidR="3B8338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, to the topper table from ECE department.</w:t>
      </w:r>
    </w:p>
    <w:p w:rsidR="3607EEEC" w:rsidP="3A8EBE4B" w:rsidRDefault="3607EEEC" w14:paraId="5C56BC25" w14:textId="5CCB39DE">
      <w:pPr>
        <w:pStyle w:val="Normal"/>
        <w:jc w:val="center"/>
      </w:pPr>
      <w:r w:rsidR="3607EEEC">
        <w:drawing>
          <wp:inline wp14:editId="4FAA92A8" wp14:anchorId="5EDC46EF">
            <wp:extent cx="5085764" cy="1928529"/>
            <wp:effectExtent l="0" t="0" r="0" b="0"/>
            <wp:docPr id="740880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d88ad72d9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64" cy="19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EBE4B" w:rsidP="3A8EBE4B" w:rsidRDefault="3A8EBE4B" w14:paraId="03CBA21A" w14:textId="1DA821AA">
      <w:pPr>
        <w:pStyle w:val="Normal"/>
        <w:jc w:val="center"/>
      </w:pPr>
    </w:p>
    <w:p w:rsidR="13DC52FF" w:rsidP="3A8EBE4B" w:rsidRDefault="13DC52FF" w14:paraId="45780BDF" w14:textId="63912614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  <w:r w:rsidRPr="3A8EBE4B" w:rsidR="13DC52FF">
        <w:rPr>
          <w:b w:val="1"/>
          <w:bCs w:val="1"/>
          <w:sz w:val="28"/>
          <w:szCs w:val="28"/>
          <w:u w:val="single"/>
        </w:rPr>
        <w:t>Normalization:</w:t>
      </w:r>
    </w:p>
    <w:p w:rsidR="0A50BE54" w:rsidP="3A8EBE4B" w:rsidRDefault="0A50BE54" w14:paraId="2478FFF4" w14:textId="0BD33B9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3A8EBE4B" w:rsidR="0A50BE5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       Process of reducing the redundancy of data in table also improving data </w:t>
      </w:r>
      <w:r w:rsidRPr="3A8EBE4B" w:rsidR="2F9A76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integrity is normalization.</w:t>
      </w:r>
    </w:p>
    <w:p w:rsidR="529F30B7" w:rsidP="3A8EBE4B" w:rsidRDefault="529F30B7" w14:paraId="10633319" w14:textId="48BCD6CD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3A8EBE4B" w:rsidR="529F30B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     1.  </w:t>
      </w:r>
      <w:r w:rsidRPr="3A8EBE4B" w:rsidR="529F30B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single"/>
        </w:rPr>
        <w:t>1</w:t>
      </w:r>
      <w:r w:rsidRPr="3A8EBE4B" w:rsidR="195FAE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single"/>
          <w:vertAlign w:val="superscript"/>
        </w:rPr>
        <w:t>st</w:t>
      </w:r>
      <w:r w:rsidRPr="3A8EBE4B" w:rsidR="195FAE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single"/>
        </w:rPr>
        <w:t xml:space="preserve"> Normal Form (1NF):</w:t>
      </w:r>
      <w:r w:rsidRPr="3A8EBE4B" w:rsidR="195FAE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The 1</w:t>
      </w:r>
      <w:r w:rsidRPr="3A8EBE4B" w:rsidR="195FAE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  <w:vertAlign w:val="superscript"/>
        </w:rPr>
        <w:t>st</w:t>
      </w:r>
      <w:r w:rsidRPr="3A8EBE4B" w:rsidR="195FAE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normal form should be simple and atomic.</w:t>
      </w:r>
      <w:r w:rsidRPr="3A8EBE4B" w:rsidR="0E09AE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 It should not contain composite attribute and multivalued attribute.</w:t>
      </w:r>
    </w:p>
    <w:p w:rsidR="025EA74C" w:rsidP="3A8EBE4B" w:rsidRDefault="025EA74C" w14:paraId="5A3508B9" w14:textId="47453DBA">
      <w:pPr>
        <w:pStyle w:val="Normal"/>
        <w:jc w:val="center"/>
      </w:pPr>
      <w:r w:rsidR="025EA74C">
        <w:drawing>
          <wp:inline wp14:editId="0E28DB95" wp14:anchorId="7A03AE48">
            <wp:extent cx="4257675" cy="2075616"/>
            <wp:effectExtent l="0" t="0" r="0" b="0"/>
            <wp:docPr id="21855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8a8d40ef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EA74C" w:rsidP="3A8EBE4B" w:rsidRDefault="025EA74C" w14:paraId="4631C7F0" w14:textId="3BB2E1D2">
      <w:pPr>
        <w:pStyle w:val="Normal"/>
        <w:jc w:val="both"/>
      </w:pPr>
      <w:r w:rsidR="025EA74C">
        <w:rPr/>
        <w:t xml:space="preserve">In this table </w:t>
      </w:r>
      <w:proofErr w:type="spellStart"/>
      <w:r w:rsidR="025EA74C">
        <w:rPr/>
        <w:t>ename</w:t>
      </w:r>
      <w:proofErr w:type="spellEnd"/>
      <w:r w:rsidR="025EA74C">
        <w:rPr/>
        <w:t xml:space="preserve"> (</w:t>
      </w:r>
      <w:proofErr w:type="spellStart"/>
      <w:r w:rsidR="4D4C8723">
        <w:rPr/>
        <w:t>fname</w:t>
      </w:r>
      <w:proofErr w:type="spellEnd"/>
      <w:r w:rsidR="4D4C8723">
        <w:rPr/>
        <w:t xml:space="preserve">, </w:t>
      </w:r>
      <w:proofErr w:type="spellStart"/>
      <w:r w:rsidR="4D4C8723">
        <w:rPr/>
        <w:t>lname</w:t>
      </w:r>
      <w:proofErr w:type="spellEnd"/>
      <w:r w:rsidR="4D4C8723">
        <w:rPr/>
        <w:t xml:space="preserve">) </w:t>
      </w:r>
      <w:r w:rsidR="025EA74C">
        <w:rPr/>
        <w:t>is composite attribute</w:t>
      </w:r>
      <w:r w:rsidR="4530EF08">
        <w:rPr/>
        <w:t>, and mobile is multivalued attribute because one employee can have multiple mobile number</w:t>
      </w:r>
      <w:r w:rsidR="6AE5EBF0">
        <w:rPr/>
        <w:t>, so this is not in 1</w:t>
      </w:r>
      <w:r w:rsidRPr="3A8EBE4B" w:rsidR="6AE5EBF0">
        <w:rPr>
          <w:vertAlign w:val="superscript"/>
        </w:rPr>
        <w:t>st</w:t>
      </w:r>
      <w:r w:rsidR="6AE5EBF0">
        <w:rPr/>
        <w:t xml:space="preserve"> normal form.</w:t>
      </w:r>
    </w:p>
    <w:p w:rsidR="40651429" w:rsidP="3A8EBE4B" w:rsidRDefault="40651429" w14:paraId="5F2F408D" w14:textId="1FC34AC5">
      <w:pPr>
        <w:pStyle w:val="Normal"/>
        <w:jc w:val="both"/>
      </w:pPr>
      <w:r w:rsidR="40651429">
        <w:rPr/>
        <w:t>If we apply 1</w:t>
      </w:r>
      <w:r w:rsidRPr="3A8EBE4B" w:rsidR="40651429">
        <w:rPr>
          <w:vertAlign w:val="superscript"/>
        </w:rPr>
        <w:t>st</w:t>
      </w:r>
      <w:r w:rsidR="40651429">
        <w:rPr/>
        <w:t xml:space="preserve"> normal form to above table we get:</w:t>
      </w:r>
    </w:p>
    <w:p w:rsidR="17116D1F" w:rsidP="3A8EBE4B" w:rsidRDefault="17116D1F" w14:paraId="1EE2823A" w14:textId="5A0E2102">
      <w:pPr>
        <w:pStyle w:val="Normal"/>
        <w:jc w:val="both"/>
      </w:pPr>
      <w:r w:rsidR="17116D1F">
        <w:drawing>
          <wp:inline wp14:editId="5A271DCD" wp14:anchorId="557DD7C5">
            <wp:extent cx="2886075" cy="1295162"/>
            <wp:effectExtent l="0" t="0" r="0" b="0"/>
            <wp:docPr id="1617419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4982a58a7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63DFB7">
        <w:rPr/>
        <w:t xml:space="preserve">  </w:t>
      </w:r>
      <w:r w:rsidR="7663DFB7">
        <w:drawing>
          <wp:inline wp14:editId="44AD8C1B" wp14:anchorId="6990C52F">
            <wp:extent cx="2971800" cy="1294118"/>
            <wp:effectExtent l="0" t="0" r="0" b="0"/>
            <wp:docPr id="105982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4ee94e8c0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72214" w:rsidP="3A8EBE4B" w:rsidRDefault="65C72214" w14:paraId="27287DDC" w14:textId="57A13D60">
      <w:pPr>
        <w:pStyle w:val="Normal"/>
        <w:jc w:val="both"/>
      </w:pPr>
      <w:r w:rsidR="65C72214">
        <w:rPr/>
        <w:t xml:space="preserve">2. </w:t>
      </w:r>
      <w:r w:rsidR="32EE35C5">
        <w:rPr/>
        <w:t xml:space="preserve"> </w:t>
      </w:r>
      <w:r w:rsidRPr="3A8EBE4B" w:rsidR="65C72214">
        <w:rPr>
          <w:u w:val="single"/>
        </w:rPr>
        <w:t>2</w:t>
      </w:r>
      <w:r w:rsidRPr="3A8EBE4B" w:rsidR="65C72214">
        <w:rPr>
          <w:u w:val="single"/>
          <w:vertAlign w:val="superscript"/>
        </w:rPr>
        <w:t>nd</w:t>
      </w:r>
      <w:r w:rsidRPr="3A8EBE4B" w:rsidR="65C72214">
        <w:rPr>
          <w:u w:val="single"/>
        </w:rPr>
        <w:t xml:space="preserve"> Normal form</w:t>
      </w:r>
      <w:r w:rsidR="65C72214">
        <w:rPr/>
        <w:t>: The first condition in 2</w:t>
      </w:r>
      <w:r w:rsidRPr="3A8EBE4B" w:rsidR="65C72214">
        <w:rPr>
          <w:vertAlign w:val="superscript"/>
        </w:rPr>
        <w:t>nd</w:t>
      </w:r>
      <w:r w:rsidR="65C72214">
        <w:rPr/>
        <w:t xml:space="preserve"> normal form i</w:t>
      </w:r>
      <w:r w:rsidR="451994AD">
        <w:rPr/>
        <w:t>s that the table has to be in 1</w:t>
      </w:r>
      <w:r w:rsidRPr="3A8EBE4B" w:rsidR="451994AD">
        <w:rPr>
          <w:vertAlign w:val="superscript"/>
        </w:rPr>
        <w:t>st</w:t>
      </w:r>
      <w:r w:rsidR="451994AD">
        <w:rPr/>
        <w:t xml:space="preserve"> normal form.</w:t>
      </w:r>
    </w:p>
    <w:p w:rsidR="0CDB4CE4" w:rsidP="3A8EBE4B" w:rsidRDefault="0CDB4CE4" w14:paraId="39D1C50B" w14:textId="3C9353FA">
      <w:pPr>
        <w:pStyle w:val="Normal"/>
        <w:jc w:val="both"/>
      </w:pPr>
      <w:r w:rsidR="0CDB4CE4">
        <w:rPr/>
        <w:t xml:space="preserve">Consider </w:t>
      </w:r>
      <w:r w:rsidR="0CDB4CE4">
        <w:rPr/>
        <w:t>an</w:t>
      </w:r>
      <w:r w:rsidR="0CDB4CE4">
        <w:rPr/>
        <w:t xml:space="preserve"> example: </w:t>
      </w:r>
    </w:p>
    <w:p w:rsidR="0B18DEDF" w:rsidP="3A8EBE4B" w:rsidRDefault="0B18DEDF" w14:paraId="79465333" w14:textId="27DF60D1">
      <w:pPr>
        <w:pStyle w:val="Normal"/>
        <w:jc w:val="both"/>
      </w:pPr>
      <w:r w:rsidR="0B18DEDF">
        <w:drawing>
          <wp:inline wp14:editId="32359F0D" wp14:anchorId="2BCF82CC">
            <wp:extent cx="4572000" cy="1562100"/>
            <wp:effectExtent l="0" t="0" r="0" b="0"/>
            <wp:docPr id="1313618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cc727440d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CD94B" w:rsidP="3A8EBE4B" w:rsidRDefault="0DBCD94B" w14:paraId="2FCDD96A" w14:textId="4A4BDD5D">
      <w:pPr>
        <w:pStyle w:val="Normal"/>
        <w:jc w:val="both"/>
      </w:pPr>
      <w:r w:rsidR="0DBCD94B">
        <w:rPr/>
        <w:t>In this table non- prime</w:t>
      </w:r>
      <w:r w:rsidR="1A8A0613">
        <w:rPr/>
        <w:t xml:space="preserve"> attribute </w:t>
      </w:r>
      <w:proofErr w:type="spellStart"/>
      <w:r w:rsidR="1A8A0613">
        <w:rPr/>
        <w:t>t</w:t>
      </w:r>
      <w:r w:rsidR="103D4441">
        <w:rPr/>
        <w:t>age</w:t>
      </w:r>
      <w:proofErr w:type="spellEnd"/>
      <w:r w:rsidR="103D4441">
        <w:rPr/>
        <w:t xml:space="preserve"> is dependent on </w:t>
      </w:r>
      <w:proofErr w:type="spellStart"/>
      <w:r w:rsidR="103D4441">
        <w:rPr/>
        <w:t>tid</w:t>
      </w:r>
      <w:proofErr w:type="spellEnd"/>
      <w:r w:rsidR="103D4441">
        <w:rPr/>
        <w:t xml:space="preserve">. </w:t>
      </w:r>
      <w:r w:rsidR="624FB95C">
        <w:rPr/>
        <w:t>So,</w:t>
      </w:r>
      <w:r w:rsidR="103D4441">
        <w:rPr/>
        <w:t xml:space="preserve"> this is not in 2</w:t>
      </w:r>
      <w:r w:rsidRPr="3A8EBE4B" w:rsidR="103D4441">
        <w:rPr>
          <w:vertAlign w:val="superscript"/>
        </w:rPr>
        <w:t>nd</w:t>
      </w:r>
      <w:r w:rsidR="103D4441">
        <w:rPr/>
        <w:t xml:space="preserve"> normal form.</w:t>
      </w:r>
    </w:p>
    <w:p w:rsidR="406E359D" w:rsidP="3A8EBE4B" w:rsidRDefault="406E359D" w14:paraId="57EFF534" w14:textId="0711E954">
      <w:pPr>
        <w:pStyle w:val="Normal"/>
        <w:jc w:val="both"/>
      </w:pPr>
      <w:r w:rsidR="406E359D">
        <w:rPr/>
        <w:t>To convert into 2</w:t>
      </w:r>
      <w:r w:rsidRPr="3A8EBE4B" w:rsidR="406E359D">
        <w:rPr>
          <w:vertAlign w:val="superscript"/>
        </w:rPr>
        <w:t>nd</w:t>
      </w:r>
      <w:r w:rsidR="406E359D">
        <w:rPr/>
        <w:t xml:space="preserve"> normal </w:t>
      </w:r>
      <w:r w:rsidR="3665EDC1">
        <w:rPr/>
        <w:t>form,</w:t>
      </w:r>
      <w:r w:rsidR="406E359D">
        <w:rPr/>
        <w:t xml:space="preserve"> we divide the tables into two.</w:t>
      </w:r>
    </w:p>
    <w:p w:rsidR="5C298210" w:rsidP="3A8EBE4B" w:rsidRDefault="5C298210" w14:paraId="512F7B7C" w14:textId="489E8880">
      <w:pPr>
        <w:pStyle w:val="Normal"/>
        <w:jc w:val="both"/>
      </w:pPr>
      <w:r w:rsidR="5C298210">
        <w:drawing>
          <wp:inline wp14:editId="43FBCBD5" wp14:anchorId="0B3FD55D">
            <wp:extent cx="3771900" cy="1838325"/>
            <wp:effectExtent l="0" t="0" r="0" b="0"/>
            <wp:docPr id="120120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60c456f77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8EEE3" w:rsidP="3A8EBE4B" w:rsidRDefault="3388EEE3" w14:paraId="5799EE85" w14:textId="501CB7E7">
      <w:pPr>
        <w:pStyle w:val="Normal"/>
        <w:jc w:val="both"/>
      </w:pPr>
      <w:r w:rsidR="3388EEE3">
        <w:drawing>
          <wp:inline wp14:editId="407BFB70" wp14:anchorId="3AC5682F">
            <wp:extent cx="3790950" cy="1724025"/>
            <wp:effectExtent l="0" t="0" r="0" b="0"/>
            <wp:docPr id="180179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bfc023ca1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8EEE3" w:rsidP="3A8EBE4B" w:rsidRDefault="3388EEE3" w14:paraId="3DDE98CB" w14:textId="4D345CCB">
      <w:pPr>
        <w:pStyle w:val="Normal"/>
        <w:jc w:val="both"/>
      </w:pPr>
      <w:r w:rsidR="3388EEE3">
        <w:rPr/>
        <w:t xml:space="preserve">   Now the tables are in 2</w:t>
      </w:r>
      <w:r w:rsidRPr="3A8EBE4B" w:rsidR="3388EEE3">
        <w:rPr>
          <w:vertAlign w:val="superscript"/>
        </w:rPr>
        <w:t>nd</w:t>
      </w:r>
      <w:r w:rsidR="3388EEE3">
        <w:rPr/>
        <w:t xml:space="preserve"> Normal form.</w:t>
      </w:r>
    </w:p>
    <w:p w:rsidR="3A8EBE4B" w:rsidP="3A8EBE4B" w:rsidRDefault="3A8EBE4B" w14:paraId="65298696" w14:textId="2EA87BA1">
      <w:pPr>
        <w:pStyle w:val="Normal"/>
        <w:jc w:val="both"/>
      </w:pPr>
    </w:p>
    <w:p w:rsidR="45EE61AA" w:rsidP="3A8EBE4B" w:rsidRDefault="45EE61AA" w14:paraId="3F162B3B" w14:textId="443638DF">
      <w:pPr>
        <w:pStyle w:val="Normal"/>
        <w:jc w:val="both"/>
      </w:pPr>
      <w:r w:rsidR="45EE61AA">
        <w:rPr/>
        <w:t xml:space="preserve">3.  </w:t>
      </w:r>
      <w:r w:rsidRPr="3A8EBE4B" w:rsidR="45EE61AA">
        <w:rPr>
          <w:u w:val="single"/>
        </w:rPr>
        <w:t>3</w:t>
      </w:r>
      <w:r w:rsidRPr="3A8EBE4B" w:rsidR="45EE61AA">
        <w:rPr>
          <w:u w:val="single"/>
          <w:vertAlign w:val="superscript"/>
        </w:rPr>
        <w:t>rd</w:t>
      </w:r>
      <w:r w:rsidRPr="3A8EBE4B" w:rsidR="45EE61AA">
        <w:rPr>
          <w:u w:val="single"/>
        </w:rPr>
        <w:t xml:space="preserve"> Normal Form:</w:t>
      </w:r>
      <w:r w:rsidR="45EE61AA">
        <w:rPr/>
        <w:t xml:space="preserve">  </w:t>
      </w:r>
      <w:r w:rsidR="10DC4182">
        <w:rPr/>
        <w:t>The first condition in 3</w:t>
      </w:r>
      <w:r w:rsidRPr="3A8EBE4B" w:rsidR="10DC4182">
        <w:rPr>
          <w:vertAlign w:val="superscript"/>
        </w:rPr>
        <w:t>nd</w:t>
      </w:r>
      <w:r w:rsidR="10DC4182">
        <w:rPr/>
        <w:t xml:space="preserve"> normal form is that the table has to be in 2</w:t>
      </w:r>
      <w:r w:rsidRPr="3A8EBE4B" w:rsidR="10DC4182">
        <w:rPr>
          <w:vertAlign w:val="superscript"/>
        </w:rPr>
        <w:t>st</w:t>
      </w:r>
      <w:r w:rsidR="10DC4182">
        <w:rPr/>
        <w:t xml:space="preserve"> normal form. The other condition is that the</w:t>
      </w:r>
      <w:r w:rsidR="7F1FAB43">
        <w:rPr/>
        <w:t xml:space="preserve">re should be no transitive dependency for </w:t>
      </w:r>
      <w:r w:rsidR="7F1FAB43">
        <w:rPr/>
        <w:t>non-prime</w:t>
      </w:r>
      <w:r w:rsidR="7F1FAB43">
        <w:rPr/>
        <w:t xml:space="preserve"> attributes.</w:t>
      </w:r>
    </w:p>
    <w:p w:rsidR="75941698" w:rsidP="3A8EBE4B" w:rsidRDefault="75941698" w14:paraId="47926384" w14:textId="17EBAE81">
      <w:pPr>
        <w:pStyle w:val="Normal"/>
        <w:jc w:val="both"/>
      </w:pPr>
      <w:r w:rsidR="75941698">
        <w:rPr/>
        <w:t xml:space="preserve">Ex: </w:t>
      </w:r>
      <w:r w:rsidR="356198BC">
        <w:rPr/>
        <w:t xml:space="preserve">  </w:t>
      </w:r>
    </w:p>
    <w:p w:rsidR="61D28923" w:rsidP="3A8EBE4B" w:rsidRDefault="61D28923" w14:paraId="2E776AA6" w14:textId="50BCC63D">
      <w:pPr>
        <w:pStyle w:val="Normal"/>
        <w:jc w:val="both"/>
      </w:pPr>
      <w:r w:rsidR="61D28923">
        <w:drawing>
          <wp:inline wp14:editId="3D719A08" wp14:anchorId="1710ED05">
            <wp:extent cx="4943475" cy="1657350"/>
            <wp:effectExtent l="0" t="0" r="0" b="0"/>
            <wp:docPr id="159454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89e9bcbbc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28923" w:rsidP="3A8EBE4B" w:rsidRDefault="61D28923" w14:paraId="3A309812" w14:textId="0A2C0494">
      <w:pPr>
        <w:pStyle w:val="Normal"/>
        <w:jc w:val="both"/>
      </w:pPr>
      <w:r w:rsidR="61D28923">
        <w:rPr/>
        <w:t xml:space="preserve">In this example </w:t>
      </w:r>
      <w:proofErr w:type="spellStart"/>
      <w:r w:rsidR="61D28923">
        <w:rPr/>
        <w:t>cid</w:t>
      </w:r>
      <w:proofErr w:type="spellEnd"/>
      <w:r w:rsidR="61D28923">
        <w:rPr/>
        <w:t xml:space="preserve"> determines </w:t>
      </w:r>
      <w:proofErr w:type="spellStart"/>
      <w:r w:rsidR="61D28923">
        <w:rPr/>
        <w:t>pid</w:t>
      </w:r>
      <w:proofErr w:type="spellEnd"/>
      <w:r w:rsidR="61D28923">
        <w:rPr/>
        <w:t xml:space="preserve"> and </w:t>
      </w:r>
      <w:proofErr w:type="spellStart"/>
      <w:r w:rsidR="61D28923">
        <w:rPr/>
        <w:t>pid</w:t>
      </w:r>
      <w:proofErr w:type="spellEnd"/>
      <w:r w:rsidR="61D28923">
        <w:rPr/>
        <w:t xml:space="preserve"> determines </w:t>
      </w:r>
      <w:proofErr w:type="spellStart"/>
      <w:r w:rsidR="61D28923">
        <w:rPr/>
        <w:t>pname</w:t>
      </w:r>
      <w:proofErr w:type="spellEnd"/>
      <w:r w:rsidR="61D28923">
        <w:rPr/>
        <w:t xml:space="preserve">. Hence, </w:t>
      </w:r>
      <w:proofErr w:type="spellStart"/>
      <w:r w:rsidR="53D48CC6">
        <w:rPr/>
        <w:t>cid</w:t>
      </w:r>
      <w:proofErr w:type="spellEnd"/>
      <w:r w:rsidR="53D48CC6">
        <w:rPr/>
        <w:t xml:space="preserve"> determines pname.</w:t>
      </w:r>
    </w:p>
    <w:p w:rsidR="53D48CC6" w:rsidP="3A8EBE4B" w:rsidRDefault="53D48CC6" w14:paraId="35CC1CBA" w14:textId="393D868D">
      <w:pPr>
        <w:pStyle w:val="Normal"/>
        <w:jc w:val="both"/>
      </w:pPr>
      <w:r w:rsidR="53D48CC6">
        <w:rPr/>
        <w:t xml:space="preserve">We have transitive dependency. </w:t>
      </w:r>
      <w:r w:rsidR="3FDEC2AF">
        <w:rPr/>
        <w:t>So,</w:t>
      </w:r>
      <w:r w:rsidR="53D48CC6">
        <w:rPr/>
        <w:t xml:space="preserve"> </w:t>
      </w:r>
      <w:r w:rsidR="4AAF2757">
        <w:rPr/>
        <w:t>in order</w:t>
      </w:r>
      <w:r w:rsidR="53D48CC6">
        <w:rPr/>
        <w:t xml:space="preserve"> to achieve 3NF we need to divide the </w:t>
      </w:r>
      <w:r w:rsidR="0EB2759E">
        <w:rPr/>
        <w:t>table:</w:t>
      </w:r>
    </w:p>
    <w:p w:rsidR="7BBA27A5" w:rsidP="3A8EBE4B" w:rsidRDefault="7BBA27A5" w14:paraId="35161DD1" w14:textId="19142837">
      <w:pPr>
        <w:pStyle w:val="Normal"/>
        <w:jc w:val="both"/>
      </w:pPr>
      <w:r w:rsidR="7BBA27A5">
        <w:drawing>
          <wp:inline wp14:editId="108FAA0E" wp14:anchorId="76A87C91">
            <wp:extent cx="4248150" cy="1957180"/>
            <wp:effectExtent l="0" t="0" r="0" b="0"/>
            <wp:docPr id="40397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656b4787d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EBE4B" w:rsidP="3A8EBE4B" w:rsidRDefault="3A8EBE4B" w14:paraId="5276D8A9" w14:textId="4AD61D91">
      <w:pPr>
        <w:pStyle w:val="Normal"/>
        <w:jc w:val="both"/>
      </w:pPr>
    </w:p>
    <w:p w:rsidR="3A5CEDFD" w:rsidP="3A8EBE4B" w:rsidRDefault="3A5CEDFD" w14:paraId="3E85E96F" w14:textId="3E4E2176">
      <w:pPr>
        <w:pStyle w:val="Normal"/>
        <w:jc w:val="both"/>
      </w:pPr>
      <w:r w:rsidR="3A5CEDFD">
        <w:drawing>
          <wp:inline wp14:editId="4B629F5A" wp14:anchorId="6B58A7EC">
            <wp:extent cx="4371975" cy="1762125"/>
            <wp:effectExtent l="0" t="0" r="0" b="0"/>
            <wp:docPr id="158208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b572e5417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CEDFD" w:rsidP="3A8EBE4B" w:rsidRDefault="3A5CEDFD" w14:paraId="1DA5C755" w14:textId="13466F05">
      <w:pPr>
        <w:pStyle w:val="Normal"/>
        <w:jc w:val="both"/>
      </w:pPr>
      <w:r w:rsidR="3A5CEDFD">
        <w:rPr/>
        <w:t xml:space="preserve">These are in 3NF as in first table c1 </w:t>
      </w:r>
      <w:proofErr w:type="spellStart"/>
      <w:r w:rsidR="3A5CEDFD">
        <w:rPr/>
        <w:t>cname</w:t>
      </w:r>
      <w:proofErr w:type="spellEnd"/>
      <w:r w:rsidR="3A5CEDFD">
        <w:rPr/>
        <w:t xml:space="preserve">, </w:t>
      </w:r>
      <w:proofErr w:type="spellStart"/>
      <w:r w:rsidR="3A5CEDFD">
        <w:rPr/>
        <w:t>pid</w:t>
      </w:r>
      <w:proofErr w:type="spellEnd"/>
      <w:r w:rsidR="3A5CEDFD">
        <w:rPr/>
        <w:t xml:space="preserve"> and city are </w:t>
      </w:r>
      <w:r w:rsidR="55AC4944">
        <w:rPr/>
        <w:t xml:space="preserve">dependent on </w:t>
      </w:r>
      <w:proofErr w:type="spellStart"/>
      <w:r w:rsidR="55AC4944">
        <w:rPr/>
        <w:t>cid</w:t>
      </w:r>
      <w:proofErr w:type="spellEnd"/>
      <w:r w:rsidR="55AC4944">
        <w:rPr/>
        <w:t xml:space="preserve">. And in second table c2 </w:t>
      </w:r>
      <w:proofErr w:type="spellStart"/>
      <w:r w:rsidR="55AC4944">
        <w:rPr/>
        <w:t>pname</w:t>
      </w:r>
      <w:proofErr w:type="spellEnd"/>
      <w:r w:rsidR="55AC4944">
        <w:rPr/>
        <w:t xml:space="preserve"> is only depend</w:t>
      </w:r>
      <w:r w:rsidR="69CE1032">
        <w:rPr/>
        <w:t>ent on pid.</w:t>
      </w:r>
    </w:p>
    <w:p w:rsidR="3A8EBE4B" w:rsidP="3A8EBE4B" w:rsidRDefault="3A8EBE4B" w14:paraId="357CFB21" w14:textId="411969CE">
      <w:pPr>
        <w:pStyle w:val="Normal"/>
        <w:jc w:val="both"/>
      </w:pPr>
    </w:p>
    <w:p w:rsidR="3A8EBE4B" w:rsidP="3A8EBE4B" w:rsidRDefault="3A8EBE4B" w14:paraId="6FA0156A" w14:textId="00F8A36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B416D"/>
    <w:rsid w:val="0059CEAC"/>
    <w:rsid w:val="00C9EA26"/>
    <w:rsid w:val="01FFC4DB"/>
    <w:rsid w:val="025EA74C"/>
    <w:rsid w:val="032F6247"/>
    <w:rsid w:val="044552E7"/>
    <w:rsid w:val="04CA5C2C"/>
    <w:rsid w:val="0537659D"/>
    <w:rsid w:val="057B2D9C"/>
    <w:rsid w:val="06857210"/>
    <w:rsid w:val="07CB80E5"/>
    <w:rsid w:val="0A06F757"/>
    <w:rsid w:val="0A464E5D"/>
    <w:rsid w:val="0A50BE54"/>
    <w:rsid w:val="0A859EAB"/>
    <w:rsid w:val="0B18DEDF"/>
    <w:rsid w:val="0CC10C0D"/>
    <w:rsid w:val="0CDB4CE4"/>
    <w:rsid w:val="0DBCD94B"/>
    <w:rsid w:val="0E09AE2A"/>
    <w:rsid w:val="0EB2759E"/>
    <w:rsid w:val="101ED825"/>
    <w:rsid w:val="103D4441"/>
    <w:rsid w:val="10500C7E"/>
    <w:rsid w:val="10DC4182"/>
    <w:rsid w:val="115630C9"/>
    <w:rsid w:val="11BAA886"/>
    <w:rsid w:val="1387AD40"/>
    <w:rsid w:val="13B36943"/>
    <w:rsid w:val="13DC52FF"/>
    <w:rsid w:val="14177BE1"/>
    <w:rsid w:val="144CBB05"/>
    <w:rsid w:val="1525349C"/>
    <w:rsid w:val="17116D1F"/>
    <w:rsid w:val="176B416D"/>
    <w:rsid w:val="19307B6B"/>
    <w:rsid w:val="195FAE04"/>
    <w:rsid w:val="199D46B5"/>
    <w:rsid w:val="1A47BAC3"/>
    <w:rsid w:val="1A8047CB"/>
    <w:rsid w:val="1A8A0613"/>
    <w:rsid w:val="1AC7F5C7"/>
    <w:rsid w:val="1C0F860C"/>
    <w:rsid w:val="1D12C4E4"/>
    <w:rsid w:val="1E79196D"/>
    <w:rsid w:val="1FBE22DA"/>
    <w:rsid w:val="1FD50C9E"/>
    <w:rsid w:val="1FD8E074"/>
    <w:rsid w:val="20B1802B"/>
    <w:rsid w:val="20CBCE86"/>
    <w:rsid w:val="2176CB5D"/>
    <w:rsid w:val="2545D5A2"/>
    <w:rsid w:val="262C9096"/>
    <w:rsid w:val="26A66656"/>
    <w:rsid w:val="27996122"/>
    <w:rsid w:val="27B00C62"/>
    <w:rsid w:val="282DACFF"/>
    <w:rsid w:val="28C3B54D"/>
    <w:rsid w:val="28E44191"/>
    <w:rsid w:val="2A8E0515"/>
    <w:rsid w:val="2B1E2E64"/>
    <w:rsid w:val="2B654DC1"/>
    <w:rsid w:val="2BD01603"/>
    <w:rsid w:val="2C019C74"/>
    <w:rsid w:val="2C29D576"/>
    <w:rsid w:val="2C52492C"/>
    <w:rsid w:val="2CD9E2C2"/>
    <w:rsid w:val="2F617638"/>
    <w:rsid w:val="2F9A76F0"/>
    <w:rsid w:val="2FB69690"/>
    <w:rsid w:val="2FD8772A"/>
    <w:rsid w:val="30A67603"/>
    <w:rsid w:val="31BB66E8"/>
    <w:rsid w:val="32EE35C5"/>
    <w:rsid w:val="3388EEE3"/>
    <w:rsid w:val="355650FA"/>
    <w:rsid w:val="355CAC8F"/>
    <w:rsid w:val="356198BC"/>
    <w:rsid w:val="3607EEEC"/>
    <w:rsid w:val="3627260E"/>
    <w:rsid w:val="3665EDC1"/>
    <w:rsid w:val="368FFE09"/>
    <w:rsid w:val="36B3B8D2"/>
    <w:rsid w:val="37E4DF3D"/>
    <w:rsid w:val="384C07CD"/>
    <w:rsid w:val="3980AF9E"/>
    <w:rsid w:val="3A5CEDFD"/>
    <w:rsid w:val="3A8EBE4B"/>
    <w:rsid w:val="3B05BE74"/>
    <w:rsid w:val="3B83389B"/>
    <w:rsid w:val="3C502D9C"/>
    <w:rsid w:val="3D396A10"/>
    <w:rsid w:val="3D8F1B3D"/>
    <w:rsid w:val="3DCB8B16"/>
    <w:rsid w:val="3F2AEB9E"/>
    <w:rsid w:val="3FA55FF5"/>
    <w:rsid w:val="3FB4DFF7"/>
    <w:rsid w:val="3FDEC2AF"/>
    <w:rsid w:val="40651429"/>
    <w:rsid w:val="406E359D"/>
    <w:rsid w:val="42789C01"/>
    <w:rsid w:val="42B7284A"/>
    <w:rsid w:val="451994AD"/>
    <w:rsid w:val="4530EF08"/>
    <w:rsid w:val="455EC083"/>
    <w:rsid w:val="45EE61AA"/>
    <w:rsid w:val="45EEC90C"/>
    <w:rsid w:val="46D1CA22"/>
    <w:rsid w:val="474D1777"/>
    <w:rsid w:val="4846EE89"/>
    <w:rsid w:val="48585823"/>
    <w:rsid w:val="498A209E"/>
    <w:rsid w:val="499D6AC0"/>
    <w:rsid w:val="4AAF2757"/>
    <w:rsid w:val="4ABB8554"/>
    <w:rsid w:val="4B981841"/>
    <w:rsid w:val="4CCDE092"/>
    <w:rsid w:val="4D4C8723"/>
    <w:rsid w:val="4D506C8B"/>
    <w:rsid w:val="4E13B8B6"/>
    <w:rsid w:val="502D14CA"/>
    <w:rsid w:val="503AA344"/>
    <w:rsid w:val="50A7FB55"/>
    <w:rsid w:val="529F30B7"/>
    <w:rsid w:val="531C70EB"/>
    <w:rsid w:val="53D48CC6"/>
    <w:rsid w:val="546B8315"/>
    <w:rsid w:val="55AC4944"/>
    <w:rsid w:val="55CE4E13"/>
    <w:rsid w:val="572C7F39"/>
    <w:rsid w:val="5A98A3BB"/>
    <w:rsid w:val="5B378CBC"/>
    <w:rsid w:val="5B71CA01"/>
    <w:rsid w:val="5BD1B870"/>
    <w:rsid w:val="5C298210"/>
    <w:rsid w:val="5CDEA3C0"/>
    <w:rsid w:val="5F2876BE"/>
    <w:rsid w:val="60C4471F"/>
    <w:rsid w:val="615C3D13"/>
    <w:rsid w:val="61AF4BC8"/>
    <w:rsid w:val="61D28923"/>
    <w:rsid w:val="624FB95C"/>
    <w:rsid w:val="62D1E62B"/>
    <w:rsid w:val="63FDAD67"/>
    <w:rsid w:val="65C72214"/>
    <w:rsid w:val="674D14AC"/>
    <w:rsid w:val="675736F7"/>
    <w:rsid w:val="682182A4"/>
    <w:rsid w:val="69CE1032"/>
    <w:rsid w:val="6A3B73F4"/>
    <w:rsid w:val="6AA5A318"/>
    <w:rsid w:val="6AE5EBF0"/>
    <w:rsid w:val="6B1B8805"/>
    <w:rsid w:val="6B220D4F"/>
    <w:rsid w:val="6C06624E"/>
    <w:rsid w:val="7040E130"/>
    <w:rsid w:val="71FAB4A9"/>
    <w:rsid w:val="725E0F25"/>
    <w:rsid w:val="748E7C69"/>
    <w:rsid w:val="75941698"/>
    <w:rsid w:val="7663DFB7"/>
    <w:rsid w:val="79DD9901"/>
    <w:rsid w:val="7A8D93F5"/>
    <w:rsid w:val="7AA2C6BE"/>
    <w:rsid w:val="7B5DAD4B"/>
    <w:rsid w:val="7BAB8DC6"/>
    <w:rsid w:val="7BBA27A5"/>
    <w:rsid w:val="7BDC2AA7"/>
    <w:rsid w:val="7BE5F102"/>
    <w:rsid w:val="7BEBC90E"/>
    <w:rsid w:val="7C8632F4"/>
    <w:rsid w:val="7DAA555F"/>
    <w:rsid w:val="7E220355"/>
    <w:rsid w:val="7E4CD6C3"/>
    <w:rsid w:val="7ECCAC0C"/>
    <w:rsid w:val="7F1FAB43"/>
    <w:rsid w:val="7F7CA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9425"/>
  <w15:chartTrackingRefBased/>
  <w15:docId w15:val="{9BF74FE0-CE3C-4372-A12F-8524BB8C9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1afea57d714971" /><Relationship Type="http://schemas.openxmlformats.org/officeDocument/2006/relationships/image" Target="/media/image.png" Id="Rc01d2b83849a483a" /><Relationship Type="http://schemas.openxmlformats.org/officeDocument/2006/relationships/image" Target="/media/image2.png" Id="Rc6c5e0e92e274a44" /><Relationship Type="http://schemas.openxmlformats.org/officeDocument/2006/relationships/image" Target="/media/image3.png" Id="R456afe860f094268" /><Relationship Type="http://schemas.openxmlformats.org/officeDocument/2006/relationships/image" Target="/media/image4.png" Id="R7d964c0bb6ed46e4" /><Relationship Type="http://schemas.openxmlformats.org/officeDocument/2006/relationships/image" Target="/media/image5.png" Id="R92a36c643e6a4eb1" /><Relationship Type="http://schemas.openxmlformats.org/officeDocument/2006/relationships/image" Target="/media/image6.png" Id="R46d0a25471b1446c" /><Relationship Type="http://schemas.openxmlformats.org/officeDocument/2006/relationships/image" Target="/media/image7.png" Id="R1270adcb907e4b98" /><Relationship Type="http://schemas.openxmlformats.org/officeDocument/2006/relationships/image" Target="/media/image8.png" Id="R1d914678528841d8" /><Relationship Type="http://schemas.openxmlformats.org/officeDocument/2006/relationships/image" Target="/media/image9.png" Id="Rd2fb633486564266" /><Relationship Type="http://schemas.openxmlformats.org/officeDocument/2006/relationships/image" Target="/media/imagea.png" Id="R68fc1f7d230a4513" /><Relationship Type="http://schemas.openxmlformats.org/officeDocument/2006/relationships/image" Target="/media/imageb.png" Id="Rb863beaace8d45d5" /><Relationship Type="http://schemas.openxmlformats.org/officeDocument/2006/relationships/image" Target="/media/imaged.png" Id="R340c1f9e25804153" /><Relationship Type="http://schemas.openxmlformats.org/officeDocument/2006/relationships/image" Target="/media/imagee.png" Id="R673d88ad72d943a1" /><Relationship Type="http://schemas.openxmlformats.org/officeDocument/2006/relationships/image" Target="/media/imagef.png" Id="R15948a8d40ef4ad1" /><Relationship Type="http://schemas.openxmlformats.org/officeDocument/2006/relationships/image" Target="/media/image10.png" Id="R31c4982a58a744fe" /><Relationship Type="http://schemas.openxmlformats.org/officeDocument/2006/relationships/image" Target="/media/image11.png" Id="R7204ee94e8c044f8" /><Relationship Type="http://schemas.openxmlformats.org/officeDocument/2006/relationships/image" Target="/media/image12.png" Id="Ra06cc727440d400d" /><Relationship Type="http://schemas.openxmlformats.org/officeDocument/2006/relationships/image" Target="/media/image13.png" Id="R2b460c456f7740a5" /><Relationship Type="http://schemas.openxmlformats.org/officeDocument/2006/relationships/image" Target="/media/image14.png" Id="R9b5bfc023ca148e0" /><Relationship Type="http://schemas.openxmlformats.org/officeDocument/2006/relationships/image" Target="/media/image15.png" Id="Re5d89e9bcbbc466c" /><Relationship Type="http://schemas.openxmlformats.org/officeDocument/2006/relationships/image" Target="/media/image16.png" Id="R52e656b4787d4683" /><Relationship Type="http://schemas.openxmlformats.org/officeDocument/2006/relationships/image" Target="/media/image17.png" Id="R801b572e5417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2021-09-21T10:39:19.0205337Z</dcterms:created>
  <dcterms:modified xsi:type="dcterms:W3CDTF">2021-09-22T12:25:33.1618629Z</dcterms:modified>
  <dc:creator>Sahana Naganoor</dc:creator>
  <lastModifiedBy>Sahana Naganoor</lastModifiedBy>
</coreProperties>
</file>