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4FBFF" w14:textId="77777777" w:rsidR="00E44B72" w:rsidRDefault="00F66E68">
      <w:pPr>
        <w:spacing w:line="259" w:lineRule="auto"/>
        <w:jc w:val="center"/>
        <w:rPr>
          <w:rFonts w:ascii="Calibri" w:eastAsia="Calibri" w:hAnsi="Calibri" w:cs="Calibri"/>
          <w:b/>
          <w:bCs/>
          <w:sz w:val="28"/>
          <w:szCs w:val="28"/>
        </w:rPr>
      </w:pPr>
      <w:r>
        <w:rPr>
          <w:rFonts w:ascii="Calibri" w:eastAsia="Calibri" w:hAnsi="Calibri" w:cs="Calibri"/>
          <w:b/>
          <w:bCs/>
          <w:sz w:val="28"/>
          <w:szCs w:val="28"/>
        </w:rPr>
        <w:t>Project Design Phase</w:t>
      </w:r>
    </w:p>
    <w:p w14:paraId="15642913" w14:textId="77777777" w:rsidR="00E44B72" w:rsidRDefault="00F66E68">
      <w:pPr>
        <w:spacing w:line="259" w:lineRule="auto"/>
        <w:jc w:val="center"/>
        <w:rPr>
          <w:rFonts w:ascii="Calibri" w:eastAsia="Calibri" w:hAnsi="Calibri" w:cs="Calibri"/>
          <w:b/>
          <w:bCs/>
          <w:sz w:val="28"/>
          <w:szCs w:val="28"/>
        </w:rPr>
      </w:pPr>
      <w:r>
        <w:rPr>
          <w:rFonts w:ascii="Calibri" w:eastAsia="Calibri" w:hAnsi="Calibri" w:cs="Calibri"/>
          <w:b/>
          <w:bCs/>
          <w:sz w:val="28"/>
          <w:szCs w:val="28"/>
        </w:rPr>
        <w:t xml:space="preserve">Proposed Solution </w:t>
      </w:r>
    </w:p>
    <w:p w14:paraId="3E8883A9" w14:textId="77777777" w:rsidR="00E44B72" w:rsidRDefault="00E44B72">
      <w:pPr>
        <w:spacing w:line="259" w:lineRule="auto"/>
        <w:jc w:val="center"/>
        <w:rPr>
          <w:rFonts w:ascii="Calibri" w:eastAsia="Calibri" w:hAnsi="Calibri" w:cs="Calibri"/>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E44B72" w14:paraId="4B1AABF8" w14:textId="77777777">
        <w:tc>
          <w:tcPr>
            <w:tcW w:w="4695" w:type="dxa"/>
          </w:tcPr>
          <w:p w14:paraId="162FC85C" w14:textId="77777777" w:rsidR="00E44B72" w:rsidRDefault="00F66E68">
            <w:pPr>
              <w:rPr>
                <w:rFonts w:ascii="Calibri" w:eastAsia="Calibri" w:hAnsi="Calibri" w:cs="Calibri"/>
              </w:rPr>
            </w:pPr>
            <w:r>
              <w:rPr>
                <w:rFonts w:ascii="Calibri" w:eastAsia="Calibri" w:hAnsi="Calibri" w:cs="Calibri"/>
              </w:rPr>
              <w:t>Date</w:t>
            </w:r>
          </w:p>
        </w:tc>
        <w:tc>
          <w:tcPr>
            <w:tcW w:w="4335" w:type="dxa"/>
          </w:tcPr>
          <w:p w14:paraId="42261C5B" w14:textId="402E1B15" w:rsidR="00E44B72" w:rsidRPr="00CA4032" w:rsidRDefault="00E44B72">
            <w:pPr>
              <w:rPr>
                <w:rFonts w:ascii="Calibri" w:eastAsia="Calibri" w:hAnsi="Calibri" w:cs="Calibri"/>
                <w:lang w:val="en-IN"/>
              </w:rPr>
            </w:pPr>
          </w:p>
        </w:tc>
      </w:tr>
      <w:tr w:rsidR="00E44B72" w14:paraId="26711068" w14:textId="77777777">
        <w:tc>
          <w:tcPr>
            <w:tcW w:w="4695" w:type="dxa"/>
          </w:tcPr>
          <w:p w14:paraId="59442BEC" w14:textId="77777777" w:rsidR="00E44B72" w:rsidRDefault="00F66E68">
            <w:pPr>
              <w:rPr>
                <w:rFonts w:ascii="Calibri" w:eastAsia="Calibri" w:hAnsi="Calibri" w:cs="Calibri"/>
              </w:rPr>
            </w:pPr>
            <w:r>
              <w:rPr>
                <w:rFonts w:ascii="Calibri" w:eastAsia="Calibri" w:hAnsi="Calibri" w:cs="Calibri"/>
              </w:rPr>
              <w:t>Team ID</w:t>
            </w:r>
          </w:p>
        </w:tc>
        <w:tc>
          <w:tcPr>
            <w:tcW w:w="4335" w:type="dxa"/>
          </w:tcPr>
          <w:p w14:paraId="2755ECFB" w14:textId="04C4E6D7" w:rsidR="00E44B72" w:rsidRDefault="0038193F">
            <w:pPr>
              <w:rPr>
                <w:rFonts w:ascii="Calibri" w:eastAsia="Calibri" w:hAnsi="Calibri" w:cs="Calibri"/>
              </w:rPr>
            </w:pPr>
            <w:r w:rsidRPr="0038193F">
              <w:rPr>
                <w:rFonts w:ascii="Calibri" w:eastAsia="Calibri" w:hAnsi="Calibri" w:cs="Calibri"/>
              </w:rPr>
              <w:t>SWTID-2026-5150</w:t>
            </w:r>
          </w:p>
        </w:tc>
      </w:tr>
      <w:tr w:rsidR="00E44B72" w14:paraId="68792D09" w14:textId="77777777">
        <w:tc>
          <w:tcPr>
            <w:tcW w:w="4695" w:type="dxa"/>
          </w:tcPr>
          <w:p w14:paraId="5A8F3A99" w14:textId="77777777" w:rsidR="00E44B72" w:rsidRDefault="00F66E68">
            <w:pPr>
              <w:rPr>
                <w:rFonts w:ascii="Calibri" w:eastAsia="Calibri" w:hAnsi="Calibri" w:cs="Calibri"/>
              </w:rPr>
            </w:pPr>
            <w:r>
              <w:rPr>
                <w:rFonts w:ascii="Calibri" w:eastAsia="Calibri" w:hAnsi="Calibri" w:cs="Calibri"/>
              </w:rPr>
              <w:t>Project Name</w:t>
            </w:r>
          </w:p>
        </w:tc>
        <w:tc>
          <w:tcPr>
            <w:tcW w:w="4335" w:type="dxa"/>
          </w:tcPr>
          <w:p w14:paraId="43C7F119" w14:textId="77777777" w:rsidR="00E44B72" w:rsidRDefault="00F66E68">
            <w:pPr>
              <w:rPr>
                <w:rFonts w:ascii="Calibri" w:eastAsia="Calibri" w:hAnsi="Calibri" w:cs="Calibri"/>
              </w:rPr>
            </w:pPr>
            <w:r>
              <w:rPr>
                <w:rFonts w:ascii="Calibri" w:eastAsia="Calibri" w:hAnsi="Calibri" w:cs="Calibri"/>
              </w:rPr>
              <w:t xml:space="preserve"> MicroGoal</w:t>
            </w:r>
          </w:p>
        </w:tc>
      </w:tr>
      <w:tr w:rsidR="00E44B72" w14:paraId="11011C7A" w14:textId="77777777">
        <w:tc>
          <w:tcPr>
            <w:tcW w:w="4695" w:type="dxa"/>
          </w:tcPr>
          <w:p w14:paraId="0BC1B420" w14:textId="77777777" w:rsidR="00E44B72" w:rsidRDefault="00F66E68">
            <w:pPr>
              <w:rPr>
                <w:rFonts w:ascii="Calibri" w:eastAsia="Calibri" w:hAnsi="Calibri" w:cs="Calibri"/>
              </w:rPr>
            </w:pPr>
            <w:r>
              <w:rPr>
                <w:rFonts w:ascii="Calibri" w:eastAsia="Calibri" w:hAnsi="Calibri" w:cs="Calibri"/>
              </w:rPr>
              <w:t>Maximum Marks</w:t>
            </w:r>
          </w:p>
        </w:tc>
        <w:tc>
          <w:tcPr>
            <w:tcW w:w="4335" w:type="dxa"/>
          </w:tcPr>
          <w:p w14:paraId="2127DAC9" w14:textId="05F7042F" w:rsidR="00E44B72" w:rsidRDefault="00E44B72">
            <w:pPr>
              <w:rPr>
                <w:rFonts w:ascii="Calibri" w:eastAsia="Calibri" w:hAnsi="Calibri" w:cs="Calibri"/>
              </w:rPr>
            </w:pPr>
          </w:p>
        </w:tc>
      </w:tr>
    </w:tbl>
    <w:p w14:paraId="72AE246C" w14:textId="77777777" w:rsidR="00E44B72" w:rsidRDefault="00E44B72">
      <w:pPr>
        <w:spacing w:after="160" w:line="259" w:lineRule="auto"/>
      </w:pPr>
    </w:p>
    <w:p w14:paraId="1DB8349A" w14:textId="77777777" w:rsidR="00E44B72" w:rsidRDefault="00E44B72">
      <w:pPr>
        <w:spacing w:after="160" w:line="259" w:lineRule="auto"/>
      </w:pPr>
    </w:p>
    <w:p w14:paraId="3EC6CB0B" w14:textId="77777777" w:rsidR="00E44B72" w:rsidRDefault="00F66E68">
      <w:pPr>
        <w:spacing w:after="160" w:line="259" w:lineRule="auto"/>
        <w:rPr>
          <w:rFonts w:ascii="Calibri" w:eastAsia="Calibri" w:hAnsi="Calibri" w:cs="Calibri"/>
          <w:b/>
          <w:bCs/>
          <w:sz w:val="28"/>
          <w:szCs w:val="28"/>
        </w:rPr>
      </w:pPr>
      <w:r>
        <w:rPr>
          <w:rFonts w:ascii="Calibri" w:eastAsia="Calibri" w:hAnsi="Calibri" w:cs="Calibri"/>
          <w:b/>
          <w:bCs/>
          <w:sz w:val="28"/>
          <w:szCs w:val="28"/>
        </w:rPr>
        <w:t>Proposed Solution:</w:t>
      </w:r>
    </w:p>
    <w:p w14:paraId="6B682954" w14:textId="77777777" w:rsidR="00E44B72" w:rsidRDefault="00F66E68">
      <w:pPr>
        <w:spacing w:after="160" w:line="259" w:lineRule="auto"/>
        <w:rPr>
          <w:rFonts w:ascii="Calibri" w:eastAsia="Calibri" w:hAnsi="Calibri" w:cs="Calibri"/>
          <w:sz w:val="28"/>
          <w:szCs w:val="28"/>
        </w:rPr>
      </w:pPr>
      <w:r>
        <w:rPr>
          <w:rFonts w:ascii="Calibri" w:eastAsia="Calibri" w:hAnsi="Calibri" w:cs="Calibri"/>
          <w:sz w:val="28"/>
          <w:szCs w:val="28"/>
        </w:rPr>
        <w:t xml:space="preserve">Project team shall fill the following information in the proposed solution </w:t>
      </w:r>
    </w:p>
    <w:p w14:paraId="4B6A6B49" w14:textId="77777777" w:rsidR="003D4675" w:rsidRDefault="003D4675">
      <w:pPr>
        <w:spacing w:after="160" w:line="259" w:lineRule="auto"/>
        <w:rPr>
          <w:rFonts w:ascii="Calibri" w:eastAsia="Calibri" w:hAnsi="Calibri" w:cs="Calibri"/>
          <w:sz w:val="20"/>
          <w:szCs w:val="20"/>
        </w:rPr>
      </w:pPr>
      <w:r>
        <w:rPr>
          <w:b/>
          <w:bCs/>
          <w:sz w:val="20"/>
          <w:szCs w:val="20"/>
        </w:rPr>
        <w:t xml:space="preserve"> </w:t>
      </w:r>
    </w:p>
    <w:p w14:paraId="29A31F85" w14:textId="77777777" w:rsidR="001B5A2D" w:rsidRDefault="001B5A2D">
      <w:pPr>
        <w:spacing w:after="160" w:line="259" w:lineRule="auto"/>
        <w:rPr>
          <w:rFonts w:ascii="Calibri" w:eastAsia="Calibri" w:hAnsi="Calibri" w:cs="Calibri"/>
          <w:sz w:val="20"/>
          <w:szCs w:val="20"/>
        </w:rPr>
      </w:pPr>
      <w:r>
        <w:rPr>
          <w:b/>
          <w:bCs/>
          <w:sz w:val="20"/>
          <w:szCs w:val="20"/>
          <w:lang w:val="en-IN"/>
        </w:rPr>
        <w:t xml:space="preserve"> </w:t>
      </w:r>
    </w:p>
    <w:p w14:paraId="586CDA82" w14:textId="77777777" w:rsidR="002C79B0" w:rsidRDefault="007D1664">
      <w:pPr>
        <w:spacing w:after="160" w:line="259" w:lineRule="auto"/>
        <w:rPr>
          <w:rFonts w:ascii="Calibri" w:eastAsia="Calibri" w:hAnsi="Calibri" w:cs="Calibri"/>
          <w:sz w:val="20"/>
          <w:szCs w:val="20"/>
        </w:rPr>
      </w:pPr>
      <w:r>
        <w:rPr>
          <w:b/>
          <w:bCs/>
          <w:sz w:val="20"/>
          <w:szCs w:val="20"/>
          <w:lang w:val="en-IN"/>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1"/>
        <w:gridCol w:w="1733"/>
        <w:gridCol w:w="7096"/>
      </w:tblGrid>
      <w:tr w:rsidR="002C79B0" w:rsidRPr="002C79B0" w14:paraId="471B96BF" w14:textId="77777777">
        <w:trPr>
          <w:tblHeader/>
          <w:tblCellSpacing w:w="15" w:type="dxa"/>
        </w:trPr>
        <w:tc>
          <w:tcPr>
            <w:tcW w:w="0" w:type="auto"/>
            <w:vAlign w:val="center"/>
            <w:hideMark/>
          </w:tcPr>
          <w:p w14:paraId="63078CE8" w14:textId="77777777" w:rsidR="002C79B0" w:rsidRPr="002C79B0" w:rsidRDefault="002C79B0" w:rsidP="002C79B0">
            <w:pPr>
              <w:spacing w:after="160" w:line="259" w:lineRule="auto"/>
              <w:rPr>
                <w:b/>
                <w:bCs/>
                <w:sz w:val="20"/>
                <w:szCs w:val="20"/>
                <w:lang w:val="en-IN"/>
              </w:rPr>
            </w:pPr>
            <w:r w:rsidRPr="002C79B0">
              <w:rPr>
                <w:b/>
                <w:bCs/>
                <w:sz w:val="20"/>
                <w:szCs w:val="20"/>
                <w:lang w:val="en-IN"/>
              </w:rPr>
              <w:t>S.No</w:t>
            </w:r>
          </w:p>
        </w:tc>
        <w:tc>
          <w:tcPr>
            <w:tcW w:w="0" w:type="auto"/>
            <w:vAlign w:val="center"/>
            <w:hideMark/>
          </w:tcPr>
          <w:p w14:paraId="33B59EC3" w14:textId="77777777" w:rsidR="002C79B0" w:rsidRPr="002C79B0" w:rsidRDefault="002C79B0" w:rsidP="002C79B0">
            <w:pPr>
              <w:spacing w:after="160" w:line="259" w:lineRule="auto"/>
              <w:rPr>
                <w:b/>
                <w:bCs/>
                <w:sz w:val="20"/>
                <w:szCs w:val="20"/>
                <w:lang w:val="en-IN"/>
              </w:rPr>
            </w:pPr>
            <w:r w:rsidRPr="002C79B0">
              <w:rPr>
                <w:b/>
                <w:bCs/>
                <w:sz w:val="20"/>
                <w:szCs w:val="20"/>
                <w:lang w:val="en-IN"/>
              </w:rPr>
              <w:t>Parameter</w:t>
            </w:r>
          </w:p>
        </w:tc>
        <w:tc>
          <w:tcPr>
            <w:tcW w:w="0" w:type="auto"/>
            <w:vAlign w:val="center"/>
            <w:hideMark/>
          </w:tcPr>
          <w:p w14:paraId="599869B1" w14:textId="77777777" w:rsidR="002C79B0" w:rsidRPr="002C79B0" w:rsidRDefault="002C79B0" w:rsidP="002C79B0">
            <w:pPr>
              <w:spacing w:after="160" w:line="259" w:lineRule="auto"/>
              <w:rPr>
                <w:b/>
                <w:bCs/>
                <w:sz w:val="20"/>
                <w:szCs w:val="20"/>
                <w:lang w:val="en-IN"/>
              </w:rPr>
            </w:pPr>
            <w:r w:rsidRPr="002C79B0">
              <w:rPr>
                <w:b/>
                <w:bCs/>
                <w:sz w:val="20"/>
                <w:szCs w:val="20"/>
                <w:lang w:val="en-IN"/>
              </w:rPr>
              <w:t>Description</w:t>
            </w:r>
          </w:p>
        </w:tc>
      </w:tr>
      <w:tr w:rsidR="002C79B0" w:rsidRPr="002C79B0" w14:paraId="6C8330CD" w14:textId="77777777">
        <w:trPr>
          <w:tblCellSpacing w:w="15" w:type="dxa"/>
        </w:trPr>
        <w:tc>
          <w:tcPr>
            <w:tcW w:w="0" w:type="auto"/>
            <w:vAlign w:val="center"/>
            <w:hideMark/>
          </w:tcPr>
          <w:p w14:paraId="0873095D" w14:textId="77777777" w:rsidR="002C79B0" w:rsidRPr="002C79B0" w:rsidRDefault="002C79B0" w:rsidP="002C79B0">
            <w:pPr>
              <w:spacing w:after="160" w:line="259" w:lineRule="auto"/>
              <w:rPr>
                <w:rFonts w:ascii="Times New Roman" w:hAnsi="Times New Roman" w:cs="Times New Roman"/>
                <w:sz w:val="24"/>
                <w:szCs w:val="24"/>
                <w:lang w:val="en-IN"/>
              </w:rPr>
            </w:pPr>
            <w:r w:rsidRPr="002C79B0">
              <w:rPr>
                <w:rFonts w:ascii="Times New Roman" w:hAnsi="Times New Roman" w:cs="Times New Roman"/>
                <w:sz w:val="24"/>
                <w:szCs w:val="24"/>
                <w:lang w:val="en-IN"/>
              </w:rPr>
              <w:t>1</w:t>
            </w:r>
          </w:p>
        </w:tc>
        <w:tc>
          <w:tcPr>
            <w:tcW w:w="0" w:type="auto"/>
            <w:vAlign w:val="center"/>
            <w:hideMark/>
          </w:tcPr>
          <w:p w14:paraId="403ADE72" w14:textId="77777777" w:rsidR="002C79B0" w:rsidRPr="002C79B0" w:rsidRDefault="002C79B0" w:rsidP="002C79B0">
            <w:pPr>
              <w:spacing w:after="160" w:line="259" w:lineRule="auto"/>
              <w:rPr>
                <w:rFonts w:ascii="Times New Roman" w:hAnsi="Times New Roman" w:cs="Times New Roman"/>
                <w:sz w:val="24"/>
                <w:szCs w:val="24"/>
                <w:lang w:val="en-IN"/>
              </w:rPr>
            </w:pPr>
            <w:r w:rsidRPr="002C79B0">
              <w:rPr>
                <w:rFonts w:ascii="Times New Roman" w:hAnsi="Times New Roman" w:cs="Times New Roman"/>
                <w:sz w:val="24"/>
                <w:szCs w:val="24"/>
                <w:lang w:val="en-IN"/>
              </w:rPr>
              <w:t>Problem Statement (Problem to be solved)</w:t>
            </w:r>
          </w:p>
        </w:tc>
        <w:tc>
          <w:tcPr>
            <w:tcW w:w="0" w:type="auto"/>
            <w:vAlign w:val="center"/>
            <w:hideMark/>
          </w:tcPr>
          <w:p w14:paraId="2D7494F4" w14:textId="77777777" w:rsidR="002C79B0" w:rsidRPr="002C79B0" w:rsidRDefault="002C79B0" w:rsidP="002C79B0">
            <w:pPr>
              <w:spacing w:after="160" w:line="259" w:lineRule="auto"/>
              <w:rPr>
                <w:rFonts w:ascii="Times New Roman" w:hAnsi="Times New Roman" w:cs="Times New Roman"/>
                <w:sz w:val="24"/>
                <w:szCs w:val="24"/>
                <w:lang w:val="en-IN"/>
              </w:rPr>
            </w:pPr>
            <w:r w:rsidRPr="002C79B0">
              <w:rPr>
                <w:rFonts w:ascii="Times New Roman" w:hAnsi="Times New Roman" w:cs="Times New Roman"/>
                <w:sz w:val="24"/>
                <w:szCs w:val="24"/>
                <w:lang w:val="en-IN"/>
              </w:rPr>
              <w:t>Many people prefer to track their personal goals digitally, but several existing platforms lack proper security, structured storage, and reliable authentication mechanisms. Because of this, user data may be exposed to unauthorized access and goal tracking becomes inefficient and unreliable.</w:t>
            </w:r>
          </w:p>
        </w:tc>
      </w:tr>
      <w:tr w:rsidR="002C79B0" w:rsidRPr="002C79B0" w14:paraId="4FC41C51" w14:textId="77777777">
        <w:trPr>
          <w:tblCellSpacing w:w="15" w:type="dxa"/>
        </w:trPr>
        <w:tc>
          <w:tcPr>
            <w:tcW w:w="0" w:type="auto"/>
            <w:vAlign w:val="center"/>
            <w:hideMark/>
          </w:tcPr>
          <w:p w14:paraId="7FF41258" w14:textId="77777777" w:rsidR="002C79B0" w:rsidRPr="002C79B0" w:rsidRDefault="002C79B0" w:rsidP="002C79B0">
            <w:pPr>
              <w:spacing w:after="160" w:line="259" w:lineRule="auto"/>
              <w:rPr>
                <w:rFonts w:ascii="Times New Roman" w:hAnsi="Times New Roman" w:cs="Times New Roman"/>
                <w:sz w:val="24"/>
                <w:szCs w:val="24"/>
                <w:lang w:val="en-IN"/>
              </w:rPr>
            </w:pPr>
            <w:r w:rsidRPr="002C79B0">
              <w:rPr>
                <w:rFonts w:ascii="Times New Roman" w:hAnsi="Times New Roman" w:cs="Times New Roman"/>
                <w:sz w:val="24"/>
                <w:szCs w:val="24"/>
                <w:lang w:val="en-IN"/>
              </w:rPr>
              <w:t>2</w:t>
            </w:r>
          </w:p>
        </w:tc>
        <w:tc>
          <w:tcPr>
            <w:tcW w:w="0" w:type="auto"/>
            <w:vAlign w:val="center"/>
            <w:hideMark/>
          </w:tcPr>
          <w:p w14:paraId="5170AD22" w14:textId="77777777" w:rsidR="002C79B0" w:rsidRPr="002C79B0" w:rsidRDefault="002C79B0" w:rsidP="002C79B0">
            <w:pPr>
              <w:spacing w:after="160" w:line="259" w:lineRule="auto"/>
              <w:rPr>
                <w:rFonts w:ascii="Times New Roman" w:hAnsi="Times New Roman" w:cs="Times New Roman"/>
                <w:sz w:val="24"/>
                <w:szCs w:val="24"/>
                <w:lang w:val="en-IN"/>
              </w:rPr>
            </w:pPr>
            <w:r w:rsidRPr="002C79B0">
              <w:rPr>
                <w:rFonts w:ascii="Times New Roman" w:hAnsi="Times New Roman" w:cs="Times New Roman"/>
                <w:sz w:val="24"/>
                <w:szCs w:val="24"/>
                <w:lang w:val="en-IN"/>
              </w:rPr>
              <w:t>Idea / Solution Description</w:t>
            </w:r>
          </w:p>
        </w:tc>
        <w:tc>
          <w:tcPr>
            <w:tcW w:w="0" w:type="auto"/>
            <w:vAlign w:val="center"/>
            <w:hideMark/>
          </w:tcPr>
          <w:p w14:paraId="6AAED23B" w14:textId="77777777" w:rsidR="002C79B0" w:rsidRPr="002C79B0" w:rsidRDefault="002C79B0" w:rsidP="002C79B0">
            <w:pPr>
              <w:spacing w:after="160" w:line="259" w:lineRule="auto"/>
              <w:rPr>
                <w:rFonts w:ascii="Times New Roman" w:hAnsi="Times New Roman" w:cs="Times New Roman"/>
                <w:sz w:val="24"/>
                <w:szCs w:val="24"/>
                <w:lang w:val="en-IN"/>
              </w:rPr>
            </w:pPr>
            <w:r w:rsidRPr="002C79B0">
              <w:rPr>
                <w:rFonts w:ascii="Times New Roman" w:hAnsi="Times New Roman" w:cs="Times New Roman"/>
                <w:sz w:val="24"/>
                <w:szCs w:val="24"/>
                <w:lang w:val="en-IN"/>
              </w:rPr>
              <w:t>The proposed solution is a Goal Management Backend System developed using Node.js, Express.js, and MongoDB. It allows users to register, log in securely using JWT authentication, and manage their goals through Create, Read, Update, and Delete operations. The API ensures that only authenticated users can access and manage their own goal data through protected routes and middleware validation.</w:t>
            </w:r>
          </w:p>
        </w:tc>
      </w:tr>
      <w:tr w:rsidR="002C79B0" w:rsidRPr="002C79B0" w14:paraId="20409EA7" w14:textId="77777777" w:rsidTr="00FD40C4">
        <w:trPr>
          <w:trHeight w:val="2473"/>
          <w:tblCellSpacing w:w="15" w:type="dxa"/>
        </w:trPr>
        <w:tc>
          <w:tcPr>
            <w:tcW w:w="0" w:type="auto"/>
            <w:vAlign w:val="center"/>
            <w:hideMark/>
          </w:tcPr>
          <w:p w14:paraId="317F2512" w14:textId="77777777" w:rsidR="002C79B0" w:rsidRPr="002C79B0" w:rsidRDefault="002C79B0" w:rsidP="002C79B0">
            <w:pPr>
              <w:spacing w:after="160" w:line="259" w:lineRule="auto"/>
              <w:rPr>
                <w:rFonts w:ascii="Times New Roman" w:hAnsi="Times New Roman" w:cs="Times New Roman"/>
                <w:sz w:val="24"/>
                <w:szCs w:val="24"/>
                <w:lang w:val="en-IN"/>
              </w:rPr>
            </w:pPr>
            <w:r w:rsidRPr="002C79B0">
              <w:rPr>
                <w:rFonts w:ascii="Times New Roman" w:hAnsi="Times New Roman" w:cs="Times New Roman"/>
                <w:sz w:val="24"/>
                <w:szCs w:val="24"/>
                <w:lang w:val="en-IN"/>
              </w:rPr>
              <w:t>3</w:t>
            </w:r>
          </w:p>
        </w:tc>
        <w:tc>
          <w:tcPr>
            <w:tcW w:w="0" w:type="auto"/>
            <w:vAlign w:val="center"/>
            <w:hideMark/>
          </w:tcPr>
          <w:p w14:paraId="75BDEE9D" w14:textId="77777777" w:rsidR="002C79B0" w:rsidRPr="002C79B0" w:rsidRDefault="002C79B0" w:rsidP="002C79B0">
            <w:pPr>
              <w:spacing w:after="160" w:line="259" w:lineRule="auto"/>
              <w:rPr>
                <w:rFonts w:ascii="Times New Roman" w:hAnsi="Times New Roman" w:cs="Times New Roman"/>
                <w:sz w:val="24"/>
                <w:szCs w:val="24"/>
                <w:lang w:val="en-IN"/>
              </w:rPr>
            </w:pPr>
            <w:r w:rsidRPr="002C79B0">
              <w:rPr>
                <w:rFonts w:ascii="Times New Roman" w:hAnsi="Times New Roman" w:cs="Times New Roman"/>
                <w:sz w:val="24"/>
                <w:szCs w:val="24"/>
                <w:lang w:val="en-IN"/>
              </w:rPr>
              <w:t>Novelty / Uniqueness</w:t>
            </w:r>
          </w:p>
        </w:tc>
        <w:tc>
          <w:tcPr>
            <w:tcW w:w="0" w:type="auto"/>
            <w:vAlign w:val="center"/>
            <w:hideMark/>
          </w:tcPr>
          <w:p w14:paraId="1277FD64" w14:textId="77777777" w:rsidR="002C79B0" w:rsidRPr="002C79B0" w:rsidRDefault="002C79B0" w:rsidP="002C79B0">
            <w:pPr>
              <w:spacing w:after="160" w:line="259" w:lineRule="auto"/>
              <w:rPr>
                <w:rFonts w:ascii="Times New Roman" w:hAnsi="Times New Roman" w:cs="Times New Roman"/>
                <w:sz w:val="24"/>
                <w:szCs w:val="24"/>
                <w:lang w:val="en-IN"/>
              </w:rPr>
            </w:pPr>
            <w:r w:rsidRPr="002C79B0">
              <w:rPr>
                <w:rFonts w:ascii="Times New Roman" w:hAnsi="Times New Roman" w:cs="Times New Roman"/>
                <w:sz w:val="24"/>
                <w:szCs w:val="24"/>
                <w:lang w:val="en-IN"/>
              </w:rPr>
              <w:t>The project emphasizes a secure and organized backend design by implementing JWT-based authentication, structured RESTful APIs, centralized error handling, and a modular architecture. This approach improves maintainability, protects user-specific data, and allows easy integration with frontend applications.</w:t>
            </w:r>
          </w:p>
        </w:tc>
      </w:tr>
      <w:tr w:rsidR="002C79B0" w:rsidRPr="002C79B0" w14:paraId="484D8FCF" w14:textId="77777777">
        <w:trPr>
          <w:tblCellSpacing w:w="15" w:type="dxa"/>
        </w:trPr>
        <w:tc>
          <w:tcPr>
            <w:tcW w:w="0" w:type="auto"/>
            <w:vAlign w:val="center"/>
            <w:hideMark/>
          </w:tcPr>
          <w:p w14:paraId="6A131E6B" w14:textId="77777777" w:rsidR="002C79B0" w:rsidRPr="002C79B0" w:rsidRDefault="002C79B0" w:rsidP="002C79B0">
            <w:pPr>
              <w:spacing w:after="160" w:line="259" w:lineRule="auto"/>
              <w:rPr>
                <w:rFonts w:ascii="Times New Roman" w:hAnsi="Times New Roman" w:cs="Times New Roman"/>
                <w:sz w:val="24"/>
                <w:szCs w:val="24"/>
                <w:lang w:val="en-IN"/>
              </w:rPr>
            </w:pPr>
            <w:r w:rsidRPr="002C79B0">
              <w:rPr>
                <w:rFonts w:ascii="Times New Roman" w:hAnsi="Times New Roman" w:cs="Times New Roman"/>
                <w:sz w:val="24"/>
                <w:szCs w:val="24"/>
                <w:lang w:val="en-IN"/>
              </w:rPr>
              <w:t>4</w:t>
            </w:r>
          </w:p>
        </w:tc>
        <w:tc>
          <w:tcPr>
            <w:tcW w:w="0" w:type="auto"/>
            <w:vAlign w:val="center"/>
            <w:hideMark/>
          </w:tcPr>
          <w:p w14:paraId="7A82E016" w14:textId="77777777" w:rsidR="002C79B0" w:rsidRPr="002C79B0" w:rsidRDefault="002C79B0" w:rsidP="002C79B0">
            <w:pPr>
              <w:spacing w:after="160" w:line="259" w:lineRule="auto"/>
              <w:rPr>
                <w:rFonts w:ascii="Times New Roman" w:hAnsi="Times New Roman" w:cs="Times New Roman"/>
                <w:sz w:val="24"/>
                <w:szCs w:val="24"/>
                <w:lang w:val="en-IN"/>
              </w:rPr>
            </w:pPr>
            <w:r w:rsidRPr="002C79B0">
              <w:rPr>
                <w:rFonts w:ascii="Times New Roman" w:hAnsi="Times New Roman" w:cs="Times New Roman"/>
                <w:sz w:val="24"/>
                <w:szCs w:val="24"/>
                <w:lang w:val="en-IN"/>
              </w:rPr>
              <w:t>Social Impact / Customer Satisfaction</w:t>
            </w:r>
          </w:p>
        </w:tc>
        <w:tc>
          <w:tcPr>
            <w:tcW w:w="0" w:type="auto"/>
            <w:vAlign w:val="center"/>
            <w:hideMark/>
          </w:tcPr>
          <w:p w14:paraId="088AADC3" w14:textId="04A541D9" w:rsidR="00B94D38" w:rsidRPr="00B94D38" w:rsidRDefault="002310F8" w:rsidP="00B94D38">
            <w:pPr>
              <w:spacing w:after="160" w:line="259" w:lineRule="auto"/>
              <w:rPr>
                <w:rFonts w:ascii="Times New Roman" w:hAnsi="Times New Roman" w:cs="Times New Roman"/>
                <w:vanish/>
                <w:sz w:val="24"/>
                <w:szCs w:val="24"/>
                <w:lang w:val="en-IN"/>
              </w:rPr>
            </w:pPr>
            <w:r>
              <w:rPr>
                <w:rFonts w:ascii="Times New Roman" w:hAnsi="Times New Roman" w:cs="Times New Roman"/>
                <w:sz w:val="24"/>
                <w:szCs w:val="24"/>
                <w:lang w:val="en-IN"/>
              </w:rPr>
              <w:t xml:space="preserve"> </w:t>
            </w:r>
            <w:r w:rsidR="00B94D38">
              <w:rPr>
                <w:rFonts w:ascii="Times New Roman" w:hAnsi="Times New Roman" w:cs="Times New Roman"/>
                <w:b/>
                <w:bCs/>
                <w:sz w:val="24"/>
                <w:szCs w:val="24"/>
                <w:lang w:val="en-IN"/>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21"/>
            </w:tblGrid>
            <w:tr w:rsidR="00B94D38" w:rsidRPr="00B94D38" w14:paraId="5AC5D3CE" w14:textId="77777777">
              <w:trPr>
                <w:tblCellSpacing w:w="15" w:type="dxa"/>
              </w:trPr>
              <w:tc>
                <w:tcPr>
                  <w:tcW w:w="0" w:type="auto"/>
                  <w:vAlign w:val="center"/>
                  <w:hideMark/>
                </w:tcPr>
                <w:p w14:paraId="4B38BD5F" w14:textId="77777777" w:rsidR="00B94D38" w:rsidRPr="00B94D38" w:rsidRDefault="00B94D38" w:rsidP="00B94D38">
                  <w:pPr>
                    <w:spacing w:after="160" w:line="259" w:lineRule="auto"/>
                    <w:rPr>
                      <w:rFonts w:ascii="Times New Roman" w:hAnsi="Times New Roman" w:cs="Times New Roman"/>
                      <w:sz w:val="24"/>
                      <w:szCs w:val="24"/>
                      <w:lang w:val="en-IN"/>
                    </w:rPr>
                  </w:pPr>
                  <w:r w:rsidRPr="00B94D38">
                    <w:rPr>
                      <w:rFonts w:ascii="Times New Roman" w:hAnsi="Times New Roman" w:cs="Times New Roman"/>
                      <w:sz w:val="24"/>
                      <w:szCs w:val="24"/>
                      <w:lang w:val="en-IN"/>
                    </w:rPr>
                    <w:t>This system encourages safe digital goal management by ensuring data privacy and restricted access. It builds user confidence in storing personal information online and also serves as a practical example for students and beginner developers to understand secure backend application development.</w:t>
                  </w:r>
                </w:p>
              </w:tc>
            </w:tr>
          </w:tbl>
          <w:p w14:paraId="09DB9771" w14:textId="4E50F3E6" w:rsidR="002C79B0" w:rsidRPr="002C79B0" w:rsidRDefault="002C79B0" w:rsidP="002C79B0">
            <w:pPr>
              <w:spacing w:after="160" w:line="259" w:lineRule="auto"/>
              <w:rPr>
                <w:rFonts w:ascii="Times New Roman" w:hAnsi="Times New Roman" w:cs="Times New Roman"/>
                <w:sz w:val="24"/>
                <w:szCs w:val="24"/>
                <w:lang w:val="en-IN"/>
              </w:rPr>
            </w:pPr>
          </w:p>
        </w:tc>
      </w:tr>
    </w:tbl>
    <w:p w14:paraId="315E655D" w14:textId="54624138" w:rsidR="00E44B72" w:rsidRDefault="00E44B72">
      <w:pPr>
        <w:spacing w:after="160" w:line="259" w:lineRule="auto"/>
        <w:rPr>
          <w:rFonts w:ascii="Calibri" w:eastAsia="Calibri" w:hAnsi="Calibri" w:cs="Calibri"/>
          <w:sz w:val="20"/>
          <w:szCs w:val="20"/>
        </w:rPr>
      </w:pPr>
    </w:p>
    <w:sectPr w:rsidR="00E44B7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embedRegular r:id="rId1" w:fontKey="{00844327-46DB-49D2-9515-4A957E8C7B6D}"/>
    <w:embedBold r:id="rId2" w:fontKey="{DBAD2B71-EBCF-41B0-BED0-1370D9512F1A}"/>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4B72"/>
    <w:rsid w:val="001B5A2D"/>
    <w:rsid w:val="001F7022"/>
    <w:rsid w:val="002310F8"/>
    <w:rsid w:val="002C79B0"/>
    <w:rsid w:val="002F0B7E"/>
    <w:rsid w:val="0038193F"/>
    <w:rsid w:val="003D4675"/>
    <w:rsid w:val="00442388"/>
    <w:rsid w:val="005F648B"/>
    <w:rsid w:val="0066647F"/>
    <w:rsid w:val="006D6A89"/>
    <w:rsid w:val="007D1664"/>
    <w:rsid w:val="00810A72"/>
    <w:rsid w:val="00B94D38"/>
    <w:rsid w:val="00CA4032"/>
    <w:rsid w:val="00E046FF"/>
    <w:rsid w:val="00E44B72"/>
    <w:rsid w:val="00F66E68"/>
    <w:rsid w:val="00F76AD1"/>
    <w:rsid w:val="00FD40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BE0A2"/>
  <w15:docId w15:val="{6E799076-34CB-46A1-ADEF-0DDA94C1E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paragraph" w:styleId="NoSpacing">
    <w:name w:val="No Spacing"/>
    <w:uiPriority w:val="1"/>
    <w:qFormat/>
    <w:rsid w:val="00E046FF"/>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_rels/fontTable.xml.rels><?xml version="1.0" encoding="UTF-8" standalone="yes"?>
<Relationships xmlns="http://schemas.openxmlformats.org/package/2006/relationships"><Relationship Id="rId2" Type="http://schemas.openxmlformats.org/officeDocument/2006/relationships/font" Target="fonts/font2.odttf" /><Relationship Id="rId1" Type="http://schemas.openxmlformats.org/officeDocument/2006/relationships/font" Target="fonts/font1.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251</Words>
  <Characters>1431</Characters>
  <Application>Microsoft Office Word</Application>
  <DocSecurity>0</DocSecurity>
  <Lines>11</Lines>
  <Paragraphs>3</Paragraphs>
  <ScaleCrop>false</ScaleCrop>
  <Company/>
  <LinksUpToDate>false</LinksUpToDate>
  <CharactersWithSpaces>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Bavithra R</cp:lastModifiedBy>
  <cp:revision>2</cp:revision>
  <dcterms:created xsi:type="dcterms:W3CDTF">2026-03-06T14:50:00Z</dcterms:created>
  <dcterms:modified xsi:type="dcterms:W3CDTF">2026-03-06T14:50:00Z</dcterms:modified>
</cp:coreProperties>
</file>