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F8" w:rsidRDefault="009707F8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  <w:r w:rsidRPr="00B974DC"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Peer review för gruppen: "</w:t>
      </w:r>
      <w:r w:rsidRPr="009707F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9707F8">
        <w:rPr>
          <w:rFonts w:ascii="Tahoma" w:hAnsi="Tahoma" w:cs="Tahoma"/>
          <w:b/>
          <w:color w:val="000000"/>
          <w:szCs w:val="20"/>
          <w:shd w:val="clear" w:color="auto" w:fill="FFFFFF"/>
        </w:rPr>
        <w:t>Nils-Jakob Olsson</w:t>
      </w:r>
      <w:r w:rsidRPr="00B974DC"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" (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no222bd</w:t>
      </w:r>
      <w:r w:rsidRPr="00B974DC"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)</w:t>
      </w:r>
      <w:bookmarkStart w:id="0" w:name="_GoBack"/>
      <w:bookmarkEnd w:id="0"/>
    </w:p>
    <w:p w:rsidR="006872EA" w:rsidRDefault="00C85ED5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 xml:space="preserve">Som programmerare tycker vi inte att denna domänmodell är rätt strukturerad. Däremot med förkunskap om vad det handlar om så kan vi i gruppen se att tänket är rätt men modellen har sina brister. Ni har antagligen tänkt </w:t>
      </w:r>
      <w:r w:rsidR="001D7008"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 xml:space="preserve">för mycket databas när ni byggt upp modellen och ej UML. Sambandet mellan klasserna Medlem och Kalenderhändelse skulle enligt oss inte ritas upp i modellen i och med att </w:t>
      </w:r>
      <w:r w:rsidR="006872EA"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 xml:space="preserve">de inte är beroende av varandra. De andra klasserna har ett beroende och kan ritas upp med dragna linjer som ni har gjort men Kalenderhändelse är en klass som anropas. </w:t>
      </w:r>
    </w:p>
    <w:p w:rsidR="00C85ED5" w:rsidRDefault="006872EA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Vi tycker även att klassen Medlem har sina brister i och med att en användare borde först kunna logga in med användarnamn och lösenord i systemet och sedan ha ytterligare en klass ”roll” som den ärver ifrån för att få rätt auktoritet för att kunna skilja mellan medlem och högre roller i klubben som ni antagligen tänkt rätt på men inte byggt eran modell efter.</w:t>
      </w:r>
    </w:p>
    <w:p w:rsidR="006872EA" w:rsidRDefault="006872EA" w:rsidP="006872E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I en domänexperts ögon hade denna domänmodell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 xml:space="preserve"> säkert kunnat utläsas då experten har tillräckligt med kunskap för att förstå modellen men hade nog </w:t>
      </w:r>
      <w:r w:rsidR="00456D5F"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ändrat på domänmodellen en del för att få den att se korrekt ut.</w:t>
      </w:r>
    </w:p>
    <w:p w:rsidR="00456D5F" w:rsidRDefault="00456D5F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  <w:t>De som gör domänmodellen starkt är som sagt tidigare att tänket är rätt men i slutändan borde korrigeras.</w:t>
      </w:r>
    </w:p>
    <w:p w:rsidR="00456D5F" w:rsidRPr="00456D5F" w:rsidRDefault="00456D5F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color w:val="000000"/>
          <w:sz w:val="27"/>
          <w:szCs w:val="27"/>
          <w:lang w:eastAsia="sv-SE"/>
        </w:rPr>
      </w:pPr>
      <w:r w:rsidRPr="00456D5F">
        <w:rPr>
          <w:rFonts w:ascii="Arial" w:eastAsia="Times New Roman" w:hAnsi="Arial" w:cs="Arial"/>
          <w:b/>
          <w:color w:val="000000"/>
          <w:sz w:val="27"/>
          <w:szCs w:val="27"/>
          <w:lang w:eastAsia="sv-SE"/>
        </w:rPr>
        <w:t>De svaga punkterna som redan nämnt är att databas tänket verkar ha tagit över UML domänmodellerings tänk. Ser även att ni angett typer och ID:n som om det vore kolumner i en databas.</w:t>
      </w:r>
    </w:p>
    <w:p w:rsidR="00456D5F" w:rsidRPr="00456D5F" w:rsidRDefault="00456D5F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</w:p>
    <w:p w:rsidR="009707F8" w:rsidRPr="00456D5F" w:rsidRDefault="009707F8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</w:p>
    <w:p w:rsidR="009707F8" w:rsidRPr="00456D5F" w:rsidRDefault="009707F8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</w:p>
    <w:p w:rsidR="009707F8" w:rsidRPr="00456D5F" w:rsidRDefault="009707F8" w:rsidP="009707F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sv-SE"/>
        </w:rPr>
      </w:pPr>
    </w:p>
    <w:p w:rsidR="00D5229F" w:rsidRPr="00456D5F" w:rsidRDefault="00456D5F"/>
    <w:sectPr w:rsidR="00D5229F" w:rsidRPr="00456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F8"/>
    <w:rsid w:val="001D7008"/>
    <w:rsid w:val="00456D5F"/>
    <w:rsid w:val="006872EA"/>
    <w:rsid w:val="0070250F"/>
    <w:rsid w:val="009707F8"/>
    <w:rsid w:val="00C85ED5"/>
    <w:rsid w:val="00D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</cp:revision>
  <dcterms:created xsi:type="dcterms:W3CDTF">2014-09-24T15:45:00Z</dcterms:created>
  <dcterms:modified xsi:type="dcterms:W3CDTF">2014-09-24T16:46:00Z</dcterms:modified>
</cp:coreProperties>
</file>