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7D58D" w14:textId="77777777" w:rsidR="00855BD4" w:rsidRPr="007D451E" w:rsidRDefault="00855BD4" w:rsidP="007D451E">
      <w:pPr>
        <w:pStyle w:val="NormalWeb"/>
        <w:spacing w:before="0" w:beforeAutospacing="0" w:after="0" w:afterAutospacing="0" w:line="360" w:lineRule="auto"/>
        <w:jc w:val="both"/>
        <w:rPr>
          <w:color w:val="0E101A"/>
          <w:sz w:val="22"/>
          <w:szCs w:val="22"/>
        </w:rPr>
      </w:pPr>
      <w:r w:rsidRPr="007D451E">
        <w:rPr>
          <w:color w:val="0E101A"/>
          <w:sz w:val="22"/>
          <w:szCs w:val="22"/>
        </w:rPr>
        <w:t>Recent advancements in Artificial Intelligence (AI) and Natural Language Processing (NLP), particularly the latest developments of OpenAI products such as ChatGPT and GPT-4, have highlighted the importance of research on dialogue systems. These rapid improvements have also emphasized the importance of human-like dialogue systems and demonstrated the potential benefits they could bring to our daily lives. Existing work on this topic is divided into two main categories: task-oriented and open-domain dialogue systems. Task-oriented dialogue systems are designed to assist users in performing various daily tasks (e.g., searching for information, booking a train ticket, or reserving a hotel room). Apple's Siri, Amazon's Alexa, and ChatGPT, to a degree, are noteworthy examples of such systems. Therefore, dialogue systems follow a set of pre-defined conversational topics in the task-oriented setting. In addition, these systems have clear goals and objectives at each stage of the conversation. Therefore, their performance on these defined tasks is measurable and can be assessed through standard evaluation metrics such as accuracy and precision. </w:t>
      </w:r>
    </w:p>
    <w:p w14:paraId="4AB83446" w14:textId="77777777" w:rsidR="00855BD4" w:rsidRPr="007D451E" w:rsidRDefault="00855BD4" w:rsidP="007D451E">
      <w:pPr>
        <w:pStyle w:val="NormalWeb"/>
        <w:spacing w:before="0" w:beforeAutospacing="0" w:after="0" w:afterAutospacing="0" w:line="360" w:lineRule="auto"/>
        <w:jc w:val="both"/>
        <w:rPr>
          <w:color w:val="0E101A"/>
          <w:sz w:val="22"/>
          <w:szCs w:val="22"/>
        </w:rPr>
      </w:pPr>
      <w:r w:rsidRPr="007D451E">
        <w:rPr>
          <w:color w:val="0E101A"/>
          <w:sz w:val="22"/>
          <w:szCs w:val="22"/>
        </w:rPr>
        <w:t>On the other hand, open-domain dialogue systems, also known as conversational agents or chatbots, are designed to converse with users about various topics. The main goal of chatbots is to model human behavior in their daily conversations, imitate these behaviors in a natural and engaging manner, and accommodate users' needs by providing companionship and entertainment. Contrary to the task-oriented setting, conversations with conversational agents are not about specific pre-defined topics and could contain subjects of all backgrounds. In addition, there are no boundaries for the discussed topics in the open-domain setting. Hence, due to the open-ended nature of conversations with such systems, they are beneficial across various essential services, such as emotional and mental health support. However, there are no clearly defined goals or objectives for open-domain dialogue systems, making the data collection, model design, and evaluation process highly challenging. </w:t>
      </w:r>
    </w:p>
    <w:p w14:paraId="17BA4829" w14:textId="67AF02B9" w:rsidR="00855BD4" w:rsidRPr="007D451E" w:rsidRDefault="00855BD4" w:rsidP="007D451E">
      <w:pPr>
        <w:pStyle w:val="NormalWeb"/>
        <w:spacing w:before="0" w:beforeAutospacing="0" w:after="0" w:afterAutospacing="0" w:line="360" w:lineRule="auto"/>
        <w:jc w:val="both"/>
        <w:rPr>
          <w:color w:val="0E101A"/>
          <w:sz w:val="22"/>
          <w:szCs w:val="22"/>
        </w:rPr>
      </w:pPr>
      <w:r w:rsidRPr="007D451E">
        <w:rPr>
          <w:color w:val="0E101A"/>
          <w:sz w:val="22"/>
          <w:szCs w:val="22"/>
        </w:rPr>
        <w:t>A vital trait of human behavior in daily conversations is our ability to empathize with others. Through our conversations, we can acquire the different perspectives of others, observe the world from their point of view, realize the implications regarding their situation and feelings, and respond in a manner that makes them feel heard and understood. Therefore, empathy enables us to feel emotions and experiences through others, even in situations we might not have encountered before. In addition, empathy is an important ability in human conversations that creates trust and rapport between individuals</w:t>
      </w:r>
      <w:r w:rsidR="00DD598A" w:rsidRPr="007D451E">
        <w:rPr>
          <w:color w:val="0E101A"/>
          <w:sz w:val="22"/>
          <w:szCs w:val="22"/>
          <w:lang w:val="en-US"/>
        </w:rPr>
        <w:t xml:space="preserve"> </w:t>
      </w:r>
      <w:r w:rsidR="00DD598A" w:rsidRPr="007D451E">
        <w:rPr>
          <w:color w:val="0E101A"/>
          <w:sz w:val="22"/>
          <w:szCs w:val="22"/>
          <w:lang w:val="en-US"/>
        </w:rPr>
        <w:fldChar w:fldCharType="begin"/>
      </w:r>
      <w:r w:rsidR="00DD598A" w:rsidRPr="007D451E">
        <w:rPr>
          <w:color w:val="0E101A"/>
          <w:sz w:val="22"/>
          <w:szCs w:val="22"/>
          <w:lang w:val="en-US"/>
        </w:rPr>
        <w:instrText xml:space="preserve"> ADDIN ZOTERO_ITEM CSL_CITATION {"citationID":"n7b8xCgm","properties":{"formattedCitation":"[1]","plainCitation":"[1]","noteIndex":0},"citationItems":[{"id":1696,"uris":["http://zotero.org/users/local/fpSsUtYW/items/RI6I9SGJ"],"itemData":{"id":1696,"type":"article-journal","container-title":"Psychotherapy relationships that work (2nd ed.)","page":"132–152","title":"Empathy","author":[{"family":"Elliott","given":"R"},{"family":"Bohart","given":"A.C"},{"family":"Watson","given":"J.C"},{"family":"Greenberg","given":"L.S"}],"issued":{"date-parts":[["2011"]]}}}],"schema":"https://github.com/citation-style-language/schema/raw/master/csl-citation.json"} </w:instrText>
      </w:r>
      <w:r w:rsidR="00DD598A" w:rsidRPr="007D451E">
        <w:rPr>
          <w:color w:val="0E101A"/>
          <w:sz w:val="22"/>
          <w:szCs w:val="22"/>
          <w:lang w:val="en-US"/>
        </w:rPr>
        <w:fldChar w:fldCharType="separate"/>
      </w:r>
      <w:r w:rsidR="00DD598A" w:rsidRPr="007D451E">
        <w:rPr>
          <w:noProof/>
          <w:color w:val="0E101A"/>
          <w:sz w:val="22"/>
          <w:szCs w:val="22"/>
          <w:lang w:val="en-US"/>
        </w:rPr>
        <w:t>[1]</w:t>
      </w:r>
      <w:r w:rsidR="00DD598A" w:rsidRPr="007D451E">
        <w:rPr>
          <w:color w:val="0E101A"/>
          <w:sz w:val="22"/>
          <w:szCs w:val="22"/>
          <w:lang w:val="en-US"/>
        </w:rPr>
        <w:fldChar w:fldCharType="end"/>
      </w:r>
      <w:r w:rsidRPr="007D451E">
        <w:rPr>
          <w:color w:val="0E101A"/>
          <w:sz w:val="22"/>
          <w:szCs w:val="22"/>
        </w:rPr>
        <w:t>. It is essential for human-like dialogue systems to possess such traits, particularly in applications that support individuals. In these applications, empathetic systems could also appear more engaging as they could be perceived as caring and understanding agents</w:t>
      </w:r>
      <w:r w:rsidR="00DD598A" w:rsidRPr="007D451E">
        <w:rPr>
          <w:color w:val="0E101A"/>
          <w:sz w:val="22"/>
          <w:szCs w:val="22"/>
          <w:lang w:val="en-US"/>
        </w:rPr>
        <w:t xml:space="preserve"> </w:t>
      </w:r>
      <w:r w:rsidR="00DD598A" w:rsidRPr="007D451E">
        <w:rPr>
          <w:color w:val="0E101A"/>
          <w:sz w:val="22"/>
          <w:szCs w:val="22"/>
          <w:lang w:val="en-US"/>
        </w:rPr>
        <w:fldChar w:fldCharType="begin"/>
      </w:r>
      <w:r w:rsidR="00DD598A" w:rsidRPr="007D451E">
        <w:rPr>
          <w:color w:val="0E101A"/>
          <w:sz w:val="22"/>
          <w:szCs w:val="22"/>
          <w:lang w:val="en-US"/>
        </w:rPr>
        <w:instrText xml:space="preserve"> ADDIN ZOTERO_ITEM CSL_CITATION {"citationID":"KywKcF7O","properties":{"formattedCitation":"[2]","plainCitation":"[2]","noteIndex":0},"citationItems":[{"id":1664,"uris":["http://zotero.org/users/local/fpSsUtYW/items/GSAF2STF"],"itemData":{"id":1664,"type":"paper-conference","container-title":"AAAI Spring Symposia","title":"Establishing Sustained, Supportive Human-Robot Relationships: Building Blocks and Open Challenges","author":[{"family":"Strohkorb","given":"Sarah"},{"family":"Huang","given":"Chien-Ming"},{"family":"Ramachandran","given":"Aditi"},{"family":"Scassellati","given":"Brian"}],"issued":{"date-parts":[["2016"]]}}}],"schema":"https://github.com/citation-style-language/schema/raw/master/csl-citation.json"} </w:instrText>
      </w:r>
      <w:r w:rsidR="00DD598A" w:rsidRPr="007D451E">
        <w:rPr>
          <w:color w:val="0E101A"/>
          <w:sz w:val="22"/>
          <w:szCs w:val="22"/>
          <w:lang w:val="en-US"/>
        </w:rPr>
        <w:fldChar w:fldCharType="separate"/>
      </w:r>
      <w:r w:rsidR="00DD598A" w:rsidRPr="007D451E">
        <w:rPr>
          <w:noProof/>
          <w:color w:val="0E101A"/>
          <w:sz w:val="22"/>
          <w:szCs w:val="22"/>
          <w:lang w:val="en-US"/>
        </w:rPr>
        <w:t>[2]</w:t>
      </w:r>
      <w:r w:rsidR="00DD598A" w:rsidRPr="007D451E">
        <w:rPr>
          <w:color w:val="0E101A"/>
          <w:sz w:val="22"/>
          <w:szCs w:val="22"/>
          <w:lang w:val="en-US"/>
        </w:rPr>
        <w:fldChar w:fldCharType="end"/>
      </w:r>
      <w:r w:rsidRPr="007D451E">
        <w:rPr>
          <w:color w:val="0E101A"/>
          <w:sz w:val="22"/>
          <w:szCs w:val="22"/>
        </w:rPr>
        <w:t>. This highly desired feature enables users to perceive chatbots as potential companions.</w:t>
      </w:r>
    </w:p>
    <w:p w14:paraId="606F017E" w14:textId="154051DB" w:rsidR="00855BD4" w:rsidRPr="007D451E" w:rsidRDefault="00855BD4" w:rsidP="007D451E">
      <w:pPr>
        <w:pStyle w:val="NormalWeb"/>
        <w:spacing w:before="0" w:beforeAutospacing="0" w:after="0" w:afterAutospacing="0" w:line="360" w:lineRule="auto"/>
        <w:jc w:val="both"/>
        <w:rPr>
          <w:color w:val="0E101A"/>
          <w:sz w:val="22"/>
          <w:szCs w:val="22"/>
        </w:rPr>
      </w:pPr>
      <w:r w:rsidRPr="007D451E">
        <w:rPr>
          <w:color w:val="0E101A"/>
          <w:sz w:val="22"/>
          <w:szCs w:val="22"/>
        </w:rPr>
        <w:t>Empathy is a considerably new concept in psychology, adopted from the German word Einfühlung, first proposed in 1986</w:t>
      </w:r>
      <w:r w:rsidR="00150A03" w:rsidRPr="007D451E">
        <w:rPr>
          <w:color w:val="0E101A"/>
          <w:sz w:val="22"/>
          <w:szCs w:val="22"/>
          <w:lang w:val="en-US"/>
        </w:rPr>
        <w:t xml:space="preserve"> </w:t>
      </w:r>
      <w:r w:rsidR="00150A03" w:rsidRPr="007D451E">
        <w:rPr>
          <w:color w:val="0E101A"/>
          <w:sz w:val="22"/>
          <w:szCs w:val="22"/>
          <w:lang w:val="en-US"/>
        </w:rPr>
        <w:fldChar w:fldCharType="begin"/>
      </w:r>
      <w:r w:rsidR="00DD598A" w:rsidRPr="007D451E">
        <w:rPr>
          <w:color w:val="0E101A"/>
          <w:sz w:val="22"/>
          <w:szCs w:val="22"/>
          <w:lang w:val="en-US"/>
        </w:rPr>
        <w:instrText xml:space="preserve"> ADDIN ZOTERO_ITEM CSL_CITATION {"citationID":"1v8oDEp1","properties":{"formattedCitation":"[3]","plainCitation":"[3]","noteIndex":0},"citationItems":[{"id":1629,"uris":["http://zotero.org/users/local/fpSsUtYW/items/JC6PPKNE"],"itemData":{"id":1629,"type":"article-journal","container-title":"Journal of Personality and Social Psychology","DOI":"10.1037/0022-3514.50.2.314","issue":"2","page":"314–321","title":"The distinction between sympathy and empathy: To call forth a concept, a word is needed.","volume":"50","author":[{"family":"Wispé","given":"Lauren"}],"issued":{"date-parts":[["1986"]]}}}],"schema":"https://github.com/citation-style-language/schema/raw/master/csl-citation.json"} </w:instrText>
      </w:r>
      <w:r w:rsidR="00150A03" w:rsidRPr="007D451E">
        <w:rPr>
          <w:color w:val="0E101A"/>
          <w:sz w:val="22"/>
          <w:szCs w:val="22"/>
          <w:lang w:val="en-US"/>
        </w:rPr>
        <w:fldChar w:fldCharType="separate"/>
      </w:r>
      <w:r w:rsidR="00DD598A" w:rsidRPr="007D451E">
        <w:rPr>
          <w:noProof/>
          <w:color w:val="0E101A"/>
          <w:sz w:val="22"/>
          <w:szCs w:val="22"/>
          <w:lang w:val="en-US"/>
        </w:rPr>
        <w:t>[3]</w:t>
      </w:r>
      <w:r w:rsidR="00150A03" w:rsidRPr="007D451E">
        <w:rPr>
          <w:color w:val="0E101A"/>
          <w:sz w:val="22"/>
          <w:szCs w:val="22"/>
          <w:lang w:val="en-US"/>
        </w:rPr>
        <w:fldChar w:fldCharType="end"/>
      </w:r>
      <w:r w:rsidRPr="007D451E">
        <w:rPr>
          <w:color w:val="0E101A"/>
          <w:sz w:val="22"/>
          <w:szCs w:val="22"/>
        </w:rPr>
        <w:t xml:space="preserve">. Given the relative recency of this term in English and </w:t>
      </w:r>
      <w:r w:rsidRPr="007D451E">
        <w:rPr>
          <w:color w:val="0E101A"/>
          <w:sz w:val="22"/>
          <w:szCs w:val="22"/>
        </w:rPr>
        <w:lastRenderedPageBreak/>
        <w:t>its abstract nature, there is no well-established and globally accepted definition of this concept in the literature</w:t>
      </w:r>
      <w:r w:rsidR="00BD567B" w:rsidRPr="007D451E">
        <w:rPr>
          <w:color w:val="0E101A"/>
          <w:sz w:val="22"/>
          <w:szCs w:val="22"/>
          <w:lang w:val="en-US"/>
        </w:rPr>
        <w:t xml:space="preserve"> </w:t>
      </w:r>
      <w:r w:rsidR="00BD567B" w:rsidRPr="007D451E">
        <w:rPr>
          <w:color w:val="0E101A"/>
          <w:sz w:val="22"/>
          <w:szCs w:val="22"/>
          <w:lang w:val="en-US"/>
        </w:rPr>
        <w:fldChar w:fldCharType="begin"/>
      </w:r>
      <w:r w:rsidR="00DD598A" w:rsidRPr="007D451E">
        <w:rPr>
          <w:color w:val="0E101A"/>
          <w:sz w:val="22"/>
          <w:szCs w:val="22"/>
          <w:lang w:val="en-US"/>
        </w:rPr>
        <w:instrText xml:space="preserve"> ADDIN ZOTERO_ITEM CSL_CITATION {"citationID":"hDQQXiuR","properties":{"formattedCitation":"[4]","plainCitation":"[4]","noteIndex":0},"citationItems":[{"id":906,"uris":["http://zotero.org/users/local/fpSsUtYW/items/ICIFZ36S"],"itemData":{"id":906,"type":"article-journal","container-title":"Journal of Education for Social Work","DOI":"10.1080/00220612.1978.10671527","ISSN":"0022-0612","issue":"3","journalAbbreviation":"Journal of Education for Social Work","language":"en","page":"86-92","source":"DOI.org (Crossref)","title":"Empathy: The Charismatic Chimera","title-short":"Empathy","volume":"14","author":[{"family":"Macarov","given":"David"}],"issued":{"date-parts":[["1978",9]]}}}],"schema":"https://github.com/citation-style-language/schema/raw/master/csl-citation.json"} </w:instrText>
      </w:r>
      <w:r w:rsidR="00BD567B" w:rsidRPr="007D451E">
        <w:rPr>
          <w:color w:val="0E101A"/>
          <w:sz w:val="22"/>
          <w:szCs w:val="22"/>
          <w:lang w:val="en-US"/>
        </w:rPr>
        <w:fldChar w:fldCharType="separate"/>
      </w:r>
      <w:r w:rsidR="00DD598A" w:rsidRPr="007D451E">
        <w:rPr>
          <w:noProof/>
          <w:color w:val="0E101A"/>
          <w:sz w:val="22"/>
          <w:szCs w:val="22"/>
          <w:lang w:val="en-US"/>
        </w:rPr>
        <w:t>[4]</w:t>
      </w:r>
      <w:r w:rsidR="00BD567B" w:rsidRPr="007D451E">
        <w:rPr>
          <w:color w:val="0E101A"/>
          <w:sz w:val="22"/>
          <w:szCs w:val="22"/>
          <w:lang w:val="en-US"/>
        </w:rPr>
        <w:fldChar w:fldCharType="end"/>
      </w:r>
      <w:r w:rsidRPr="007D451E">
        <w:rPr>
          <w:color w:val="0E101A"/>
          <w:sz w:val="22"/>
          <w:szCs w:val="22"/>
        </w:rPr>
        <w:t xml:space="preserve">, and many scholars have proposed their interpretations </w:t>
      </w:r>
      <w:r w:rsidR="00BD567B" w:rsidRPr="007D451E">
        <w:rPr>
          <w:color w:val="0E101A"/>
          <w:sz w:val="22"/>
          <w:szCs w:val="22"/>
        </w:rPr>
        <w:fldChar w:fldCharType="begin"/>
      </w:r>
      <w:r w:rsidR="00DD598A" w:rsidRPr="007D451E">
        <w:rPr>
          <w:color w:val="0E101A"/>
          <w:sz w:val="22"/>
          <w:szCs w:val="22"/>
        </w:rPr>
        <w:instrText xml:space="preserve"> ADDIN ZOTERO_ITEM CSL_CITATION {"citationID":"yOvP2gkU","properties":{"formattedCitation":"[1]","plainCitation":"[1]","noteIndex":0},"citationItems":[{"id":1696,"uris":["http://zotero.org/users/local/fpSsUtYW/items/RI6I9SGJ"],"itemData":{"id":1696,"type":"article-journal","container-title":"Psychotherapy relationships that work (2nd ed.)","page":"132–152","title":"Empathy","author":[{"family":"Elliott","given":"R"},{"family":"Bohart","given":"A.C"},{"family":"Watson","given":"J.C"},{"family":"Greenberg","given":"L.S"}],"issued":{"date-parts":[["2011"]]}}}],"schema":"https://github.com/citation-style-language/schema/raw/master/csl-citation.json"} </w:instrText>
      </w:r>
      <w:r w:rsidR="00BD567B" w:rsidRPr="007D451E">
        <w:rPr>
          <w:color w:val="0E101A"/>
          <w:sz w:val="22"/>
          <w:szCs w:val="22"/>
        </w:rPr>
        <w:fldChar w:fldCharType="separate"/>
      </w:r>
      <w:r w:rsidR="00DD598A" w:rsidRPr="007D451E">
        <w:rPr>
          <w:noProof/>
          <w:color w:val="0E101A"/>
          <w:sz w:val="22"/>
          <w:szCs w:val="22"/>
        </w:rPr>
        <w:t>[1]</w:t>
      </w:r>
      <w:r w:rsidR="00BD567B" w:rsidRPr="007D451E">
        <w:rPr>
          <w:color w:val="0E101A"/>
          <w:sz w:val="22"/>
          <w:szCs w:val="22"/>
        </w:rPr>
        <w:fldChar w:fldCharType="end"/>
      </w:r>
      <w:r w:rsidRPr="007D451E">
        <w:rPr>
          <w:color w:val="0E101A"/>
          <w:sz w:val="22"/>
          <w:szCs w:val="22"/>
        </w:rPr>
        <w:t>. However, the mutual ground between these interpretations considers empathy as a complicated construct with various dimensions that could be broadly defined through two aspects: affective and cognitive empathy</w:t>
      </w:r>
      <w:r w:rsidR="00BD567B" w:rsidRPr="007D451E">
        <w:rPr>
          <w:color w:val="0E101A"/>
          <w:sz w:val="22"/>
          <w:szCs w:val="22"/>
          <w:lang w:val="en-US"/>
        </w:rPr>
        <w:t xml:space="preserve"> </w:t>
      </w:r>
      <w:r w:rsidR="00BD567B" w:rsidRPr="007D451E">
        <w:rPr>
          <w:color w:val="0E101A"/>
          <w:sz w:val="22"/>
          <w:szCs w:val="22"/>
          <w:lang w:val="en-US"/>
        </w:rPr>
        <w:fldChar w:fldCharType="begin"/>
      </w:r>
      <w:r w:rsidR="00DD598A" w:rsidRPr="007D451E">
        <w:rPr>
          <w:color w:val="0E101A"/>
          <w:sz w:val="22"/>
          <w:szCs w:val="22"/>
          <w:lang w:val="en-US"/>
        </w:rPr>
        <w:instrText xml:space="preserve"> ADDIN ZOTERO_ITEM CSL_CITATION {"citationID":"vJBE5Vi5","properties":{"formattedCitation":"[5], [6]","plainCitation":"[5], [6]","noteIndex":0},"citationItems":[{"id":1688,"uris":["http://zotero.org/users/local/fpSsUtYW/items/KQQ6PGQ3"],"itemData":{"id":1688,"type":"article-journal","container-title":"Journal of Personality and Social Psychology","DOI":"10.1037/0022-3514.44.1.113","issue":"1","page":"113–126","title":"Measuring individual differences in empathy: Evidence for a multidimensional approach.","volume":"44","author":[{"family":"Davis","given":"Mark H."}],"issued":{"date-parts":[["1983"]]}}},{"id":1658,"uris":["http://zotero.org/users/local/fpSsUtYW/items/TNUM7H2E"],"itemData":{"id":1658,"type":"book","publisher":"Cambridge Univ. Press","title":"Empathy and moral development: Implications for caring and Justice","author":[{"family":"Hoffman","given":"Martin L."}],"issued":{"date-parts":[["2010"]]}}}],"schema":"https://github.com/citation-style-language/schema/raw/master/csl-citation.json"} </w:instrText>
      </w:r>
      <w:r w:rsidR="00BD567B" w:rsidRPr="007D451E">
        <w:rPr>
          <w:color w:val="0E101A"/>
          <w:sz w:val="22"/>
          <w:szCs w:val="22"/>
          <w:lang w:val="en-US"/>
        </w:rPr>
        <w:fldChar w:fldCharType="separate"/>
      </w:r>
      <w:r w:rsidR="00DD598A" w:rsidRPr="007D451E">
        <w:rPr>
          <w:noProof/>
          <w:color w:val="0E101A"/>
          <w:sz w:val="22"/>
          <w:szCs w:val="22"/>
          <w:lang w:val="en-US"/>
        </w:rPr>
        <w:t>[5], [6]</w:t>
      </w:r>
      <w:r w:rsidR="00BD567B" w:rsidRPr="007D451E">
        <w:rPr>
          <w:color w:val="0E101A"/>
          <w:sz w:val="22"/>
          <w:szCs w:val="22"/>
          <w:lang w:val="en-US"/>
        </w:rPr>
        <w:fldChar w:fldCharType="end"/>
      </w:r>
      <w:r w:rsidRPr="007D451E">
        <w:rPr>
          <w:color w:val="0E101A"/>
          <w:sz w:val="22"/>
          <w:szCs w:val="22"/>
        </w:rPr>
        <w:t xml:space="preserve">. Affective empathy enables us to simulate the emotions of others, which facilities the understanding of their feelings </w:t>
      </w:r>
      <w:r w:rsidR="00BD567B" w:rsidRPr="007D451E">
        <w:rPr>
          <w:color w:val="0E101A"/>
          <w:sz w:val="22"/>
          <w:szCs w:val="22"/>
        </w:rPr>
        <w:fldChar w:fldCharType="begin"/>
      </w:r>
      <w:r w:rsidR="00DD598A" w:rsidRPr="007D451E">
        <w:rPr>
          <w:color w:val="0E101A"/>
          <w:sz w:val="22"/>
          <w:szCs w:val="22"/>
        </w:rPr>
        <w:instrText xml:space="preserve"> ADDIN ZOTERO_ITEM CSL_CITATION {"citationID":"VmwKoWh2","properties":{"formattedCitation":"[7]","plainCitation":"[7]","noteIndex":0},"citationItems":[{"id":905,"uris":["http://zotero.org/users/local/fpSsUtYW/items/RP6LAIJP"],"itemData":{"id":905,"type":"article-journal","abstract":"The inconsistent definition of empathy has had a negative impact on both research and practice. The aim of this paper is to review and critically appraise a range of definitions of empathy and, through considered analysis, to develop a new conceptualisation. From the examination of forty-three discrete definitions, eight themes relating to the nature of empathy emerged: ‘Distinguishing Empathy from Other Concepts’; ‘Cognitive or Affective?’; ‘Congruent or Incongruent?’; ‘Subject to Other Stimuli?’; ‘Self-other Distinction or Merging?’; ‘Trait or State Influences?’; ‘Has a Behavioural Outcome?’; and ‘Automatic or Controlled?’ The relevance and validity of each theme is assessed and a new conceptualisation of empathy is offered. The benefits of employing a more consistent and complete definition of empathy are discussed.","container-title":"Emotion Review","DOI":"10.1177/1754073914558466","ISSN":"1754-0739, 1754-0747","issue":"2","journalAbbreviation":"Emotion Review","language":"en","page":"144-153","source":"DOI.org (Crossref)","title":"Empathy: A Review of the Concept","title-short":"Empathy","volume":"8","author":[{"family":"Cuff","given":"Benjamin M.P."},{"family":"Brown","given":"Sarah J."},{"family":"Taylor","given":"Laura"},{"family":"Howat","given":"Douglas J."}],"issued":{"date-parts":[["2016",4]]}}}],"schema":"https://github.com/citation-style-language/schema/raw/master/csl-citation.json"} </w:instrText>
      </w:r>
      <w:r w:rsidR="00BD567B" w:rsidRPr="007D451E">
        <w:rPr>
          <w:color w:val="0E101A"/>
          <w:sz w:val="22"/>
          <w:szCs w:val="22"/>
        </w:rPr>
        <w:fldChar w:fldCharType="separate"/>
      </w:r>
      <w:r w:rsidR="00DD598A" w:rsidRPr="007D451E">
        <w:rPr>
          <w:noProof/>
          <w:color w:val="0E101A"/>
          <w:sz w:val="22"/>
          <w:szCs w:val="22"/>
        </w:rPr>
        <w:t>[7]</w:t>
      </w:r>
      <w:r w:rsidR="00BD567B" w:rsidRPr="007D451E">
        <w:rPr>
          <w:color w:val="0E101A"/>
          <w:sz w:val="22"/>
          <w:szCs w:val="22"/>
        </w:rPr>
        <w:fldChar w:fldCharType="end"/>
      </w:r>
      <w:r w:rsidRPr="007D451E">
        <w:rPr>
          <w:color w:val="0E101A"/>
          <w:sz w:val="22"/>
          <w:szCs w:val="22"/>
        </w:rPr>
        <w:t xml:space="preserve">. In contrast, cognitive empathy focuses on understanding the implications and constraints regarding the situation of others and their cognitive states </w:t>
      </w:r>
      <w:r w:rsidR="00BD567B" w:rsidRPr="007D451E">
        <w:rPr>
          <w:color w:val="0E101A"/>
          <w:sz w:val="22"/>
          <w:szCs w:val="22"/>
        </w:rPr>
        <w:fldChar w:fldCharType="begin"/>
      </w:r>
      <w:r w:rsidR="00DD598A" w:rsidRPr="007D451E">
        <w:rPr>
          <w:color w:val="0E101A"/>
          <w:sz w:val="22"/>
          <w:szCs w:val="22"/>
        </w:rPr>
        <w:instrText xml:space="preserve"> ADDIN ZOTERO_ITEM CSL_CITATION {"citationID":"7oRN3CbZ","properties":{"formattedCitation":"[8]","plainCitation":"[8]","noteIndex":0},"citationItems":[{"id":1691,"uris":["http://zotero.org/users/local/fpSsUtYW/items/TSCZA2C5"],"itemData":{"id":1691,"type":"article-journal","container-title":"Psychotherapy","DOI":"10.1037/pst0000175","issue":"4","page":"399–410","title":"Therapist empathy and client outcome: An updated meta-analysis.","volume":"55","author":[{"family":"Elliott","given":"Robert"},{"family":"Bohart","given":"Arthur C."},{"family":"Watson","given":"Jeanne C."},{"family":"Murphy","given":"David"}],"issued":{"date-parts":[["2018"]]}}}],"schema":"https://github.com/citation-style-language/schema/raw/master/csl-citation.json"} </w:instrText>
      </w:r>
      <w:r w:rsidR="00BD567B" w:rsidRPr="007D451E">
        <w:rPr>
          <w:color w:val="0E101A"/>
          <w:sz w:val="22"/>
          <w:szCs w:val="22"/>
        </w:rPr>
        <w:fldChar w:fldCharType="separate"/>
      </w:r>
      <w:r w:rsidR="00DD598A" w:rsidRPr="007D451E">
        <w:rPr>
          <w:noProof/>
          <w:color w:val="0E101A"/>
          <w:sz w:val="22"/>
          <w:szCs w:val="22"/>
        </w:rPr>
        <w:t>[8]</w:t>
      </w:r>
      <w:r w:rsidR="00BD567B" w:rsidRPr="007D451E">
        <w:rPr>
          <w:color w:val="0E101A"/>
          <w:sz w:val="22"/>
          <w:szCs w:val="22"/>
        </w:rPr>
        <w:fldChar w:fldCharType="end"/>
      </w:r>
      <w:r w:rsidRPr="007D451E">
        <w:rPr>
          <w:color w:val="0E101A"/>
          <w:sz w:val="22"/>
          <w:szCs w:val="22"/>
        </w:rPr>
        <w:t>. Therefore, as empathy's affective and cognitive aspects are complementary and essential for realizing empathy, they should be considered when developing an empathetic dialogue system.</w:t>
      </w:r>
    </w:p>
    <w:p w14:paraId="1D992C3F" w14:textId="39A4C1AD" w:rsidR="00855BD4" w:rsidRPr="007D451E" w:rsidRDefault="00855BD4" w:rsidP="007D451E">
      <w:pPr>
        <w:pStyle w:val="NormalWeb"/>
        <w:spacing w:before="0" w:beforeAutospacing="0" w:after="0" w:afterAutospacing="0" w:line="360" w:lineRule="auto"/>
        <w:jc w:val="both"/>
        <w:rPr>
          <w:color w:val="0E101A"/>
          <w:sz w:val="22"/>
          <w:szCs w:val="22"/>
        </w:rPr>
      </w:pPr>
      <w:r w:rsidRPr="007D451E">
        <w:rPr>
          <w:color w:val="0E101A"/>
          <w:sz w:val="22"/>
          <w:szCs w:val="22"/>
        </w:rPr>
        <w:t>Research on empathetic dialogue systems has received growing attention in the NLP community to their potential benefits. However, most existing work defines </w:t>
      </w:r>
      <w:r w:rsidRPr="007D451E">
        <w:rPr>
          <w:rStyle w:val="Emphasis"/>
          <w:rFonts w:eastAsiaTheme="majorEastAsia"/>
          <w:color w:val="0E101A"/>
          <w:sz w:val="22"/>
          <w:szCs w:val="22"/>
        </w:rPr>
        <w:t>empathy</w:t>
      </w:r>
      <w:r w:rsidRPr="007D451E">
        <w:rPr>
          <w:color w:val="0E101A"/>
          <w:sz w:val="22"/>
          <w:szCs w:val="22"/>
        </w:rPr>
        <w:t xml:space="preserve"> as the ability to understand the emotion of others and respond appropriately </w:t>
      </w:r>
      <w:r w:rsidR="00BD567B" w:rsidRPr="007D451E">
        <w:rPr>
          <w:color w:val="0E101A"/>
          <w:sz w:val="22"/>
          <w:szCs w:val="22"/>
        </w:rPr>
        <w:fldChar w:fldCharType="begin"/>
      </w:r>
      <w:r w:rsidR="007F30AC" w:rsidRPr="007D451E">
        <w:rPr>
          <w:color w:val="0E101A"/>
          <w:sz w:val="22"/>
          <w:szCs w:val="22"/>
        </w:rPr>
        <w:instrText xml:space="preserve"> ADDIN ZOTERO_ITEM CSL_CITATION {"citationID":"zWmYBwz7","properties":{"formattedCitation":"[9]","plainCitation":"[9]","noteIndex":0},"citationItems":[{"id":635,"uris":["http://zotero.org/users/local/fpSsUtYW/items/P5XI8732"],"itemData":{"id":635,"type":"article-journal","abstract":"Open-domain conversational agents or chatbots are becoming increasingly popular in the natural language processing community. One of the challenges is enabling them to converse in an empathetic manner. Current neural response generation methods rely solely on end-to-end learning from large scale conversation data to generate dialogues. This approach can produce socially unacceptable responses due to the lack of large-scale quality data used to train the neural models. However, recent work has shown the promise of combining dialogue act/intent modelling and neural response generation. This hybrid method improves the response quality of chatbots and makes them more controllable and interpretable. A key element in dialog intent modelling is the development of a taxonomy. Inspired by this idea, we have manually labeled 500 response intents using a subset of a sizeable empathetic dialogue dataset (25K dialogues). Our goal is to produce a large-scale taxonomy for empathetic response intents. Furthermore, using lexical and machine learning methods, we automatically analysed both speaker and listener utterances of the entire dataset with identiﬁed response intents and 32 emotion categories. Finally, we use information visualization methods to summarize emotional dialogue exchange patterns and their temporal progression. These results reveal novel and important empathy patterns in human-human opendomain conversations and can serve as heuristics for hybrid approaches.","container-title":"arXiv:2012.04080 [cs]","language":"en","note":"arXiv: 2012.04080","source":"arXiv.org","title":"A Taxonomy of Empathetic Response Intents in Human Social Conversations","URL":"http://arxiv.org/abs/2012.04080","author":[{"family":"Welivita","given":"Anuradha"},{"family":"Pu","given":"Pearl"}],"accessed":{"date-parts":[["2022",3,13]]},"issued":{"date-parts":[["2020",12,7]]}}}],"schema":"https://github.com/citation-style-language/schema/raw/master/csl-citation.json"} </w:instrText>
      </w:r>
      <w:r w:rsidR="00BD567B" w:rsidRPr="007D451E">
        <w:rPr>
          <w:color w:val="0E101A"/>
          <w:sz w:val="22"/>
          <w:szCs w:val="22"/>
        </w:rPr>
        <w:fldChar w:fldCharType="separate"/>
      </w:r>
      <w:r w:rsidR="007F30AC" w:rsidRPr="007D451E">
        <w:rPr>
          <w:noProof/>
          <w:color w:val="0E101A"/>
          <w:sz w:val="22"/>
          <w:szCs w:val="22"/>
        </w:rPr>
        <w:t>[9]</w:t>
      </w:r>
      <w:r w:rsidR="00BD567B" w:rsidRPr="007D451E">
        <w:rPr>
          <w:color w:val="0E101A"/>
          <w:sz w:val="22"/>
          <w:szCs w:val="22"/>
        </w:rPr>
        <w:fldChar w:fldCharType="end"/>
      </w:r>
      <w:r w:rsidRPr="007D451E">
        <w:rPr>
          <w:color w:val="0E101A"/>
          <w:sz w:val="22"/>
          <w:szCs w:val="22"/>
        </w:rPr>
        <w:t xml:space="preserve">. Thus, they only focused on implementing the affective aspect of empathy. For instance, the most widely-used dataset for this task, EmpatheticDialogues </w:t>
      </w:r>
      <w:r w:rsidR="00BD567B" w:rsidRPr="007D451E">
        <w:rPr>
          <w:color w:val="0E101A"/>
          <w:sz w:val="22"/>
          <w:szCs w:val="22"/>
        </w:rPr>
        <w:fldChar w:fldCharType="begin"/>
      </w:r>
      <w:r w:rsidR="007F30AC" w:rsidRPr="007D451E">
        <w:rPr>
          <w:color w:val="0E101A"/>
          <w:sz w:val="22"/>
          <w:szCs w:val="22"/>
        </w:rPr>
        <w:instrText xml:space="preserve"> ADDIN ZOTERO_ITEM CSL_CITATION {"citationID":"ACKU1ed0","properties":{"formattedCitation":"[10]","plainCitation":"[10]","noteIndex":0},"citationItems":[{"id":1271,"uris":["http://zotero.org/users/local/fpSsUtYW/items/SDVDM2B2"],"itemData":{"id":1271,"type":"article-journal","abstract":"One challenge for dialogue agents is recognizing feelings in the conversation partner and replying accordingly, a key communicative skill. While it is straightforward for humans to recognize and acknowledge others’ feelings in a conversation, this is a signiﬁcant challenge for AI systems due to the paucity of suitable publicly-available datasets for training and evaluation. This work proposes a new benchmark for empathetic dialogue generation and EMPATHETICDIALOGUES, a novel dataset of 25k conversations grounded in emotional situations. Our experiments indicate that dialogue models that use our dataset are perceived to be more empathetic by human evaluators, compared to models merely trained on large-scale Internet conversation data. We also present empirical comparisons of dialogue model adaptations for empathetic responding, leveraging existing models or datasets without requiring lengthy retraining of the full model.","container-title":"arXiv:1811.00207 [cs]","language":"en","note":"arXiv: 1811.00207","source":"arXiv.org","title":"Towards Empathetic Open-domain Conversation Models: a New Benchmark and Dataset","title-short":"Towards Empathetic Open-domain Conversation Models","URL":"http://arxiv.org/abs/1811.00207","author":[{"family":"Rashkin","given":"Hannah"},{"family":"Smith","given":"Eric Michael"},{"family":"Li","given":"Margaret"},{"family":"Boureau","given":"Y.-Lan"}],"accessed":{"date-parts":[["2022",3,13]]},"issued":{"date-parts":[["2019",8,28]]}}}],"schema":"https://github.com/citation-style-language/schema/raw/master/csl-citation.json"} </w:instrText>
      </w:r>
      <w:r w:rsidR="00BD567B" w:rsidRPr="007D451E">
        <w:rPr>
          <w:color w:val="0E101A"/>
          <w:sz w:val="22"/>
          <w:szCs w:val="22"/>
        </w:rPr>
        <w:fldChar w:fldCharType="separate"/>
      </w:r>
      <w:r w:rsidR="007F30AC" w:rsidRPr="007D451E">
        <w:rPr>
          <w:noProof/>
          <w:color w:val="0E101A"/>
          <w:sz w:val="22"/>
          <w:szCs w:val="22"/>
        </w:rPr>
        <w:t>[10]</w:t>
      </w:r>
      <w:r w:rsidR="00BD567B" w:rsidRPr="007D451E">
        <w:rPr>
          <w:color w:val="0E101A"/>
          <w:sz w:val="22"/>
          <w:szCs w:val="22"/>
        </w:rPr>
        <w:fldChar w:fldCharType="end"/>
      </w:r>
      <w:r w:rsidR="00BD567B" w:rsidRPr="007D451E">
        <w:rPr>
          <w:color w:val="0E101A"/>
          <w:sz w:val="22"/>
          <w:szCs w:val="22"/>
          <w:lang w:val="en-US"/>
        </w:rPr>
        <w:t xml:space="preserve">, </w:t>
      </w:r>
      <w:r w:rsidRPr="007D451E">
        <w:rPr>
          <w:color w:val="0E101A"/>
          <w:sz w:val="22"/>
          <w:szCs w:val="22"/>
        </w:rPr>
        <w:t xml:space="preserve">has 32 emotion labels for each conversation and proposes generating empathetic responses according to these labels. In addition, Lin et al. proposed a mixture of experts model that would learn each available emotion type (e.g., sadness, happiness, and anger) separately </w:t>
      </w:r>
      <w:r w:rsidR="00BD567B" w:rsidRPr="007D451E">
        <w:rPr>
          <w:color w:val="0E101A"/>
          <w:sz w:val="22"/>
          <w:szCs w:val="22"/>
        </w:rPr>
        <w:fldChar w:fldCharType="begin"/>
      </w:r>
      <w:r w:rsidR="007F30AC" w:rsidRPr="007D451E">
        <w:rPr>
          <w:color w:val="0E101A"/>
          <w:sz w:val="22"/>
          <w:szCs w:val="22"/>
        </w:rPr>
        <w:instrText xml:space="preserve"> ADDIN ZOTERO_ITEM CSL_CITATION {"citationID":"qdm4VGzh","properties":{"formattedCitation":"[11]","plainCitation":"[11]","noteIndex":0},"citationItems":[{"id":1126,"uris":["http://zotero.org/users/local/fpSsUtYW/items/9KVMDYZ2"],"itemData":{"id":1126,"type":"article-journal","abstract":"Previous research on empathetic dialogue systems has mostly focused on generating responses given certain emotions. However, being empathetic not only requires the ability of generating emotional responses, but more importantly, requires the understanding of user emotions and replying appropriately. In this paper, we propose a novel end-toend approach for modeling empathy in dialogue systems: Mixture of Empathetic Listeners (MoEL). Our model ﬁrst captures the user emotions and outputs an emotion distribution. Based on this, MoEL will softly combine the output states of the appropriate Listener(s), which are each optimized to react to certain emotions, and generate an empathetic response. Human evaluations on empatheticdialogues (Rashkin et al., 2018) dataset conﬁrm that MoEL outperforms multitask training baseline in terms of empathy, relevance, and ﬂuency. Furthermore, the case study on generated responses of different Listeners shows high interpretability of our model.","container-title":"arXiv:1908.07687 [cs]","language":"en","note":"arXiv: 1908.07687","source":"arXiv.org","title":"MoEL: Mixture of Empathetic Listeners","title-short":"MoEL","URL":"http://arxiv.org/abs/1908.07687","author":[{"family":"Lin","given":"Zhaojiang"},{"family":"Madotto","given":"Andrea"},{"family":"Shin","given":"Jamin"},{"family":"Xu","given":"Peng"},{"family":"Fung","given":"Pascale"}],"accessed":{"date-parts":[["2022",3,13]]},"issued":{"date-parts":[["2019",8,20]]}}}],"schema":"https://github.com/citation-style-language/schema/raw/master/csl-citation.json"} </w:instrText>
      </w:r>
      <w:r w:rsidR="00BD567B" w:rsidRPr="007D451E">
        <w:rPr>
          <w:color w:val="0E101A"/>
          <w:sz w:val="22"/>
          <w:szCs w:val="22"/>
        </w:rPr>
        <w:fldChar w:fldCharType="separate"/>
      </w:r>
      <w:r w:rsidR="007F30AC" w:rsidRPr="007D451E">
        <w:rPr>
          <w:noProof/>
          <w:color w:val="0E101A"/>
          <w:sz w:val="22"/>
          <w:szCs w:val="22"/>
        </w:rPr>
        <w:t>[11]</w:t>
      </w:r>
      <w:r w:rsidR="00BD567B" w:rsidRPr="007D451E">
        <w:rPr>
          <w:color w:val="0E101A"/>
          <w:sz w:val="22"/>
          <w:szCs w:val="22"/>
        </w:rPr>
        <w:fldChar w:fldCharType="end"/>
      </w:r>
      <w:r w:rsidRPr="007D451E">
        <w:rPr>
          <w:color w:val="0E101A"/>
          <w:sz w:val="22"/>
          <w:szCs w:val="22"/>
        </w:rPr>
        <w:t xml:space="preserve">, while Majumder et al. analyzed and designed when, how, and to what intensity does an empathetic dialogue system needs to mimic the user's emotions </w:t>
      </w:r>
      <w:r w:rsidR="00BD567B" w:rsidRPr="007D451E">
        <w:rPr>
          <w:color w:val="0E101A"/>
          <w:sz w:val="22"/>
          <w:szCs w:val="22"/>
        </w:rPr>
        <w:fldChar w:fldCharType="begin"/>
      </w:r>
      <w:r w:rsidR="007F30AC" w:rsidRPr="007D451E">
        <w:rPr>
          <w:color w:val="0E101A"/>
          <w:sz w:val="22"/>
          <w:szCs w:val="22"/>
        </w:rPr>
        <w:instrText xml:space="preserve"> ADDIN ZOTERO_ITEM CSL_CITATION {"citationID":"yfB0XHwJ","properties":{"formattedCitation":"[12]","plainCitation":"[12]","noteIndex":0},"citationItems":[{"id":1114,"uris":["http://zotero.org/users/local/fpSsUtYW/items/GUVRPA8H"],"itemData":{"id":1114,"type":"article-journal","abstract":"Current approaches to empathetic response generation view the set of emotions expressed in the input text as a ﬂat structure, where all the emotions are treated uniformly. We argue that empathetic responses often mimic the emotion of the user to a varying degree, depending on its positivity or negativity and content. We show that the consideration of this polaritybased emotion clusters and emotional mimicry results in improved empathy and contextual relevance of the response as compared to the state-of-the-art. Also, we introduce stochasticity into the emotion mixture that yields emotionally more varied empathetic responses than the previous work. We demonstrate the importance of these factors to empathetic response generation using both automatic- and human-based evaluations. The implementation of MIME is publicly available at https: //github.com/declare-lab/MIME.","container-title":"arXiv:2010.01454 [cs]","language":"en","note":"arXiv: 2010.01454","source":"arXiv.org","title":"MIME: MIMicking Emotions for Empathetic Response Generation","title-short":"MIME","URL":"http://arxiv.org/abs/2010.01454","author":[{"family":"Majumder","given":"Navonil"},{"family":"Hong","given":"Pengfei"},{"family":"Peng","given":"Shanshan"},{"family":"Lu","given":"Jiankun"},{"family":"Ghosal","given":"Deepanway"},{"family":"Gelbukh","given":"Alexander"},{"family":"Mihalcea","given":"Rada"},{"family":"Poria","given":"Soujanya"}],"accessed":{"date-parts":[["2022",3,13]]},"issued":{"date-parts":[["2020",10,3]]}}}],"schema":"https://github.com/citation-style-language/schema/raw/master/csl-citation.json"} </w:instrText>
      </w:r>
      <w:r w:rsidR="00BD567B" w:rsidRPr="007D451E">
        <w:rPr>
          <w:color w:val="0E101A"/>
          <w:sz w:val="22"/>
          <w:szCs w:val="22"/>
        </w:rPr>
        <w:fldChar w:fldCharType="separate"/>
      </w:r>
      <w:r w:rsidR="007F30AC" w:rsidRPr="007D451E">
        <w:rPr>
          <w:noProof/>
          <w:color w:val="0E101A"/>
          <w:sz w:val="22"/>
          <w:szCs w:val="22"/>
        </w:rPr>
        <w:t>[12]</w:t>
      </w:r>
      <w:r w:rsidR="00BD567B" w:rsidRPr="007D451E">
        <w:rPr>
          <w:color w:val="0E101A"/>
          <w:sz w:val="22"/>
          <w:szCs w:val="22"/>
        </w:rPr>
        <w:fldChar w:fldCharType="end"/>
      </w:r>
      <w:r w:rsidR="00BD567B" w:rsidRPr="007D451E">
        <w:rPr>
          <w:color w:val="0E101A"/>
          <w:sz w:val="22"/>
          <w:szCs w:val="22"/>
          <w:lang w:val="en-US"/>
        </w:rPr>
        <w:t xml:space="preserve">. </w:t>
      </w:r>
      <w:r w:rsidRPr="007D451E">
        <w:rPr>
          <w:color w:val="0E101A"/>
          <w:sz w:val="22"/>
          <w:szCs w:val="22"/>
        </w:rPr>
        <w:t xml:space="preserve">There have also been efforts to incorporate external knowledge bases, such as conceptual knowledge from ConceptNet </w:t>
      </w:r>
      <w:r w:rsidR="00BD567B" w:rsidRPr="007D451E">
        <w:rPr>
          <w:color w:val="0E101A"/>
          <w:sz w:val="22"/>
          <w:szCs w:val="22"/>
        </w:rPr>
        <w:fldChar w:fldCharType="begin"/>
      </w:r>
      <w:r w:rsidR="007F30AC" w:rsidRPr="007D451E">
        <w:rPr>
          <w:color w:val="0E101A"/>
          <w:sz w:val="22"/>
          <w:szCs w:val="22"/>
        </w:rPr>
        <w:instrText xml:space="preserve"> ADDIN ZOTERO_ITEM CSL_CITATION {"citationID":"CuUGWhMz","properties":{"formattedCitation":"[13]","plainCitation":"[13]","noteIndex":0},"citationItems":[{"id":1643,"uris":["http://zotero.org/users/local/fpSsUtYW/items/4I6IQAKM"],"itemData":{"id":1643,"type":"article-journal","container-title":"CoRR","note":"arXiv: 1612.03975","title":"ConceptNet 5.5: An Open Multilingual Graph of General Knowledge","URL":"http://arxiv.org/abs/1612.03975","volume":"abs/1612.03975","author":[{"family":"Speer","given":"Robyn"},{"family":"Chin","given":"Joshua"},{"family":"Havasi","given":"Catherine"}],"issued":{"date-parts":[["2016"]]}}}],"schema":"https://github.com/citation-style-language/schema/raw/master/csl-citation.json"} </w:instrText>
      </w:r>
      <w:r w:rsidR="00BD567B" w:rsidRPr="007D451E">
        <w:rPr>
          <w:color w:val="0E101A"/>
          <w:sz w:val="22"/>
          <w:szCs w:val="22"/>
        </w:rPr>
        <w:fldChar w:fldCharType="separate"/>
      </w:r>
      <w:r w:rsidR="007F30AC" w:rsidRPr="007D451E">
        <w:rPr>
          <w:noProof/>
          <w:color w:val="0E101A"/>
          <w:sz w:val="22"/>
          <w:szCs w:val="22"/>
        </w:rPr>
        <w:t>[13]</w:t>
      </w:r>
      <w:r w:rsidR="00BD567B" w:rsidRPr="007D451E">
        <w:rPr>
          <w:color w:val="0E101A"/>
          <w:sz w:val="22"/>
          <w:szCs w:val="22"/>
        </w:rPr>
        <w:fldChar w:fldCharType="end"/>
      </w:r>
      <w:r w:rsidRPr="007D451E">
        <w:rPr>
          <w:color w:val="0E101A"/>
          <w:sz w:val="22"/>
          <w:szCs w:val="22"/>
        </w:rPr>
        <w:t>, to understand the user's emotions better and respond empathetically</w:t>
      </w:r>
      <w:r w:rsidR="00BD567B" w:rsidRPr="007D451E">
        <w:rPr>
          <w:color w:val="0E101A"/>
          <w:sz w:val="22"/>
          <w:szCs w:val="22"/>
          <w:lang w:val="en-US"/>
        </w:rPr>
        <w:t xml:space="preserve"> </w:t>
      </w:r>
      <w:r w:rsidR="00BD567B" w:rsidRPr="007D451E">
        <w:rPr>
          <w:color w:val="0E101A"/>
          <w:sz w:val="22"/>
          <w:szCs w:val="22"/>
          <w:lang w:val="en-US"/>
        </w:rPr>
        <w:fldChar w:fldCharType="begin"/>
      </w:r>
      <w:r w:rsidR="007F30AC" w:rsidRPr="007D451E">
        <w:rPr>
          <w:color w:val="0E101A"/>
          <w:sz w:val="22"/>
          <w:szCs w:val="22"/>
          <w:lang w:val="en-US"/>
        </w:rPr>
        <w:instrText xml:space="preserve"> ADDIN ZOTERO_ITEM CSL_CITATION {"citationID":"ccc0v89u","properties":{"formattedCitation":"[14]","plainCitation":"[14]","noteIndex":0},"citationItems":[{"id":895,"uris":["http://zotero.org/users/local/fpSsUtYW/items/DVB4YDST"],"itemData":{"id":895,"type":"article-journal","abstract":"Lack of external knowledge makes empathetic dialogue systems difficult to perceive implicit emotions and learn emotional interactions from limited dialogue history. To address the above problems, we propose to leverage external knowledge, including commonsense knowledge and emotional lexical knowledge, to explicitly understand and express emotions in empathetic dialogue generation. We first enrich the dialogue history by jointly interacting with external knowledge and construct an emotional context graph. Then we learn emotional context representations from the knowledge-enriched emotional context graph and distill emotional signals, which are the prerequisites to predicate emotions expressed in responses. Finally, to generate the empathetic response, we propose an emotional cross-attention mechanism to learn the emotional dependencies from the emotional context graph. Extensive experiments conducted on a benchmark dataset verify the effectiveness of the proposed method. In addition, we find the performance of our method can be further improved by integrating with a pre-trained model that works orthogonally.","container-title":"arXiv:2009.09708 [cs]","language":"en","note":"arXiv: 2009.09708","source":"arXiv.org","title":"Knowledge Bridging for Empathetic Dialogue Generation","URL":"http://arxiv.org/abs/2009.09708","author":[{"family":"Li","given":"Qintong"},{"family":"Li","given":"Piji"},{"family":"Ren","given":"Zhaochun"},{"family":"Ren","given":"Pengjie"},{"family":"Chen","given":"Zhumin"}],"accessed":{"date-parts":[["2022",3,13]]},"issued":{"date-parts":[["2021",12,29]]}}}],"schema":"https://github.com/citation-style-language/schema/raw/master/csl-citation.json"} </w:instrText>
      </w:r>
      <w:r w:rsidR="00BD567B" w:rsidRPr="007D451E">
        <w:rPr>
          <w:color w:val="0E101A"/>
          <w:sz w:val="22"/>
          <w:szCs w:val="22"/>
          <w:lang w:val="en-US"/>
        </w:rPr>
        <w:fldChar w:fldCharType="separate"/>
      </w:r>
      <w:r w:rsidR="007F30AC" w:rsidRPr="007D451E">
        <w:rPr>
          <w:noProof/>
          <w:color w:val="0E101A"/>
          <w:sz w:val="22"/>
          <w:szCs w:val="22"/>
          <w:lang w:val="en-US"/>
        </w:rPr>
        <w:t>[14]</w:t>
      </w:r>
      <w:r w:rsidR="00BD567B" w:rsidRPr="007D451E">
        <w:rPr>
          <w:color w:val="0E101A"/>
          <w:sz w:val="22"/>
          <w:szCs w:val="22"/>
          <w:lang w:val="en-US"/>
        </w:rPr>
        <w:fldChar w:fldCharType="end"/>
      </w:r>
      <w:r w:rsidRPr="007D451E">
        <w:rPr>
          <w:color w:val="0E101A"/>
          <w:sz w:val="22"/>
          <w:szCs w:val="22"/>
        </w:rPr>
        <w:t>. However, the literature has yet to explore implementing cognitive empathy in empathetic dialogue systems.</w:t>
      </w:r>
    </w:p>
    <w:p w14:paraId="18432ED4" w14:textId="5FABD7CC" w:rsidR="00855BD4" w:rsidRPr="007D451E" w:rsidRDefault="00855BD4" w:rsidP="007D451E">
      <w:pPr>
        <w:pStyle w:val="NormalWeb"/>
        <w:spacing w:before="0" w:beforeAutospacing="0" w:after="0" w:afterAutospacing="0" w:line="360" w:lineRule="auto"/>
        <w:jc w:val="both"/>
        <w:rPr>
          <w:color w:val="0E101A"/>
          <w:sz w:val="22"/>
          <w:szCs w:val="22"/>
        </w:rPr>
      </w:pPr>
      <w:r w:rsidRPr="007D451E">
        <w:rPr>
          <w:color w:val="0E101A"/>
          <w:sz w:val="22"/>
          <w:szCs w:val="22"/>
        </w:rPr>
        <w:t>In many situations, individuals do not explicitly state every detail about their situation, as most of the required information is expected to be understood by both parties. Therefore, such information is implied. As humans, we leverage our commonsense knowledge (i.e., the ability to assess, judge, and understand the world in a logical and practical manner) to draw these implications about a person's situation. For instance, if a person tells us that they have lost much weight, although not explicitly mentioned, we could imply that they must have worked hard and followed a diet. On the contrary, dialogue systems only have access to what the user has mentioned in the conversation (i.e., no access to commonsense knowledge), which prevents them from understanding the relative implications of the user's situation and, in turn, makes them unable to express cognitive empathy.</w:t>
      </w:r>
    </w:p>
    <w:p w14:paraId="6468287F" w14:textId="77777777" w:rsidR="00855BD4" w:rsidRPr="007D451E" w:rsidRDefault="00855BD4" w:rsidP="007D451E">
      <w:pPr>
        <w:pStyle w:val="NormalWeb"/>
        <w:spacing w:before="0" w:beforeAutospacing="0" w:after="0" w:afterAutospacing="0" w:line="360" w:lineRule="auto"/>
        <w:jc w:val="both"/>
        <w:rPr>
          <w:color w:val="0E101A"/>
          <w:sz w:val="22"/>
          <w:szCs w:val="22"/>
        </w:rPr>
      </w:pPr>
      <w:r w:rsidRPr="007D451E">
        <w:rPr>
          <w:color w:val="0E101A"/>
          <w:sz w:val="22"/>
          <w:szCs w:val="22"/>
        </w:rPr>
        <w:t xml:space="preserve">In this thesis, we hypothesize that by leveraging commonsense knowledge for understanding situational implications and realizing cognitive empathy, we could enable dialogue systems to generate more empathetic responses. These systems would need access to external commonsense knowledge about world facts and daily events and learn to consider empathy's </w:t>
      </w:r>
      <w:r w:rsidRPr="007D451E">
        <w:rPr>
          <w:color w:val="0E101A"/>
          <w:sz w:val="22"/>
          <w:szCs w:val="22"/>
        </w:rPr>
        <w:lastRenderedPageBreak/>
        <w:t>affective and cognitive aspects to generate responses. To this end, we propose the </w:t>
      </w:r>
      <w:r w:rsidRPr="007D451E">
        <w:rPr>
          <w:rStyle w:val="Strong"/>
          <w:color w:val="0E101A"/>
          <w:sz w:val="22"/>
          <w:szCs w:val="22"/>
        </w:rPr>
        <w:t>c</w:t>
      </w:r>
      <w:r w:rsidRPr="007D451E">
        <w:rPr>
          <w:color w:val="0E101A"/>
          <w:sz w:val="22"/>
          <w:szCs w:val="22"/>
        </w:rPr>
        <w:t>ommonsense-aware </w:t>
      </w:r>
      <w:r w:rsidRPr="007D451E">
        <w:rPr>
          <w:rStyle w:val="Strong"/>
          <w:color w:val="0E101A"/>
          <w:sz w:val="22"/>
          <w:szCs w:val="22"/>
        </w:rPr>
        <w:t>em</w:t>
      </w:r>
      <w:r w:rsidRPr="007D451E">
        <w:rPr>
          <w:color w:val="0E101A"/>
          <w:sz w:val="22"/>
          <w:szCs w:val="22"/>
        </w:rPr>
        <w:t>pathetic dialogue system (CEM). Accordingly, we conduct substantial experiments, including automatic mathematical metrics and human annotations, to evaluate our model's performance and analyze its improvements compared to previous work. Our experimental results demonstrate that the proposed model outperforms existing approaches, generating more empathetic responses and higher user satisfaction rates.</w:t>
      </w:r>
    </w:p>
    <w:p w14:paraId="47442EE6" w14:textId="54E1CCA9" w:rsidR="00D45ADF" w:rsidRPr="007D451E" w:rsidRDefault="00D45ADF" w:rsidP="007D451E">
      <w:pPr>
        <w:spacing w:line="360" w:lineRule="auto"/>
        <w:jc w:val="both"/>
        <w:rPr>
          <w:rFonts w:ascii="Times New Roman" w:hAnsi="Times New Roman" w:cs="Times New Roman"/>
          <w:sz w:val="22"/>
          <w:szCs w:val="22"/>
          <w:lang w:val="en-CN"/>
        </w:rPr>
      </w:pPr>
    </w:p>
    <w:p w14:paraId="75755F42" w14:textId="5377004C" w:rsidR="00150A03" w:rsidRPr="007D451E" w:rsidRDefault="00150A03" w:rsidP="007D451E">
      <w:pPr>
        <w:spacing w:line="360" w:lineRule="auto"/>
        <w:jc w:val="both"/>
        <w:rPr>
          <w:rFonts w:ascii="Times New Roman" w:hAnsi="Times New Roman" w:cs="Times New Roman"/>
          <w:b/>
          <w:bCs/>
          <w:sz w:val="22"/>
          <w:szCs w:val="22"/>
        </w:rPr>
      </w:pPr>
      <w:r w:rsidRPr="007D451E">
        <w:rPr>
          <w:rFonts w:ascii="Times New Roman" w:hAnsi="Times New Roman" w:cs="Times New Roman"/>
          <w:b/>
          <w:bCs/>
          <w:sz w:val="22"/>
          <w:szCs w:val="22"/>
        </w:rPr>
        <w:t>References</w:t>
      </w:r>
    </w:p>
    <w:p w14:paraId="12EB7132" w14:textId="77777777" w:rsidR="007F30AC" w:rsidRPr="007D451E" w:rsidRDefault="00BD567B" w:rsidP="007D451E">
      <w:pPr>
        <w:pStyle w:val="Bibliography"/>
        <w:jc w:val="both"/>
        <w:rPr>
          <w:rFonts w:ascii="Times New Roman" w:hAnsi="Times New Roman" w:cs="Times New Roman"/>
          <w:sz w:val="22"/>
          <w:szCs w:val="22"/>
        </w:rPr>
      </w:pPr>
      <w:r w:rsidRPr="007D451E">
        <w:rPr>
          <w:rFonts w:ascii="Times New Roman" w:hAnsi="Times New Roman" w:cs="Times New Roman"/>
          <w:sz w:val="22"/>
          <w:szCs w:val="22"/>
        </w:rPr>
        <w:fldChar w:fldCharType="begin"/>
      </w:r>
      <w:r w:rsidRPr="007D451E">
        <w:rPr>
          <w:rFonts w:ascii="Times New Roman" w:hAnsi="Times New Roman" w:cs="Times New Roman"/>
          <w:sz w:val="22"/>
          <w:szCs w:val="22"/>
        </w:rPr>
        <w:instrText xml:space="preserve"> ADDIN ZOTERO_BIBL {"uncited":[],"omitted":[],"custom":[]} CSL_BIBLIOGRAPHY </w:instrText>
      </w:r>
      <w:r w:rsidRPr="007D451E">
        <w:rPr>
          <w:rFonts w:ascii="Times New Roman" w:hAnsi="Times New Roman" w:cs="Times New Roman"/>
          <w:sz w:val="22"/>
          <w:szCs w:val="22"/>
        </w:rPr>
        <w:fldChar w:fldCharType="separate"/>
      </w:r>
      <w:r w:rsidR="007F30AC" w:rsidRPr="007D451E">
        <w:rPr>
          <w:rFonts w:ascii="Times New Roman" w:hAnsi="Times New Roman" w:cs="Times New Roman"/>
          <w:sz w:val="22"/>
          <w:szCs w:val="22"/>
        </w:rPr>
        <w:t>[1]</w:t>
      </w:r>
      <w:r w:rsidR="007F30AC" w:rsidRPr="007D451E">
        <w:rPr>
          <w:rFonts w:ascii="Times New Roman" w:hAnsi="Times New Roman" w:cs="Times New Roman"/>
          <w:sz w:val="22"/>
          <w:szCs w:val="22"/>
        </w:rPr>
        <w:tab/>
        <w:t xml:space="preserve">R. Elliott, A. C. Bohart, J. C. Watson, and L. S. Greenberg, “Empathy,” </w:t>
      </w:r>
      <w:r w:rsidR="007F30AC" w:rsidRPr="007D451E">
        <w:rPr>
          <w:rFonts w:ascii="Times New Roman" w:hAnsi="Times New Roman" w:cs="Times New Roman"/>
          <w:i/>
          <w:iCs/>
          <w:sz w:val="22"/>
          <w:szCs w:val="22"/>
        </w:rPr>
        <w:t>Psychother. Relatsh. Work 2nd Ed</w:t>
      </w:r>
      <w:r w:rsidR="007F30AC" w:rsidRPr="007D451E">
        <w:rPr>
          <w:rFonts w:ascii="Times New Roman" w:hAnsi="Times New Roman" w:cs="Times New Roman"/>
          <w:sz w:val="22"/>
          <w:szCs w:val="22"/>
        </w:rPr>
        <w:t>, pp. 132–152, 2011.</w:t>
      </w:r>
    </w:p>
    <w:p w14:paraId="6D62515F" w14:textId="77777777" w:rsidR="007F30AC" w:rsidRPr="007D451E" w:rsidRDefault="007F30AC" w:rsidP="007D451E">
      <w:pPr>
        <w:pStyle w:val="Bibliography"/>
        <w:jc w:val="both"/>
        <w:rPr>
          <w:rFonts w:ascii="Times New Roman" w:hAnsi="Times New Roman" w:cs="Times New Roman"/>
          <w:sz w:val="22"/>
          <w:szCs w:val="22"/>
        </w:rPr>
      </w:pPr>
      <w:r w:rsidRPr="007D451E">
        <w:rPr>
          <w:rFonts w:ascii="Times New Roman" w:hAnsi="Times New Roman" w:cs="Times New Roman"/>
          <w:sz w:val="22"/>
          <w:szCs w:val="22"/>
        </w:rPr>
        <w:t>[2]</w:t>
      </w:r>
      <w:r w:rsidRPr="007D451E">
        <w:rPr>
          <w:rFonts w:ascii="Times New Roman" w:hAnsi="Times New Roman" w:cs="Times New Roman"/>
          <w:sz w:val="22"/>
          <w:szCs w:val="22"/>
        </w:rPr>
        <w:tab/>
        <w:t xml:space="preserve">S. Strohkorb, C.-M. Huang, A. Ramachandran, and B. Scassellati, “Establishing Sustained, Supportive Human-Robot Relationships: Building Blocks and Open Challenges,” in </w:t>
      </w:r>
      <w:r w:rsidRPr="007D451E">
        <w:rPr>
          <w:rFonts w:ascii="Times New Roman" w:hAnsi="Times New Roman" w:cs="Times New Roman"/>
          <w:i/>
          <w:iCs/>
          <w:sz w:val="22"/>
          <w:szCs w:val="22"/>
        </w:rPr>
        <w:t>AAAI Spring Symposia</w:t>
      </w:r>
      <w:r w:rsidRPr="007D451E">
        <w:rPr>
          <w:rFonts w:ascii="Times New Roman" w:hAnsi="Times New Roman" w:cs="Times New Roman"/>
          <w:sz w:val="22"/>
          <w:szCs w:val="22"/>
        </w:rPr>
        <w:t>, 2016.</w:t>
      </w:r>
    </w:p>
    <w:p w14:paraId="6FD88AEA" w14:textId="77777777" w:rsidR="007F30AC" w:rsidRPr="007D451E" w:rsidRDefault="007F30AC" w:rsidP="007D451E">
      <w:pPr>
        <w:pStyle w:val="Bibliography"/>
        <w:jc w:val="both"/>
        <w:rPr>
          <w:rFonts w:ascii="Times New Roman" w:hAnsi="Times New Roman" w:cs="Times New Roman"/>
          <w:sz w:val="22"/>
          <w:szCs w:val="22"/>
        </w:rPr>
      </w:pPr>
      <w:r w:rsidRPr="007D451E">
        <w:rPr>
          <w:rFonts w:ascii="Times New Roman" w:hAnsi="Times New Roman" w:cs="Times New Roman"/>
          <w:sz w:val="22"/>
          <w:szCs w:val="22"/>
        </w:rPr>
        <w:t>[3]</w:t>
      </w:r>
      <w:r w:rsidRPr="007D451E">
        <w:rPr>
          <w:rFonts w:ascii="Times New Roman" w:hAnsi="Times New Roman" w:cs="Times New Roman"/>
          <w:sz w:val="22"/>
          <w:szCs w:val="22"/>
        </w:rPr>
        <w:tab/>
        <w:t xml:space="preserve">L. Wispé, “The distinction between sympathy and empathy: To call forth a concept, a word is needed.,” </w:t>
      </w:r>
      <w:r w:rsidRPr="007D451E">
        <w:rPr>
          <w:rFonts w:ascii="Times New Roman" w:hAnsi="Times New Roman" w:cs="Times New Roman"/>
          <w:i/>
          <w:iCs/>
          <w:sz w:val="22"/>
          <w:szCs w:val="22"/>
        </w:rPr>
        <w:t>J. Pers. Soc. Psychol.</w:t>
      </w:r>
      <w:r w:rsidRPr="007D451E">
        <w:rPr>
          <w:rFonts w:ascii="Times New Roman" w:hAnsi="Times New Roman" w:cs="Times New Roman"/>
          <w:sz w:val="22"/>
          <w:szCs w:val="22"/>
        </w:rPr>
        <w:t>, vol. 50, no. 2, pp. 314–321, 1986, doi: 10.1037/0022-3514.50.2.314.</w:t>
      </w:r>
    </w:p>
    <w:p w14:paraId="6156384E" w14:textId="77777777" w:rsidR="007F30AC" w:rsidRPr="007D451E" w:rsidRDefault="007F30AC" w:rsidP="007D451E">
      <w:pPr>
        <w:pStyle w:val="Bibliography"/>
        <w:jc w:val="both"/>
        <w:rPr>
          <w:rFonts w:ascii="Times New Roman" w:hAnsi="Times New Roman" w:cs="Times New Roman"/>
          <w:sz w:val="22"/>
          <w:szCs w:val="22"/>
        </w:rPr>
      </w:pPr>
      <w:r w:rsidRPr="007D451E">
        <w:rPr>
          <w:rFonts w:ascii="Times New Roman" w:hAnsi="Times New Roman" w:cs="Times New Roman"/>
          <w:sz w:val="22"/>
          <w:szCs w:val="22"/>
        </w:rPr>
        <w:t>[4]</w:t>
      </w:r>
      <w:r w:rsidRPr="007D451E">
        <w:rPr>
          <w:rFonts w:ascii="Times New Roman" w:hAnsi="Times New Roman" w:cs="Times New Roman"/>
          <w:sz w:val="22"/>
          <w:szCs w:val="22"/>
        </w:rPr>
        <w:tab/>
        <w:t xml:space="preserve">D. Macarov, “Empathy: The Charismatic Chimera,” </w:t>
      </w:r>
      <w:r w:rsidRPr="007D451E">
        <w:rPr>
          <w:rFonts w:ascii="Times New Roman" w:hAnsi="Times New Roman" w:cs="Times New Roman"/>
          <w:i/>
          <w:iCs/>
          <w:sz w:val="22"/>
          <w:szCs w:val="22"/>
        </w:rPr>
        <w:t>J. Educ. Soc. Work</w:t>
      </w:r>
      <w:r w:rsidRPr="007D451E">
        <w:rPr>
          <w:rFonts w:ascii="Times New Roman" w:hAnsi="Times New Roman" w:cs="Times New Roman"/>
          <w:sz w:val="22"/>
          <w:szCs w:val="22"/>
        </w:rPr>
        <w:t>, vol. 14, no. 3, pp. 86–92, Sep. 1978, doi: 10.1080/00220612.1978.10671527.</w:t>
      </w:r>
    </w:p>
    <w:p w14:paraId="43BAE792" w14:textId="77777777" w:rsidR="007F30AC" w:rsidRPr="007D451E" w:rsidRDefault="007F30AC" w:rsidP="007D451E">
      <w:pPr>
        <w:pStyle w:val="Bibliography"/>
        <w:jc w:val="both"/>
        <w:rPr>
          <w:rFonts w:ascii="Times New Roman" w:hAnsi="Times New Roman" w:cs="Times New Roman"/>
          <w:sz w:val="22"/>
          <w:szCs w:val="22"/>
        </w:rPr>
      </w:pPr>
      <w:r w:rsidRPr="007D451E">
        <w:rPr>
          <w:rFonts w:ascii="Times New Roman" w:hAnsi="Times New Roman" w:cs="Times New Roman"/>
          <w:sz w:val="22"/>
          <w:szCs w:val="22"/>
        </w:rPr>
        <w:t>[5]</w:t>
      </w:r>
      <w:r w:rsidRPr="007D451E">
        <w:rPr>
          <w:rFonts w:ascii="Times New Roman" w:hAnsi="Times New Roman" w:cs="Times New Roman"/>
          <w:sz w:val="22"/>
          <w:szCs w:val="22"/>
        </w:rPr>
        <w:tab/>
        <w:t xml:space="preserve">M. H. Davis, “Measuring individual differences in empathy: Evidence for a multidimensional approach.,” </w:t>
      </w:r>
      <w:r w:rsidRPr="007D451E">
        <w:rPr>
          <w:rFonts w:ascii="Times New Roman" w:hAnsi="Times New Roman" w:cs="Times New Roman"/>
          <w:i/>
          <w:iCs/>
          <w:sz w:val="22"/>
          <w:szCs w:val="22"/>
        </w:rPr>
        <w:t>J. Pers. Soc. Psychol.</w:t>
      </w:r>
      <w:r w:rsidRPr="007D451E">
        <w:rPr>
          <w:rFonts w:ascii="Times New Roman" w:hAnsi="Times New Roman" w:cs="Times New Roman"/>
          <w:sz w:val="22"/>
          <w:szCs w:val="22"/>
        </w:rPr>
        <w:t>, vol. 44, no. 1, pp. 113–126, 1983, doi: 10.1037/0022-3514.44.1.113.</w:t>
      </w:r>
    </w:p>
    <w:p w14:paraId="7452A0B5" w14:textId="77777777" w:rsidR="007F30AC" w:rsidRPr="007D451E" w:rsidRDefault="007F30AC" w:rsidP="007D451E">
      <w:pPr>
        <w:pStyle w:val="Bibliography"/>
        <w:jc w:val="both"/>
        <w:rPr>
          <w:rFonts w:ascii="Times New Roman" w:hAnsi="Times New Roman" w:cs="Times New Roman"/>
          <w:sz w:val="22"/>
          <w:szCs w:val="22"/>
        </w:rPr>
      </w:pPr>
      <w:r w:rsidRPr="007D451E">
        <w:rPr>
          <w:rFonts w:ascii="Times New Roman" w:hAnsi="Times New Roman" w:cs="Times New Roman"/>
          <w:sz w:val="22"/>
          <w:szCs w:val="22"/>
        </w:rPr>
        <w:t>[6]</w:t>
      </w:r>
      <w:r w:rsidRPr="007D451E">
        <w:rPr>
          <w:rFonts w:ascii="Times New Roman" w:hAnsi="Times New Roman" w:cs="Times New Roman"/>
          <w:sz w:val="22"/>
          <w:szCs w:val="22"/>
        </w:rPr>
        <w:tab/>
        <w:t xml:space="preserve">M. L. Hoffman, </w:t>
      </w:r>
      <w:r w:rsidRPr="007D451E">
        <w:rPr>
          <w:rFonts w:ascii="Times New Roman" w:hAnsi="Times New Roman" w:cs="Times New Roman"/>
          <w:i/>
          <w:iCs/>
          <w:sz w:val="22"/>
          <w:szCs w:val="22"/>
        </w:rPr>
        <w:t>Empathy and moral development: Implications for caring and Justice</w:t>
      </w:r>
      <w:r w:rsidRPr="007D451E">
        <w:rPr>
          <w:rFonts w:ascii="Times New Roman" w:hAnsi="Times New Roman" w:cs="Times New Roman"/>
          <w:sz w:val="22"/>
          <w:szCs w:val="22"/>
        </w:rPr>
        <w:t>. Cambridge Univ. Press, 2010.</w:t>
      </w:r>
    </w:p>
    <w:p w14:paraId="20EC2356" w14:textId="77777777" w:rsidR="007F30AC" w:rsidRPr="007D451E" w:rsidRDefault="007F30AC" w:rsidP="007D451E">
      <w:pPr>
        <w:pStyle w:val="Bibliography"/>
        <w:jc w:val="both"/>
        <w:rPr>
          <w:rFonts w:ascii="Times New Roman" w:hAnsi="Times New Roman" w:cs="Times New Roman"/>
          <w:sz w:val="22"/>
          <w:szCs w:val="22"/>
        </w:rPr>
      </w:pPr>
      <w:r w:rsidRPr="007D451E">
        <w:rPr>
          <w:rFonts w:ascii="Times New Roman" w:hAnsi="Times New Roman" w:cs="Times New Roman"/>
          <w:sz w:val="22"/>
          <w:szCs w:val="22"/>
        </w:rPr>
        <w:t>[7]</w:t>
      </w:r>
      <w:r w:rsidRPr="007D451E">
        <w:rPr>
          <w:rFonts w:ascii="Times New Roman" w:hAnsi="Times New Roman" w:cs="Times New Roman"/>
          <w:sz w:val="22"/>
          <w:szCs w:val="22"/>
        </w:rPr>
        <w:tab/>
        <w:t xml:space="preserve">B. M. P. Cuff, S. J. Brown, L. Taylor, and D. J. Howat, “Empathy: A Review of the Concept,” </w:t>
      </w:r>
      <w:r w:rsidRPr="007D451E">
        <w:rPr>
          <w:rFonts w:ascii="Times New Roman" w:hAnsi="Times New Roman" w:cs="Times New Roman"/>
          <w:i/>
          <w:iCs/>
          <w:sz w:val="22"/>
          <w:szCs w:val="22"/>
        </w:rPr>
        <w:t>Emot. Rev.</w:t>
      </w:r>
      <w:r w:rsidRPr="007D451E">
        <w:rPr>
          <w:rFonts w:ascii="Times New Roman" w:hAnsi="Times New Roman" w:cs="Times New Roman"/>
          <w:sz w:val="22"/>
          <w:szCs w:val="22"/>
        </w:rPr>
        <w:t>, vol. 8, no. 2, pp. 144–153, Apr. 2016, doi: 10.1177/1754073914558466.</w:t>
      </w:r>
    </w:p>
    <w:p w14:paraId="1E145D28" w14:textId="77777777" w:rsidR="007F30AC" w:rsidRPr="007D451E" w:rsidRDefault="007F30AC" w:rsidP="007D451E">
      <w:pPr>
        <w:pStyle w:val="Bibliography"/>
        <w:jc w:val="both"/>
        <w:rPr>
          <w:rFonts w:ascii="Times New Roman" w:hAnsi="Times New Roman" w:cs="Times New Roman"/>
          <w:sz w:val="22"/>
          <w:szCs w:val="22"/>
        </w:rPr>
      </w:pPr>
      <w:r w:rsidRPr="007D451E">
        <w:rPr>
          <w:rFonts w:ascii="Times New Roman" w:hAnsi="Times New Roman" w:cs="Times New Roman"/>
          <w:sz w:val="22"/>
          <w:szCs w:val="22"/>
        </w:rPr>
        <w:t>[8]</w:t>
      </w:r>
      <w:r w:rsidRPr="007D451E">
        <w:rPr>
          <w:rFonts w:ascii="Times New Roman" w:hAnsi="Times New Roman" w:cs="Times New Roman"/>
          <w:sz w:val="22"/>
          <w:szCs w:val="22"/>
        </w:rPr>
        <w:tab/>
        <w:t xml:space="preserve">R. Elliott, A. C. Bohart, J. C. Watson, and D. Murphy, “Therapist empathy and client outcome: An updated meta-analysis.,” </w:t>
      </w:r>
      <w:r w:rsidRPr="007D451E">
        <w:rPr>
          <w:rFonts w:ascii="Times New Roman" w:hAnsi="Times New Roman" w:cs="Times New Roman"/>
          <w:i/>
          <w:iCs/>
          <w:sz w:val="22"/>
          <w:szCs w:val="22"/>
        </w:rPr>
        <w:t>Psychotherapy</w:t>
      </w:r>
      <w:r w:rsidRPr="007D451E">
        <w:rPr>
          <w:rFonts w:ascii="Times New Roman" w:hAnsi="Times New Roman" w:cs="Times New Roman"/>
          <w:sz w:val="22"/>
          <w:szCs w:val="22"/>
        </w:rPr>
        <w:t>, vol. 55, no. 4, pp. 399–410, 2018, doi: 10.1037/pst0000175.</w:t>
      </w:r>
    </w:p>
    <w:p w14:paraId="0E4682E1" w14:textId="77777777" w:rsidR="007F30AC" w:rsidRPr="007D451E" w:rsidRDefault="007F30AC" w:rsidP="007D451E">
      <w:pPr>
        <w:pStyle w:val="Bibliography"/>
        <w:jc w:val="both"/>
        <w:rPr>
          <w:rFonts w:ascii="Times New Roman" w:hAnsi="Times New Roman" w:cs="Times New Roman"/>
          <w:sz w:val="22"/>
          <w:szCs w:val="22"/>
        </w:rPr>
      </w:pPr>
      <w:r w:rsidRPr="007D451E">
        <w:rPr>
          <w:rFonts w:ascii="Times New Roman" w:hAnsi="Times New Roman" w:cs="Times New Roman"/>
          <w:sz w:val="22"/>
          <w:szCs w:val="22"/>
        </w:rPr>
        <w:t>[9]</w:t>
      </w:r>
      <w:r w:rsidRPr="007D451E">
        <w:rPr>
          <w:rFonts w:ascii="Times New Roman" w:hAnsi="Times New Roman" w:cs="Times New Roman"/>
          <w:sz w:val="22"/>
          <w:szCs w:val="22"/>
        </w:rPr>
        <w:tab/>
        <w:t xml:space="preserve">A. Welivita and P. Pu, “A Taxonomy of Empathetic Response Intents in Human Social Conversations,” </w:t>
      </w:r>
      <w:r w:rsidRPr="007D451E">
        <w:rPr>
          <w:rFonts w:ascii="Times New Roman" w:hAnsi="Times New Roman" w:cs="Times New Roman"/>
          <w:i/>
          <w:iCs/>
          <w:sz w:val="22"/>
          <w:szCs w:val="22"/>
        </w:rPr>
        <w:t>ArXiv201204080 Cs</w:t>
      </w:r>
      <w:r w:rsidRPr="007D451E">
        <w:rPr>
          <w:rFonts w:ascii="Times New Roman" w:hAnsi="Times New Roman" w:cs="Times New Roman"/>
          <w:sz w:val="22"/>
          <w:szCs w:val="22"/>
        </w:rPr>
        <w:t>, Dec. 2020, Accessed: Mar. 13, 2022. [Online]. Available: http://arxiv.org/abs/2012.04080</w:t>
      </w:r>
    </w:p>
    <w:p w14:paraId="42179FD2" w14:textId="77777777" w:rsidR="007F30AC" w:rsidRPr="007D451E" w:rsidRDefault="007F30AC" w:rsidP="007D451E">
      <w:pPr>
        <w:pStyle w:val="Bibliography"/>
        <w:jc w:val="both"/>
        <w:rPr>
          <w:rFonts w:ascii="Times New Roman" w:hAnsi="Times New Roman" w:cs="Times New Roman"/>
          <w:sz w:val="22"/>
          <w:szCs w:val="22"/>
        </w:rPr>
      </w:pPr>
      <w:r w:rsidRPr="007D451E">
        <w:rPr>
          <w:rFonts w:ascii="Times New Roman" w:hAnsi="Times New Roman" w:cs="Times New Roman"/>
          <w:sz w:val="22"/>
          <w:szCs w:val="22"/>
        </w:rPr>
        <w:t>[10]</w:t>
      </w:r>
      <w:r w:rsidRPr="007D451E">
        <w:rPr>
          <w:rFonts w:ascii="Times New Roman" w:hAnsi="Times New Roman" w:cs="Times New Roman"/>
          <w:sz w:val="22"/>
          <w:szCs w:val="22"/>
        </w:rPr>
        <w:tab/>
        <w:t xml:space="preserve">H. Rashkin, E. M. Smith, M. Li, and Y.-L. Boureau, “Towards Empathetic Open-domain Conversation Models: a New Benchmark and Dataset,” </w:t>
      </w:r>
      <w:r w:rsidRPr="007D451E">
        <w:rPr>
          <w:rFonts w:ascii="Times New Roman" w:hAnsi="Times New Roman" w:cs="Times New Roman"/>
          <w:i/>
          <w:iCs/>
          <w:sz w:val="22"/>
          <w:szCs w:val="22"/>
        </w:rPr>
        <w:t>ArXiv181100207 Cs</w:t>
      </w:r>
      <w:r w:rsidRPr="007D451E">
        <w:rPr>
          <w:rFonts w:ascii="Times New Roman" w:hAnsi="Times New Roman" w:cs="Times New Roman"/>
          <w:sz w:val="22"/>
          <w:szCs w:val="22"/>
        </w:rPr>
        <w:t>, Aug. 2019, Accessed: Mar. 13, 2022. [Online]. Available: http://arxiv.org/abs/1811.00207</w:t>
      </w:r>
    </w:p>
    <w:p w14:paraId="1F5B09F7" w14:textId="77777777" w:rsidR="007F30AC" w:rsidRPr="007D451E" w:rsidRDefault="007F30AC" w:rsidP="007D451E">
      <w:pPr>
        <w:pStyle w:val="Bibliography"/>
        <w:jc w:val="both"/>
        <w:rPr>
          <w:rFonts w:ascii="Times New Roman" w:hAnsi="Times New Roman" w:cs="Times New Roman"/>
          <w:sz w:val="22"/>
          <w:szCs w:val="22"/>
        </w:rPr>
      </w:pPr>
      <w:r w:rsidRPr="007D451E">
        <w:rPr>
          <w:rFonts w:ascii="Times New Roman" w:hAnsi="Times New Roman" w:cs="Times New Roman"/>
          <w:sz w:val="22"/>
          <w:szCs w:val="22"/>
        </w:rPr>
        <w:t>[11]</w:t>
      </w:r>
      <w:r w:rsidRPr="007D451E">
        <w:rPr>
          <w:rFonts w:ascii="Times New Roman" w:hAnsi="Times New Roman" w:cs="Times New Roman"/>
          <w:sz w:val="22"/>
          <w:szCs w:val="22"/>
        </w:rPr>
        <w:tab/>
        <w:t xml:space="preserve">Z. Lin, A. Madotto, J. Shin, P. Xu, and P. Fung, “MoEL: Mixture of Empathetic Listeners,” </w:t>
      </w:r>
      <w:r w:rsidRPr="007D451E">
        <w:rPr>
          <w:rFonts w:ascii="Times New Roman" w:hAnsi="Times New Roman" w:cs="Times New Roman"/>
          <w:i/>
          <w:iCs/>
          <w:sz w:val="22"/>
          <w:szCs w:val="22"/>
        </w:rPr>
        <w:t>ArXiv190807687 Cs</w:t>
      </w:r>
      <w:r w:rsidRPr="007D451E">
        <w:rPr>
          <w:rFonts w:ascii="Times New Roman" w:hAnsi="Times New Roman" w:cs="Times New Roman"/>
          <w:sz w:val="22"/>
          <w:szCs w:val="22"/>
        </w:rPr>
        <w:t>, Aug. 2019, Accessed: Mar. 13, 2022. [Online]. Available: http://arxiv.org/abs/1908.07687</w:t>
      </w:r>
    </w:p>
    <w:p w14:paraId="029A17EF" w14:textId="77777777" w:rsidR="007F30AC" w:rsidRPr="007D451E" w:rsidRDefault="007F30AC" w:rsidP="007D451E">
      <w:pPr>
        <w:pStyle w:val="Bibliography"/>
        <w:jc w:val="both"/>
        <w:rPr>
          <w:rFonts w:ascii="Times New Roman" w:hAnsi="Times New Roman" w:cs="Times New Roman"/>
          <w:sz w:val="22"/>
          <w:szCs w:val="22"/>
        </w:rPr>
      </w:pPr>
      <w:r w:rsidRPr="007D451E">
        <w:rPr>
          <w:rFonts w:ascii="Times New Roman" w:hAnsi="Times New Roman" w:cs="Times New Roman"/>
          <w:sz w:val="22"/>
          <w:szCs w:val="22"/>
        </w:rPr>
        <w:t>[12]</w:t>
      </w:r>
      <w:r w:rsidRPr="007D451E">
        <w:rPr>
          <w:rFonts w:ascii="Times New Roman" w:hAnsi="Times New Roman" w:cs="Times New Roman"/>
          <w:sz w:val="22"/>
          <w:szCs w:val="22"/>
        </w:rPr>
        <w:tab/>
        <w:t xml:space="preserve">N. Majumder </w:t>
      </w:r>
      <w:r w:rsidRPr="007D451E">
        <w:rPr>
          <w:rFonts w:ascii="Times New Roman" w:hAnsi="Times New Roman" w:cs="Times New Roman"/>
          <w:i/>
          <w:iCs/>
          <w:sz w:val="22"/>
          <w:szCs w:val="22"/>
        </w:rPr>
        <w:t>et al.</w:t>
      </w:r>
      <w:r w:rsidRPr="007D451E">
        <w:rPr>
          <w:rFonts w:ascii="Times New Roman" w:hAnsi="Times New Roman" w:cs="Times New Roman"/>
          <w:sz w:val="22"/>
          <w:szCs w:val="22"/>
        </w:rPr>
        <w:t xml:space="preserve">, “MIME: MIMicking Emotions for Empathetic Response Generation,” </w:t>
      </w:r>
      <w:r w:rsidRPr="007D451E">
        <w:rPr>
          <w:rFonts w:ascii="Times New Roman" w:hAnsi="Times New Roman" w:cs="Times New Roman"/>
          <w:i/>
          <w:iCs/>
          <w:sz w:val="22"/>
          <w:szCs w:val="22"/>
        </w:rPr>
        <w:t>ArXiv201001454 Cs</w:t>
      </w:r>
      <w:r w:rsidRPr="007D451E">
        <w:rPr>
          <w:rFonts w:ascii="Times New Roman" w:hAnsi="Times New Roman" w:cs="Times New Roman"/>
          <w:sz w:val="22"/>
          <w:szCs w:val="22"/>
        </w:rPr>
        <w:t>, Oct. 2020, Accessed: Mar. 13, 2022. [Online]. Available: http://arxiv.org/abs/2010.01454</w:t>
      </w:r>
    </w:p>
    <w:p w14:paraId="6C94DF13" w14:textId="77777777" w:rsidR="007F30AC" w:rsidRPr="007D451E" w:rsidRDefault="007F30AC" w:rsidP="007D451E">
      <w:pPr>
        <w:pStyle w:val="Bibliography"/>
        <w:jc w:val="both"/>
        <w:rPr>
          <w:rFonts w:ascii="Times New Roman" w:hAnsi="Times New Roman" w:cs="Times New Roman"/>
          <w:sz w:val="22"/>
          <w:szCs w:val="22"/>
        </w:rPr>
      </w:pPr>
      <w:r w:rsidRPr="007D451E">
        <w:rPr>
          <w:rFonts w:ascii="Times New Roman" w:hAnsi="Times New Roman" w:cs="Times New Roman"/>
          <w:sz w:val="22"/>
          <w:szCs w:val="22"/>
        </w:rPr>
        <w:t>[13]</w:t>
      </w:r>
      <w:r w:rsidRPr="007D451E">
        <w:rPr>
          <w:rFonts w:ascii="Times New Roman" w:hAnsi="Times New Roman" w:cs="Times New Roman"/>
          <w:sz w:val="22"/>
          <w:szCs w:val="22"/>
        </w:rPr>
        <w:tab/>
        <w:t xml:space="preserve">R. Speer, J. Chin, and C. Havasi, “ConceptNet 5.5: An Open Multilingual Graph of General Knowledge,” </w:t>
      </w:r>
      <w:r w:rsidRPr="007D451E">
        <w:rPr>
          <w:rFonts w:ascii="Times New Roman" w:hAnsi="Times New Roman" w:cs="Times New Roman"/>
          <w:i/>
          <w:iCs/>
          <w:sz w:val="22"/>
          <w:szCs w:val="22"/>
        </w:rPr>
        <w:t>CoRR</w:t>
      </w:r>
      <w:r w:rsidRPr="007D451E">
        <w:rPr>
          <w:rFonts w:ascii="Times New Roman" w:hAnsi="Times New Roman" w:cs="Times New Roman"/>
          <w:sz w:val="22"/>
          <w:szCs w:val="22"/>
        </w:rPr>
        <w:t>, vol. abs/1612.03975, 2016, [Online]. Available: http://arxiv.org/abs/1612.03975</w:t>
      </w:r>
    </w:p>
    <w:p w14:paraId="263EBF09" w14:textId="77777777" w:rsidR="007F30AC" w:rsidRPr="007D451E" w:rsidRDefault="007F30AC" w:rsidP="007D451E">
      <w:pPr>
        <w:pStyle w:val="Bibliography"/>
        <w:jc w:val="both"/>
        <w:rPr>
          <w:rFonts w:ascii="Times New Roman" w:hAnsi="Times New Roman" w:cs="Times New Roman"/>
          <w:sz w:val="22"/>
          <w:szCs w:val="22"/>
        </w:rPr>
      </w:pPr>
      <w:r w:rsidRPr="007D451E">
        <w:rPr>
          <w:rFonts w:ascii="Times New Roman" w:hAnsi="Times New Roman" w:cs="Times New Roman"/>
          <w:sz w:val="22"/>
          <w:szCs w:val="22"/>
        </w:rPr>
        <w:t>[14]</w:t>
      </w:r>
      <w:r w:rsidRPr="007D451E">
        <w:rPr>
          <w:rFonts w:ascii="Times New Roman" w:hAnsi="Times New Roman" w:cs="Times New Roman"/>
          <w:sz w:val="22"/>
          <w:szCs w:val="22"/>
        </w:rPr>
        <w:tab/>
        <w:t xml:space="preserve">Q. Li, P. Li, Z. Ren, P. Ren, and Z. Chen, “Knowledge Bridging for Empathetic Dialogue Generation,” </w:t>
      </w:r>
      <w:r w:rsidRPr="007D451E">
        <w:rPr>
          <w:rFonts w:ascii="Times New Roman" w:hAnsi="Times New Roman" w:cs="Times New Roman"/>
          <w:i/>
          <w:iCs/>
          <w:sz w:val="22"/>
          <w:szCs w:val="22"/>
        </w:rPr>
        <w:t>ArXiv200909708 Cs</w:t>
      </w:r>
      <w:r w:rsidRPr="007D451E">
        <w:rPr>
          <w:rFonts w:ascii="Times New Roman" w:hAnsi="Times New Roman" w:cs="Times New Roman"/>
          <w:sz w:val="22"/>
          <w:szCs w:val="22"/>
        </w:rPr>
        <w:t>, Dec. 2021, Accessed: Mar. 13, 2022. [Online]. Available: http://arxiv.org/abs/2009.09708</w:t>
      </w:r>
    </w:p>
    <w:p w14:paraId="175356C7" w14:textId="2002773C" w:rsidR="00150A03" w:rsidRPr="007D451E" w:rsidRDefault="00BD567B" w:rsidP="007D451E">
      <w:pPr>
        <w:spacing w:line="360" w:lineRule="auto"/>
        <w:jc w:val="both"/>
        <w:rPr>
          <w:rFonts w:ascii="Times New Roman" w:hAnsi="Times New Roman" w:cs="Times New Roman"/>
          <w:sz w:val="22"/>
          <w:szCs w:val="22"/>
        </w:rPr>
      </w:pPr>
      <w:r w:rsidRPr="007D451E">
        <w:rPr>
          <w:rFonts w:ascii="Times New Roman" w:hAnsi="Times New Roman" w:cs="Times New Roman"/>
          <w:sz w:val="22"/>
          <w:szCs w:val="22"/>
        </w:rPr>
        <w:fldChar w:fldCharType="end"/>
      </w:r>
    </w:p>
    <w:sectPr w:rsidR="00150A03" w:rsidRPr="007D451E">
      <w:headerReference w:type="default" r:id="rId8"/>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F6634" w14:textId="77777777" w:rsidR="00B03632" w:rsidRDefault="00B03632">
      <w:r>
        <w:separator/>
      </w:r>
    </w:p>
  </w:endnote>
  <w:endnote w:type="continuationSeparator" w:id="0">
    <w:p w14:paraId="2E1ECD5C" w14:textId="77777777" w:rsidR="00B03632" w:rsidRDefault="00B03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Regular">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CF0FE" w14:textId="77777777" w:rsidR="000479B0" w:rsidRDefault="00000000">
    <w:pPr>
      <w:pStyle w:val="Footer"/>
    </w:pPr>
    <w:r>
      <w:rPr>
        <w:noProof/>
      </w:rPr>
      <mc:AlternateContent>
        <mc:Choice Requires="wps">
          <w:drawing>
            <wp:anchor distT="0" distB="0" distL="114300" distR="114300" simplePos="0" relativeHeight="251659264" behindDoc="0" locked="0" layoutInCell="1" allowOverlap="1" wp14:anchorId="136A23E7" wp14:editId="69EFFF66">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725EBE2" w14:textId="77777777" w:rsidR="000479B0"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36A23E7"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" filled="f" fillcolor="white [3201]" stroked="f" strokeweight=".5pt">
              <v:textbox style="mso-fit-shape-to-text:t" inset="0,0,0,0">
                <w:txbxContent>
                  <w:p w14:paraId="3725EBE2" w14:textId="77777777" w:rsidR="000479B0"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A197" w14:textId="77777777" w:rsidR="00B03632" w:rsidRDefault="00B03632">
      <w:r>
        <w:separator/>
      </w:r>
    </w:p>
  </w:footnote>
  <w:footnote w:type="continuationSeparator" w:id="0">
    <w:p w14:paraId="42440DE2" w14:textId="77777777" w:rsidR="00B03632" w:rsidRDefault="00B03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6B79" w14:textId="77777777" w:rsidR="000479B0" w:rsidRDefault="00000000">
    <w:pPr>
      <w:pStyle w:val="Header"/>
      <w:rPr>
        <w:rFonts w:ascii="Times New Roman Regular" w:hAnsi="Times New Roman Regular" w:cs="Times New Roman Regular" w:hint="eastAsia"/>
      </w:rPr>
    </w:pPr>
    <w:r>
      <w:rPr>
        <w:rFonts w:ascii="Times New Roman Regular" w:hAnsi="Times New Roman Regular" w:cs="Times New Roman Regular"/>
      </w:rPr>
      <w:t>Sahand Sabour (</w:t>
    </w:r>
    <w:r>
      <w:rPr>
        <w:rFonts w:ascii="Times New Roman Regular" w:hAnsi="Times New Roman Regular" w:cs="Times New Roman Regular"/>
      </w:rPr>
      <w:t>山姆</w:t>
    </w:r>
    <w:r>
      <w:rPr>
        <w:rFonts w:ascii="Times New Roman Regular" w:hAnsi="Times New Roman Regular" w:cs="Times New Roman Regular"/>
      </w:rPr>
      <w:t>)</w:t>
    </w:r>
    <w:r>
      <w:rPr>
        <w:rFonts w:ascii="Times New Roman Regular" w:hAnsi="Times New Roman Regular" w:cs="Times New Roman Regular"/>
      </w:rPr>
      <w:tab/>
    </w:r>
    <w:r>
      <w:rPr>
        <w:rFonts w:ascii="Times New Roman Regular" w:hAnsi="Times New Roman Regular" w:cs="Times New Roman Regular"/>
      </w:rPr>
      <w:tab/>
      <w:t>2022380024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6FB6DF"/>
    <w:rsid w:val="DDFFC9C8"/>
    <w:rsid w:val="DE3B7C93"/>
    <w:rsid w:val="DFEBFB12"/>
    <w:rsid w:val="EDFE4897"/>
    <w:rsid w:val="EEBFC0E3"/>
    <w:rsid w:val="F17A6A1E"/>
    <w:rsid w:val="F1FFEEE7"/>
    <w:rsid w:val="F27E4035"/>
    <w:rsid w:val="F77E6F1C"/>
    <w:rsid w:val="FDE7CF5D"/>
    <w:rsid w:val="FDFB3CB6"/>
    <w:rsid w:val="FEE555FE"/>
    <w:rsid w:val="FEFFD649"/>
    <w:rsid w:val="000479B0"/>
    <w:rsid w:val="00092705"/>
    <w:rsid w:val="000B3498"/>
    <w:rsid w:val="00102EB1"/>
    <w:rsid w:val="00150A03"/>
    <w:rsid w:val="00166931"/>
    <w:rsid w:val="00173D5A"/>
    <w:rsid w:val="001962D1"/>
    <w:rsid w:val="001C1B18"/>
    <w:rsid w:val="00213EFD"/>
    <w:rsid w:val="0023118F"/>
    <w:rsid w:val="00354873"/>
    <w:rsid w:val="00390E12"/>
    <w:rsid w:val="004D4CDF"/>
    <w:rsid w:val="00505798"/>
    <w:rsid w:val="00767D78"/>
    <w:rsid w:val="007903A4"/>
    <w:rsid w:val="007B5773"/>
    <w:rsid w:val="007D451E"/>
    <w:rsid w:val="007F30AC"/>
    <w:rsid w:val="00855BD4"/>
    <w:rsid w:val="00877899"/>
    <w:rsid w:val="00922543"/>
    <w:rsid w:val="00B03632"/>
    <w:rsid w:val="00B22662"/>
    <w:rsid w:val="00B23C9E"/>
    <w:rsid w:val="00B708E6"/>
    <w:rsid w:val="00BD567B"/>
    <w:rsid w:val="00C11C49"/>
    <w:rsid w:val="00CF6FC5"/>
    <w:rsid w:val="00D241D4"/>
    <w:rsid w:val="00D45ADF"/>
    <w:rsid w:val="00D742CA"/>
    <w:rsid w:val="00DD001A"/>
    <w:rsid w:val="00DD598A"/>
    <w:rsid w:val="00FD66C7"/>
    <w:rsid w:val="0FFF4072"/>
    <w:rsid w:val="1DFFFB01"/>
    <w:rsid w:val="1FBED0C8"/>
    <w:rsid w:val="2F7D72CA"/>
    <w:rsid w:val="2F7DDEA1"/>
    <w:rsid w:val="2F7ED784"/>
    <w:rsid w:val="336FD889"/>
    <w:rsid w:val="3DF7E4E8"/>
    <w:rsid w:val="3EBD718A"/>
    <w:rsid w:val="459BDCAA"/>
    <w:rsid w:val="49FB9435"/>
    <w:rsid w:val="4EBC90DF"/>
    <w:rsid w:val="56BA2444"/>
    <w:rsid w:val="576FB6DF"/>
    <w:rsid w:val="57FF8C9C"/>
    <w:rsid w:val="5DF4EAE4"/>
    <w:rsid w:val="676B3920"/>
    <w:rsid w:val="6EBFDBEC"/>
    <w:rsid w:val="6FE65D3D"/>
    <w:rsid w:val="76DDFF9C"/>
    <w:rsid w:val="76FB14A1"/>
    <w:rsid w:val="77E3E03F"/>
    <w:rsid w:val="7AFEAEDC"/>
    <w:rsid w:val="7BB34020"/>
    <w:rsid w:val="7BF334AF"/>
    <w:rsid w:val="7CE55D73"/>
    <w:rsid w:val="7F7FE167"/>
    <w:rsid w:val="7FAF1FCE"/>
    <w:rsid w:val="7FEB9080"/>
    <w:rsid w:val="7FFF8C49"/>
    <w:rsid w:val="9EFE2198"/>
    <w:rsid w:val="AD666365"/>
    <w:rsid w:val="BBD9E4AF"/>
    <w:rsid w:val="BBFDFE0B"/>
    <w:rsid w:val="BF6F2147"/>
    <w:rsid w:val="BFFFE11A"/>
    <w:rsid w:val="C59724AF"/>
    <w:rsid w:val="CFFF5A42"/>
    <w:rsid w:val="DBCB10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489BD"/>
  <w15:docId w15:val="{CA7461B1-96F9-294A-912A-64DE6D707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rPr>
  </w:style>
  <w:style w:type="paragraph" w:styleId="Heading1">
    <w:name w:val="heading 1"/>
    <w:basedOn w:val="Normal"/>
    <w:next w:val="Normal"/>
    <w:link w:val="Heading1Char"/>
    <w:uiPriority w:val="9"/>
    <w:qFormat/>
    <w:rsid w:val="00B23C9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customStyle="1" w:styleId="Heading1Char">
    <w:name w:val="Heading 1 Char"/>
    <w:basedOn w:val="DefaultParagraphFont"/>
    <w:link w:val="Heading1"/>
    <w:uiPriority w:val="9"/>
    <w:rsid w:val="00B23C9E"/>
    <w:rPr>
      <w:rFonts w:asciiTheme="majorHAnsi" w:eastAsiaTheme="majorEastAsia" w:hAnsiTheme="majorHAnsi" w:cstheme="majorBidi"/>
      <w:b/>
      <w:bCs/>
      <w:color w:val="2E74B5" w:themeColor="accent1" w:themeShade="BF"/>
      <w:sz w:val="28"/>
      <w:szCs w:val="28"/>
      <w:lang w:val="en-US" w:eastAsia="en-US" w:bidi="en-US"/>
    </w:rPr>
  </w:style>
  <w:style w:type="paragraph" w:styleId="Bibliography">
    <w:name w:val="Bibliography"/>
    <w:basedOn w:val="Normal"/>
    <w:next w:val="Normal"/>
    <w:uiPriority w:val="37"/>
    <w:unhideWhenUsed/>
    <w:rsid w:val="00D45ADF"/>
    <w:pPr>
      <w:tabs>
        <w:tab w:val="left" w:pos="380"/>
        <w:tab w:val="left" w:pos="500"/>
      </w:tabs>
      <w:ind w:left="504" w:hanging="504"/>
    </w:pPr>
  </w:style>
  <w:style w:type="paragraph" w:styleId="NormalWeb">
    <w:name w:val="Normal (Web)"/>
    <w:basedOn w:val="Normal"/>
    <w:uiPriority w:val="99"/>
    <w:unhideWhenUsed/>
    <w:rsid w:val="00855BD4"/>
    <w:pPr>
      <w:spacing w:before="100" w:beforeAutospacing="1" w:after="100" w:afterAutospacing="1"/>
    </w:pPr>
    <w:rPr>
      <w:rFonts w:ascii="Times New Roman" w:eastAsia="Times New Roman" w:hAnsi="Times New Roman" w:cs="Times New Roman"/>
      <w:sz w:val="24"/>
      <w:szCs w:val="24"/>
      <w:lang w:val="en-CN"/>
    </w:rPr>
  </w:style>
  <w:style w:type="character" w:styleId="Emphasis">
    <w:name w:val="Emphasis"/>
    <w:basedOn w:val="DefaultParagraphFont"/>
    <w:uiPriority w:val="20"/>
    <w:qFormat/>
    <w:rsid w:val="00855BD4"/>
    <w:rPr>
      <w:i/>
      <w:iCs/>
    </w:rPr>
  </w:style>
  <w:style w:type="character" w:styleId="Strong">
    <w:name w:val="Strong"/>
    <w:basedOn w:val="DefaultParagraphFont"/>
    <w:uiPriority w:val="22"/>
    <w:qFormat/>
    <w:rsid w:val="00855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2752">
      <w:bodyDiv w:val="1"/>
      <w:marLeft w:val="0"/>
      <w:marRight w:val="0"/>
      <w:marTop w:val="0"/>
      <w:marBottom w:val="0"/>
      <w:divBdr>
        <w:top w:val="none" w:sz="0" w:space="0" w:color="auto"/>
        <w:left w:val="none" w:sz="0" w:space="0" w:color="auto"/>
        <w:bottom w:val="none" w:sz="0" w:space="0" w:color="auto"/>
        <w:right w:val="none" w:sz="0" w:space="0" w:color="auto"/>
      </w:divBdr>
    </w:div>
    <w:div w:id="282811597">
      <w:bodyDiv w:val="1"/>
      <w:marLeft w:val="0"/>
      <w:marRight w:val="0"/>
      <w:marTop w:val="0"/>
      <w:marBottom w:val="0"/>
      <w:divBdr>
        <w:top w:val="none" w:sz="0" w:space="0" w:color="auto"/>
        <w:left w:val="none" w:sz="0" w:space="0" w:color="auto"/>
        <w:bottom w:val="none" w:sz="0" w:space="0" w:color="auto"/>
        <w:right w:val="none" w:sz="0" w:space="0" w:color="auto"/>
      </w:divBdr>
    </w:div>
    <w:div w:id="1597127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17B1E43-3791-4740-B8F6-6F662A8121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4078</Words>
  <Characters>23250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2020280401</dc:creator>
  <cp:lastModifiedBy>A19247</cp:lastModifiedBy>
  <cp:revision>28</cp:revision>
  <dcterms:created xsi:type="dcterms:W3CDTF">2023-04-06T16:40:00Z</dcterms:created>
  <dcterms:modified xsi:type="dcterms:W3CDTF">2023-04-07T11:38:00Z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1033-5.0.0.7550</vt:lpwstr>
  </property>
  <property fmtid="{D5CDD505-2E9C-101B-9397-08002B2CF9AE}" pid="3" name="ICV">
    <vt:lpwstr>610B18BBF48E99508E852E649364E7EB</vt:lpwstr>
  </property>
  <property fmtid="{D5CDD505-2E9C-101B-9397-08002B2CF9AE}" pid="4" name="ZOTERO_PREF_1">
    <vt:lpwstr>&lt;data data-version="3" zotero-version="6.0.23"&gt;&lt;session id="vLkKR9u1"/&gt;&lt;style id="http://www.zotero.org/styles/ieee" locale="en-US" hasBibliography="1" bibliographyStyleHasBeenSet="1"/&gt;&lt;prefs&gt;&lt;pref name="fieldType" value="Field"/&gt;&lt;pref name="automaticJour</vt:lpwstr>
  </property>
  <property fmtid="{D5CDD505-2E9C-101B-9397-08002B2CF9AE}" pid="5" name="ZOTERO_PREF_2">
    <vt:lpwstr>nalAbbreviations" value="true"/&gt;&lt;/prefs&gt;&lt;/data&gt;</vt:lpwstr>
  </property>
</Properties>
</file>