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57C9" w14:textId="77777777" w:rsidR="007C489F" w:rsidRDefault="00C6484F" w:rsidP="000467A6">
      <w:pPr>
        <w:pStyle w:val="Heading1"/>
        <w:spacing w:line="60" w:lineRule="auto"/>
        <w:ind w:firstLine="180"/>
        <w:rPr>
          <w:lang w:eastAsia="zh-CN"/>
        </w:rPr>
      </w:pPr>
      <w:r>
        <w:rPr>
          <w:lang w:eastAsia="zh-CN"/>
        </w:rPr>
        <w:t>X</w:t>
      </w:r>
      <w:r>
        <w:rPr>
          <w:rFonts w:hint="eastAsia"/>
          <w:lang w:eastAsia="zh-CN"/>
        </w:rPr>
        <w:t>i</w:t>
      </w:r>
      <w:r w:rsidR="00C648D4">
        <w:rPr>
          <w:lang w:eastAsia="zh-CN"/>
        </w:rPr>
        <w:t>’</w:t>
      </w:r>
      <w:r>
        <w:rPr>
          <w:rFonts w:hint="eastAsia"/>
          <w:lang w:eastAsia="zh-CN"/>
        </w:rPr>
        <w:t>an JIAOTONG-LIVERPOOL UNIVERSITY</w:t>
      </w:r>
    </w:p>
    <w:p w14:paraId="0AE0AE03" w14:textId="77777777" w:rsidR="00C6484F" w:rsidRDefault="00C6484F" w:rsidP="00C6484F">
      <w:pPr>
        <w:jc w:val="center"/>
        <w:rPr>
          <w:b/>
          <w:sz w:val="48"/>
          <w:szCs w:val="48"/>
          <w:lang w:eastAsia="zh-CN"/>
        </w:rPr>
      </w:pPr>
      <w:r w:rsidRPr="00C6484F">
        <w:rPr>
          <w:rFonts w:hint="eastAsia"/>
          <w:b/>
          <w:sz w:val="48"/>
          <w:szCs w:val="48"/>
          <w:lang w:eastAsia="zh-CN"/>
        </w:rPr>
        <w:t>西</w:t>
      </w:r>
      <w:r>
        <w:rPr>
          <w:rFonts w:hint="eastAsia"/>
          <w:b/>
          <w:sz w:val="48"/>
          <w:szCs w:val="48"/>
          <w:lang w:eastAsia="zh-CN"/>
        </w:rPr>
        <w:t xml:space="preserve"> </w:t>
      </w:r>
      <w:r w:rsidRPr="00C6484F">
        <w:rPr>
          <w:rFonts w:hint="eastAsia"/>
          <w:b/>
          <w:sz w:val="48"/>
          <w:szCs w:val="48"/>
          <w:lang w:eastAsia="zh-CN"/>
        </w:rPr>
        <w:t>交</w:t>
      </w:r>
      <w:r>
        <w:rPr>
          <w:rFonts w:hint="eastAsia"/>
          <w:b/>
          <w:sz w:val="48"/>
          <w:szCs w:val="48"/>
          <w:lang w:eastAsia="zh-CN"/>
        </w:rPr>
        <w:t xml:space="preserve"> </w:t>
      </w:r>
      <w:r w:rsidRPr="00C6484F">
        <w:rPr>
          <w:rFonts w:hint="eastAsia"/>
          <w:b/>
          <w:sz w:val="48"/>
          <w:szCs w:val="48"/>
          <w:lang w:eastAsia="zh-CN"/>
        </w:rPr>
        <w:t>利</w:t>
      </w:r>
      <w:r>
        <w:rPr>
          <w:rFonts w:hint="eastAsia"/>
          <w:b/>
          <w:sz w:val="48"/>
          <w:szCs w:val="48"/>
          <w:lang w:eastAsia="zh-CN"/>
        </w:rPr>
        <w:t xml:space="preserve"> </w:t>
      </w:r>
      <w:r w:rsidRPr="00C6484F">
        <w:rPr>
          <w:rFonts w:hint="eastAsia"/>
          <w:b/>
          <w:sz w:val="48"/>
          <w:szCs w:val="48"/>
          <w:lang w:eastAsia="zh-CN"/>
        </w:rPr>
        <w:t>物</w:t>
      </w:r>
      <w:r>
        <w:rPr>
          <w:rFonts w:hint="eastAsia"/>
          <w:b/>
          <w:sz w:val="48"/>
          <w:szCs w:val="48"/>
          <w:lang w:eastAsia="zh-CN"/>
        </w:rPr>
        <w:t xml:space="preserve"> </w:t>
      </w:r>
      <w:r w:rsidRPr="00C6484F">
        <w:rPr>
          <w:rFonts w:hint="eastAsia"/>
          <w:b/>
          <w:sz w:val="48"/>
          <w:szCs w:val="48"/>
          <w:lang w:eastAsia="zh-CN"/>
        </w:rPr>
        <w:t>浦</w:t>
      </w:r>
      <w:r>
        <w:rPr>
          <w:rFonts w:hint="eastAsia"/>
          <w:b/>
          <w:sz w:val="48"/>
          <w:szCs w:val="48"/>
          <w:lang w:eastAsia="zh-CN"/>
        </w:rPr>
        <w:t xml:space="preserve"> </w:t>
      </w:r>
      <w:r w:rsidRPr="00C6484F">
        <w:rPr>
          <w:rFonts w:hint="eastAsia"/>
          <w:b/>
          <w:sz w:val="48"/>
          <w:szCs w:val="48"/>
          <w:lang w:eastAsia="zh-CN"/>
        </w:rPr>
        <w:t>大</w:t>
      </w:r>
      <w:r>
        <w:rPr>
          <w:rFonts w:hint="eastAsia"/>
          <w:b/>
          <w:sz w:val="48"/>
          <w:szCs w:val="48"/>
          <w:lang w:eastAsia="zh-CN"/>
        </w:rPr>
        <w:t xml:space="preserve"> </w:t>
      </w:r>
      <w:r w:rsidRPr="00C6484F">
        <w:rPr>
          <w:rFonts w:hint="eastAsia"/>
          <w:b/>
          <w:sz w:val="48"/>
          <w:szCs w:val="48"/>
          <w:lang w:eastAsia="zh-CN"/>
        </w:rPr>
        <w:t>学</w:t>
      </w:r>
    </w:p>
    <w:p w14:paraId="68806375" w14:textId="77777777" w:rsidR="00C6484F" w:rsidRPr="00C6484F" w:rsidRDefault="00C6484F" w:rsidP="00C6484F">
      <w:pPr>
        <w:jc w:val="center"/>
        <w:rPr>
          <w:b/>
          <w:sz w:val="48"/>
          <w:szCs w:val="48"/>
          <w:lang w:eastAsia="zh-CN"/>
        </w:rPr>
      </w:pPr>
    </w:p>
    <w:p w14:paraId="20746C74" w14:textId="77777777" w:rsidR="00A002CD" w:rsidRDefault="00B21F89" w:rsidP="00C2753B">
      <w:pPr>
        <w:pStyle w:val="Heading1"/>
        <w:spacing w:line="60" w:lineRule="auto"/>
        <w:rPr>
          <w:lang w:eastAsia="zh-CN"/>
        </w:rPr>
      </w:pPr>
      <w:r>
        <w:t xml:space="preserve">Year </w:t>
      </w:r>
      <w:r w:rsidR="00E15BBB">
        <w:rPr>
          <w:rFonts w:hint="eastAsia"/>
          <w:lang w:eastAsia="zh-CN"/>
        </w:rPr>
        <w:t>4</w:t>
      </w:r>
    </w:p>
    <w:p w14:paraId="2D7155AA" w14:textId="77777777" w:rsidR="00A002CD" w:rsidRDefault="00A002CD" w:rsidP="00C2753B">
      <w:pPr>
        <w:spacing w:line="60" w:lineRule="auto"/>
        <w:jc w:val="center"/>
        <w:rPr>
          <w:rFonts w:ascii="Castellar" w:hAnsi="Castellar"/>
          <w:sz w:val="36"/>
        </w:rPr>
      </w:pPr>
      <w:r>
        <w:rPr>
          <w:rFonts w:ascii="Castellar" w:hAnsi="Castellar"/>
          <w:sz w:val="36"/>
        </w:rPr>
        <w:t>Course Work Submission</w:t>
      </w:r>
    </w:p>
    <w:p w14:paraId="6FF02516" w14:textId="77777777" w:rsidR="00A002CD" w:rsidRDefault="00A002CD" w:rsidP="00A002CD">
      <w:pPr>
        <w:jc w:val="center"/>
        <w:rPr>
          <w:rFonts w:ascii="Castellar" w:hAnsi="Castellar"/>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0"/>
        <w:gridCol w:w="3057"/>
        <w:gridCol w:w="3543"/>
      </w:tblGrid>
      <w:tr w:rsidR="00A002CD" w:rsidRPr="0041025A" w14:paraId="7273F2FC" w14:textId="77777777">
        <w:tc>
          <w:tcPr>
            <w:tcW w:w="2628" w:type="dxa"/>
          </w:tcPr>
          <w:p w14:paraId="6ACB9E06" w14:textId="77777777" w:rsidR="00A002CD" w:rsidRPr="0041025A" w:rsidRDefault="00A002CD" w:rsidP="0041025A">
            <w:pPr>
              <w:spacing w:before="60" w:after="60" w:line="240" w:lineRule="atLeast"/>
              <w:rPr>
                <w:rFonts w:cs="Arial"/>
                <w:lang w:eastAsia="zh-CN"/>
              </w:rPr>
            </w:pPr>
            <w:r w:rsidRPr="0041025A">
              <w:rPr>
                <w:rFonts w:cs="Arial"/>
                <w:lang w:eastAsia="zh-CN"/>
              </w:rPr>
              <w:t>N</w:t>
            </w:r>
            <w:r w:rsidRPr="0041025A">
              <w:rPr>
                <w:rFonts w:cs="Arial"/>
              </w:rPr>
              <w:t>ame</w:t>
            </w:r>
          </w:p>
        </w:tc>
        <w:tc>
          <w:tcPr>
            <w:tcW w:w="3190" w:type="dxa"/>
          </w:tcPr>
          <w:p w14:paraId="207A2EB6" w14:textId="1FE64359" w:rsidR="00A002CD" w:rsidRPr="009C7900" w:rsidRDefault="00FA22FF" w:rsidP="00D16B60">
            <w:pPr>
              <w:wordWrap w:val="0"/>
              <w:spacing w:before="60" w:after="60" w:line="240" w:lineRule="atLeast"/>
              <w:rPr>
                <w:rFonts w:cs="Tahoma"/>
                <w:i/>
                <w:lang w:eastAsia="zh-CN"/>
              </w:rPr>
            </w:pPr>
            <w:r>
              <w:rPr>
                <w:rFonts w:cs="Tahoma"/>
                <w:lang w:eastAsia="zh-CN"/>
              </w:rPr>
              <w:t>Sabour</w:t>
            </w:r>
          </w:p>
        </w:tc>
        <w:tc>
          <w:tcPr>
            <w:tcW w:w="3650" w:type="dxa"/>
          </w:tcPr>
          <w:p w14:paraId="0A5ED091" w14:textId="4EA92451" w:rsidR="00A002CD" w:rsidRPr="009C7900" w:rsidRDefault="00A71C4E" w:rsidP="00D16B60">
            <w:pPr>
              <w:spacing w:before="60" w:after="60" w:line="240" w:lineRule="atLeast"/>
              <w:ind w:right="400"/>
              <w:rPr>
                <w:rFonts w:cs="Tahoma"/>
                <w:i/>
                <w:lang w:eastAsia="zh-CN"/>
              </w:rPr>
            </w:pPr>
            <w:r>
              <w:rPr>
                <w:rFonts w:cs="Tahoma"/>
                <w:lang w:eastAsia="zh-CN"/>
              </w:rPr>
              <w:t xml:space="preserve">  </w:t>
            </w:r>
            <w:r w:rsidR="00FA22FF">
              <w:rPr>
                <w:rFonts w:cs="Tahoma"/>
                <w:lang w:eastAsia="zh-CN"/>
              </w:rPr>
              <w:t>Sahan</w:t>
            </w:r>
            <w:r>
              <w:rPr>
                <w:rFonts w:cs="Tahoma"/>
                <w:lang w:eastAsia="zh-CN"/>
              </w:rPr>
              <w:t>d</w:t>
            </w:r>
          </w:p>
        </w:tc>
      </w:tr>
      <w:tr w:rsidR="00A002CD" w:rsidRPr="0041025A" w14:paraId="13BCDC06" w14:textId="77777777">
        <w:tc>
          <w:tcPr>
            <w:tcW w:w="2628" w:type="dxa"/>
          </w:tcPr>
          <w:p w14:paraId="653DA31C" w14:textId="77777777" w:rsidR="00A002CD" w:rsidRPr="0041025A" w:rsidRDefault="00A002CD" w:rsidP="0041025A">
            <w:pPr>
              <w:spacing w:before="60" w:after="60" w:line="240" w:lineRule="atLeast"/>
              <w:rPr>
                <w:rFonts w:cs="Arial"/>
                <w:lang w:eastAsia="zh-CN"/>
              </w:rPr>
            </w:pPr>
            <w:r w:rsidRPr="0041025A">
              <w:rPr>
                <w:rFonts w:cs="Arial"/>
                <w:lang w:eastAsia="zh-CN"/>
              </w:rPr>
              <w:t>ID Number</w:t>
            </w:r>
          </w:p>
        </w:tc>
        <w:tc>
          <w:tcPr>
            <w:tcW w:w="6840" w:type="dxa"/>
            <w:gridSpan w:val="2"/>
          </w:tcPr>
          <w:p w14:paraId="08A742DD" w14:textId="02B320DD" w:rsidR="00A002CD" w:rsidRPr="009C7900" w:rsidRDefault="00FA22FF" w:rsidP="0041025A">
            <w:pPr>
              <w:spacing w:before="60" w:after="60" w:line="240" w:lineRule="atLeast"/>
              <w:rPr>
                <w:rFonts w:cs="Tahoma"/>
                <w:i/>
              </w:rPr>
            </w:pPr>
            <w:r>
              <w:rPr>
                <w:rFonts w:cs="Tahoma"/>
                <w:i/>
              </w:rPr>
              <w:t>1614650</w:t>
            </w:r>
          </w:p>
        </w:tc>
      </w:tr>
      <w:tr w:rsidR="00A002CD" w:rsidRPr="0041025A" w14:paraId="19768A69" w14:textId="77777777">
        <w:tc>
          <w:tcPr>
            <w:tcW w:w="2628" w:type="dxa"/>
          </w:tcPr>
          <w:p w14:paraId="4F518D73" w14:textId="77777777" w:rsidR="00A002CD" w:rsidRPr="0041025A" w:rsidRDefault="00A002CD" w:rsidP="0041025A">
            <w:pPr>
              <w:spacing w:before="60" w:after="60" w:line="240" w:lineRule="atLeast"/>
              <w:rPr>
                <w:rFonts w:cs="Arial"/>
                <w:lang w:eastAsia="zh-CN"/>
              </w:rPr>
            </w:pPr>
            <w:r w:rsidRPr="0041025A">
              <w:rPr>
                <w:rFonts w:cs="Arial"/>
                <w:lang w:eastAsia="zh-CN"/>
              </w:rPr>
              <w:t>Programme</w:t>
            </w:r>
          </w:p>
        </w:tc>
        <w:tc>
          <w:tcPr>
            <w:tcW w:w="6840" w:type="dxa"/>
            <w:gridSpan w:val="2"/>
          </w:tcPr>
          <w:p w14:paraId="06AC4242" w14:textId="77E4A1B4" w:rsidR="00A002CD" w:rsidRPr="009C7900" w:rsidRDefault="00FA22FF" w:rsidP="009C7900">
            <w:pPr>
              <w:rPr>
                <w:rFonts w:cs="Tahoma"/>
                <w:i/>
              </w:rPr>
            </w:pPr>
            <w:r>
              <w:rPr>
                <w:rFonts w:cs="Tahoma"/>
                <w:i/>
              </w:rPr>
              <w:t>Computer Science and Technology</w:t>
            </w:r>
          </w:p>
        </w:tc>
      </w:tr>
      <w:tr w:rsidR="00A002CD" w:rsidRPr="0041025A" w14:paraId="13B73FE2" w14:textId="77777777">
        <w:tc>
          <w:tcPr>
            <w:tcW w:w="2628" w:type="dxa"/>
          </w:tcPr>
          <w:p w14:paraId="73A8ACF7" w14:textId="77777777" w:rsidR="00A002CD" w:rsidRPr="0041025A" w:rsidRDefault="00A002CD" w:rsidP="0041025A">
            <w:pPr>
              <w:spacing w:before="60" w:after="60" w:line="240" w:lineRule="atLeast"/>
              <w:rPr>
                <w:rFonts w:cs="Arial"/>
                <w:lang w:eastAsia="zh-CN"/>
              </w:rPr>
            </w:pPr>
            <w:r w:rsidRPr="0041025A">
              <w:rPr>
                <w:rFonts w:cs="Arial"/>
                <w:lang w:eastAsia="zh-CN"/>
              </w:rPr>
              <w:t>Module Title</w:t>
            </w:r>
          </w:p>
        </w:tc>
        <w:tc>
          <w:tcPr>
            <w:tcW w:w="6840" w:type="dxa"/>
            <w:gridSpan w:val="2"/>
          </w:tcPr>
          <w:p w14:paraId="2900833B" w14:textId="77777777" w:rsidR="00A002CD" w:rsidRPr="009C7900" w:rsidRDefault="002E5DD6" w:rsidP="0041025A">
            <w:pPr>
              <w:spacing w:before="60" w:after="60" w:line="240" w:lineRule="atLeast"/>
              <w:rPr>
                <w:rFonts w:cs="Tahoma"/>
                <w:i/>
                <w:lang w:eastAsia="zh-CN"/>
              </w:rPr>
            </w:pPr>
            <w:r>
              <w:rPr>
                <w:rFonts w:cs="Tahoma" w:hint="eastAsia"/>
                <w:i/>
                <w:lang w:eastAsia="zh-CN"/>
              </w:rPr>
              <w:t>Big Data Analytics</w:t>
            </w:r>
          </w:p>
        </w:tc>
      </w:tr>
      <w:tr w:rsidR="00A002CD" w:rsidRPr="0041025A" w14:paraId="51873E55" w14:textId="77777777">
        <w:tc>
          <w:tcPr>
            <w:tcW w:w="2628" w:type="dxa"/>
          </w:tcPr>
          <w:p w14:paraId="781A8595" w14:textId="77777777" w:rsidR="00A002CD" w:rsidRPr="0041025A" w:rsidRDefault="00A002CD" w:rsidP="0041025A">
            <w:pPr>
              <w:spacing w:before="60" w:after="60" w:line="240" w:lineRule="atLeast"/>
              <w:rPr>
                <w:rFonts w:cs="Arial"/>
                <w:lang w:eastAsia="zh-CN"/>
              </w:rPr>
            </w:pPr>
            <w:r w:rsidRPr="0041025A">
              <w:rPr>
                <w:rFonts w:cs="Arial"/>
                <w:lang w:eastAsia="zh-CN"/>
              </w:rPr>
              <w:t>Module Code</w:t>
            </w:r>
          </w:p>
        </w:tc>
        <w:tc>
          <w:tcPr>
            <w:tcW w:w="6840" w:type="dxa"/>
            <w:gridSpan w:val="2"/>
          </w:tcPr>
          <w:p w14:paraId="2C83A615" w14:textId="77777777" w:rsidR="00A002CD" w:rsidRPr="009C7900" w:rsidRDefault="002E5DD6" w:rsidP="0041025A">
            <w:pPr>
              <w:spacing w:before="60" w:after="60" w:line="240" w:lineRule="atLeast"/>
              <w:rPr>
                <w:rFonts w:cs="Tahoma"/>
                <w:i/>
                <w:lang w:eastAsia="zh-CN"/>
              </w:rPr>
            </w:pPr>
            <w:r>
              <w:rPr>
                <w:rFonts w:cs="Tahoma" w:hint="eastAsia"/>
                <w:i/>
                <w:lang w:eastAsia="zh-CN"/>
              </w:rPr>
              <w:t>CSE313</w:t>
            </w:r>
          </w:p>
        </w:tc>
      </w:tr>
      <w:tr w:rsidR="00A002CD" w:rsidRPr="0041025A" w14:paraId="020835FD" w14:textId="77777777">
        <w:tc>
          <w:tcPr>
            <w:tcW w:w="2628" w:type="dxa"/>
          </w:tcPr>
          <w:p w14:paraId="4C6F2064" w14:textId="77777777" w:rsidR="00A002CD" w:rsidRPr="0041025A" w:rsidRDefault="00A002CD" w:rsidP="0041025A">
            <w:pPr>
              <w:spacing w:before="60" w:after="60" w:line="240" w:lineRule="atLeast"/>
              <w:rPr>
                <w:rFonts w:cs="Arial"/>
                <w:lang w:eastAsia="zh-CN"/>
              </w:rPr>
            </w:pPr>
            <w:r w:rsidRPr="0041025A">
              <w:rPr>
                <w:rFonts w:cs="Arial"/>
              </w:rPr>
              <w:t>Assignment Title</w:t>
            </w:r>
          </w:p>
        </w:tc>
        <w:tc>
          <w:tcPr>
            <w:tcW w:w="6840" w:type="dxa"/>
            <w:gridSpan w:val="2"/>
          </w:tcPr>
          <w:p w14:paraId="5E3A6A2D" w14:textId="5EA47E38" w:rsidR="00A002CD" w:rsidRPr="009C7900" w:rsidRDefault="002E5DD6" w:rsidP="0041025A">
            <w:pPr>
              <w:spacing w:before="60" w:after="60" w:line="240" w:lineRule="atLeast"/>
              <w:rPr>
                <w:rFonts w:cs="Tahoma"/>
                <w:i/>
                <w:lang w:eastAsia="zh-CN"/>
              </w:rPr>
            </w:pPr>
            <w:r>
              <w:rPr>
                <w:rFonts w:cs="Tahoma" w:hint="eastAsia"/>
                <w:i/>
                <w:lang w:eastAsia="zh-CN"/>
              </w:rPr>
              <w:t>Lab</w:t>
            </w:r>
            <w:r w:rsidR="00B67811">
              <w:rPr>
                <w:rFonts w:cs="Tahoma"/>
                <w:i/>
                <w:lang w:eastAsia="zh-CN"/>
              </w:rPr>
              <w:t xml:space="preserve"> tutorial 1</w:t>
            </w:r>
          </w:p>
        </w:tc>
      </w:tr>
      <w:tr w:rsidR="00A002CD" w:rsidRPr="0041025A" w14:paraId="51F390C4" w14:textId="77777777">
        <w:tc>
          <w:tcPr>
            <w:tcW w:w="2628" w:type="dxa"/>
          </w:tcPr>
          <w:p w14:paraId="100BE522" w14:textId="77777777" w:rsidR="00A002CD" w:rsidRPr="0041025A" w:rsidRDefault="00A002CD" w:rsidP="0041025A">
            <w:pPr>
              <w:spacing w:before="60" w:after="60" w:line="240" w:lineRule="atLeast"/>
              <w:rPr>
                <w:rFonts w:cs="Arial"/>
                <w:lang w:eastAsia="zh-CN"/>
              </w:rPr>
            </w:pPr>
            <w:r w:rsidRPr="0041025A">
              <w:rPr>
                <w:rFonts w:cs="Arial"/>
                <w:lang w:eastAsia="zh-CN"/>
              </w:rPr>
              <w:t>Submission Deadline</w:t>
            </w:r>
          </w:p>
        </w:tc>
        <w:tc>
          <w:tcPr>
            <w:tcW w:w="6840" w:type="dxa"/>
            <w:gridSpan w:val="2"/>
          </w:tcPr>
          <w:p w14:paraId="33620200" w14:textId="703FDF7F" w:rsidR="00A002CD" w:rsidRPr="009C7900" w:rsidRDefault="00FA22FF" w:rsidP="0041025A">
            <w:pPr>
              <w:spacing w:before="60" w:after="60" w:line="240" w:lineRule="atLeast"/>
              <w:rPr>
                <w:rFonts w:cs="Tahoma"/>
                <w:i/>
                <w:lang w:eastAsia="zh-CN"/>
              </w:rPr>
            </w:pPr>
            <w:r>
              <w:rPr>
                <w:rFonts w:cs="Tahoma"/>
                <w:i/>
                <w:lang w:eastAsia="zh-CN"/>
              </w:rPr>
              <w:t>11</w:t>
            </w:r>
            <w:r w:rsidRPr="00FA22FF">
              <w:rPr>
                <w:rFonts w:cs="Tahoma"/>
                <w:i/>
                <w:vertAlign w:val="superscript"/>
                <w:lang w:eastAsia="zh-CN"/>
              </w:rPr>
              <w:t>th</w:t>
            </w:r>
            <w:r>
              <w:rPr>
                <w:rFonts w:cs="Tahoma"/>
                <w:i/>
                <w:lang w:eastAsia="zh-CN"/>
              </w:rPr>
              <w:t xml:space="preserve"> October</w:t>
            </w:r>
            <w:r w:rsidR="002E5DD6">
              <w:rPr>
                <w:rFonts w:cs="Tahoma" w:hint="eastAsia"/>
                <w:i/>
                <w:lang w:eastAsia="zh-CN"/>
              </w:rPr>
              <w:t>, 5:00PM</w:t>
            </w:r>
          </w:p>
        </w:tc>
      </w:tr>
      <w:tr w:rsidR="00A002CD" w:rsidRPr="0041025A" w14:paraId="226B3E7D" w14:textId="77777777">
        <w:tc>
          <w:tcPr>
            <w:tcW w:w="2628" w:type="dxa"/>
          </w:tcPr>
          <w:p w14:paraId="08059615" w14:textId="77777777" w:rsidR="00A002CD" w:rsidRPr="0041025A" w:rsidRDefault="00A002CD" w:rsidP="0041025A">
            <w:pPr>
              <w:spacing w:before="60" w:after="60" w:line="240" w:lineRule="atLeast"/>
              <w:rPr>
                <w:rFonts w:cs="Arial"/>
                <w:lang w:eastAsia="zh-CN"/>
              </w:rPr>
            </w:pPr>
            <w:r w:rsidRPr="0041025A">
              <w:rPr>
                <w:rFonts w:cs="Arial"/>
              </w:rPr>
              <w:t>Lecturer Responsible</w:t>
            </w:r>
          </w:p>
        </w:tc>
        <w:tc>
          <w:tcPr>
            <w:tcW w:w="6840" w:type="dxa"/>
            <w:gridSpan w:val="2"/>
          </w:tcPr>
          <w:p w14:paraId="595B662A" w14:textId="20BA1EAA" w:rsidR="00A002CD" w:rsidRPr="009C7900" w:rsidRDefault="00FA22FF" w:rsidP="0041025A">
            <w:pPr>
              <w:spacing w:before="60" w:after="60" w:line="240" w:lineRule="atLeast"/>
              <w:rPr>
                <w:rFonts w:cs="Tahoma"/>
                <w:i/>
              </w:rPr>
            </w:pPr>
            <w:r>
              <w:rPr>
                <w:rFonts w:cs="Tahoma"/>
                <w:i/>
              </w:rPr>
              <w:t>Dr. Gangmin Li</w:t>
            </w:r>
          </w:p>
        </w:tc>
      </w:tr>
    </w:tbl>
    <w:p w14:paraId="0749041A" w14:textId="77777777" w:rsidR="00A002CD" w:rsidRDefault="00A002CD" w:rsidP="00A002CD">
      <w:pPr>
        <w:rPr>
          <w:lang w:eastAsia="zh-CN"/>
        </w:rPr>
      </w:pPr>
    </w:p>
    <w:p w14:paraId="172EFFE3" w14:textId="77777777" w:rsidR="00A002CD" w:rsidRDefault="00A002CD" w:rsidP="00A002CD">
      <w:r>
        <w:t>I certify that:</w:t>
      </w:r>
    </w:p>
    <w:p w14:paraId="011B61EA" w14:textId="77777777" w:rsidR="00A002CD" w:rsidRDefault="00A002CD" w:rsidP="00A002CD">
      <w:pPr>
        <w:numPr>
          <w:ilvl w:val="0"/>
          <w:numId w:val="1"/>
        </w:numPr>
      </w:pPr>
      <w:r>
        <w:t xml:space="preserve">I have read and understood the University’s definitions of COLLUSION and PLAGIARISM (available in the </w:t>
      </w:r>
      <w:r w:rsidR="0041025A">
        <w:rPr>
          <w:rFonts w:hint="eastAsia"/>
          <w:lang w:eastAsia="zh-CN"/>
        </w:rPr>
        <w:t>Student</w:t>
      </w:r>
      <w:r>
        <w:t xml:space="preserve"> Handbook</w:t>
      </w:r>
      <w:r w:rsidR="008403C1">
        <w:rPr>
          <w:rFonts w:hint="eastAsia"/>
          <w:lang w:eastAsia="zh-CN"/>
        </w:rPr>
        <w:t xml:space="preserve"> </w:t>
      </w:r>
      <w:r w:rsidR="0041025A">
        <w:rPr>
          <w:rFonts w:hint="eastAsia"/>
          <w:lang w:eastAsia="zh-CN"/>
        </w:rPr>
        <w:t>of Xi</w:t>
      </w:r>
      <w:r w:rsidR="0041025A">
        <w:rPr>
          <w:lang w:eastAsia="zh-CN"/>
        </w:rPr>
        <w:t>’</w:t>
      </w:r>
      <w:r w:rsidR="0041025A">
        <w:rPr>
          <w:rFonts w:hint="eastAsia"/>
          <w:lang w:eastAsia="zh-CN"/>
        </w:rPr>
        <w:t>an Jiaotong-Liverpool University</w:t>
      </w:r>
      <w:r>
        <w:t>).</w:t>
      </w:r>
    </w:p>
    <w:p w14:paraId="1287F533" w14:textId="77777777" w:rsidR="00A002CD" w:rsidRDefault="00A002CD" w:rsidP="00A002CD">
      <w:r>
        <w:t>With reference to these definitions, I certify that:</w:t>
      </w:r>
    </w:p>
    <w:p w14:paraId="04D658EF" w14:textId="77777777" w:rsidR="00A002CD" w:rsidRDefault="00A002CD" w:rsidP="00A002CD">
      <w:pPr>
        <w:numPr>
          <w:ilvl w:val="0"/>
          <w:numId w:val="1"/>
        </w:numPr>
      </w:pPr>
      <w:r>
        <w:t>I have not colluded with any other student in the preparation and production of this work;</w:t>
      </w:r>
    </w:p>
    <w:p w14:paraId="2E1E78AB" w14:textId="77777777" w:rsidR="00A002CD" w:rsidRDefault="00A002CD" w:rsidP="00A002CD">
      <w:pPr>
        <w:numPr>
          <w:ilvl w:val="0"/>
          <w:numId w:val="1"/>
        </w:numPr>
      </w:pPr>
      <w:r>
        <w:t>this document has been written solely by me and in my own words except where I have clearly indicated and acknowledged that I have quoted or used figures from published or unpublished sources (including the web);</w:t>
      </w:r>
    </w:p>
    <w:p w14:paraId="6207FDEA" w14:textId="77777777" w:rsidR="00A002CD" w:rsidRDefault="00A002CD" w:rsidP="00A002CD">
      <w:pPr>
        <w:numPr>
          <w:ilvl w:val="0"/>
          <w:numId w:val="1"/>
        </w:numPr>
        <w:spacing w:after="120"/>
      </w:pPr>
      <w:r>
        <w:t xml:space="preserve">where appropriate, I have provided an honest statement of the contributions made to my work by other people including technical and other support staff.  </w:t>
      </w:r>
    </w:p>
    <w:p w14:paraId="67A4EEA2" w14:textId="77777777" w:rsidR="00A002CD" w:rsidRDefault="00A002CD" w:rsidP="00A002CD">
      <w:r>
        <w:t>I understand that unauthorised collusion and the incorporation of material from other works without acknowledgement (plagiarism) are serious disciplinary offences.</w:t>
      </w:r>
    </w:p>
    <w:p w14:paraId="3D639F4F" w14:textId="77777777" w:rsidR="00A002CD" w:rsidRDefault="00A002CD" w:rsidP="00A002CD">
      <w:pPr>
        <w:rPr>
          <w:lang w:eastAsia="zh-CN"/>
        </w:rPr>
      </w:pPr>
    </w:p>
    <w:p w14:paraId="31E3671A" w14:textId="593960C9" w:rsidR="00A002CD" w:rsidRDefault="007C489F" w:rsidP="00A002CD">
      <w:pPr>
        <w:rPr>
          <w:lang w:eastAsia="zh-CN"/>
        </w:rPr>
      </w:pPr>
      <w:r>
        <w:t>Sig</w:t>
      </w:r>
      <w:r>
        <w:rPr>
          <w:rFonts w:hint="eastAsia"/>
          <w:lang w:eastAsia="zh-CN"/>
        </w:rPr>
        <w:t>nature</w:t>
      </w:r>
      <w:r>
        <w:t xml:space="preserve"> ……</w:t>
      </w:r>
      <w:r w:rsidR="00E069D0">
        <w:rPr>
          <w:i/>
          <w:sz w:val="24"/>
          <w:szCs w:val="24"/>
          <w:lang w:eastAsia="zh-CN"/>
        </w:rPr>
        <w:t>Sahand Sabour</w:t>
      </w:r>
      <w:r w:rsidR="009C7900">
        <w:t>……</w:t>
      </w:r>
      <w:r w:rsidR="001325F9">
        <w:rPr>
          <w:rFonts w:hint="eastAsia"/>
          <w:lang w:eastAsia="zh-CN"/>
        </w:rPr>
        <w:tab/>
      </w:r>
      <w:r w:rsidR="001325F9">
        <w:rPr>
          <w:rFonts w:hint="eastAsia"/>
          <w:lang w:eastAsia="zh-CN"/>
        </w:rPr>
        <w:tab/>
      </w:r>
      <w:r w:rsidR="001325F9">
        <w:rPr>
          <w:rFonts w:hint="eastAsia"/>
          <w:lang w:eastAsia="zh-CN"/>
        </w:rPr>
        <w:tab/>
      </w:r>
      <w:r w:rsidR="001325F9">
        <w:rPr>
          <w:rFonts w:hint="eastAsia"/>
          <w:lang w:eastAsia="zh-CN"/>
        </w:rPr>
        <w:tab/>
      </w:r>
      <w:r w:rsidR="0041025A">
        <w:t>Date ……</w:t>
      </w:r>
      <w:r w:rsidR="00FA091F">
        <w:rPr>
          <w:rFonts w:cs="Tahoma"/>
          <w:i/>
          <w:lang w:eastAsia="zh-CN"/>
        </w:rPr>
        <w:t>……</w:t>
      </w:r>
      <w:r w:rsidR="002B1AEF">
        <w:rPr>
          <w:rFonts w:cs="Tahoma"/>
          <w:i/>
          <w:lang w:eastAsia="zh-CN"/>
        </w:rPr>
        <w:t>2019/10/11</w:t>
      </w:r>
      <w:bookmarkStart w:id="0" w:name="_GoBack"/>
      <w:bookmarkEnd w:id="0"/>
      <w:r w:rsidR="00FA091F">
        <w:rPr>
          <w:rFonts w:cs="Tahoma"/>
          <w:i/>
          <w:lang w:eastAsia="zh-CN"/>
        </w:rPr>
        <w:t>…</w:t>
      </w:r>
      <w:r w:rsidR="009C7900">
        <w:t>……………</w:t>
      </w:r>
    </w:p>
    <w:p w14:paraId="7BF71C45" w14:textId="77777777" w:rsidR="0041025A" w:rsidRDefault="0041025A" w:rsidP="00A002CD">
      <w:pPr>
        <w:rPr>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4"/>
        <w:gridCol w:w="2455"/>
        <w:gridCol w:w="2478"/>
        <w:gridCol w:w="2505"/>
      </w:tblGrid>
      <w:tr w:rsidR="007C489F" w14:paraId="0B73274A" w14:textId="77777777">
        <w:trPr>
          <w:trHeight w:val="358"/>
        </w:trPr>
        <w:tc>
          <w:tcPr>
            <w:tcW w:w="1653" w:type="dxa"/>
            <w:vMerge w:val="restart"/>
          </w:tcPr>
          <w:p w14:paraId="52047C60" w14:textId="77777777" w:rsidR="007C489F" w:rsidRDefault="007C489F" w:rsidP="007C489F">
            <w:pPr>
              <w:spacing w:before="120" w:after="120"/>
              <w:ind w:left="100"/>
            </w:pPr>
            <w:r>
              <w:t xml:space="preserve">For </w:t>
            </w:r>
            <w:r>
              <w:rPr>
                <w:rFonts w:hint="eastAsia"/>
                <w:lang w:eastAsia="zh-CN"/>
              </w:rPr>
              <w:t xml:space="preserve">Academic </w:t>
            </w:r>
            <w:r>
              <w:t>Office use:</w:t>
            </w:r>
          </w:p>
        </w:tc>
        <w:tc>
          <w:tcPr>
            <w:tcW w:w="2569" w:type="dxa"/>
          </w:tcPr>
          <w:p w14:paraId="11244BB7" w14:textId="77777777" w:rsidR="007C489F" w:rsidRDefault="007C489F" w:rsidP="00C2753B">
            <w:pPr>
              <w:spacing w:before="120" w:after="120"/>
              <w:ind w:firstLine="400"/>
              <w:rPr>
                <w:lang w:eastAsia="zh-CN"/>
              </w:rPr>
            </w:pPr>
            <w:r>
              <w:t>Date</w:t>
            </w:r>
            <w:r>
              <w:rPr>
                <w:rFonts w:hint="eastAsia"/>
                <w:lang w:eastAsia="zh-CN"/>
              </w:rPr>
              <w:t xml:space="preserve"> Received</w:t>
            </w:r>
          </w:p>
        </w:tc>
        <w:tc>
          <w:tcPr>
            <w:tcW w:w="2569" w:type="dxa"/>
          </w:tcPr>
          <w:p w14:paraId="387960FB" w14:textId="77777777" w:rsidR="007C489F" w:rsidRDefault="007C489F" w:rsidP="00C2753B">
            <w:pPr>
              <w:spacing w:before="120" w:after="120"/>
              <w:ind w:firstLine="700"/>
            </w:pPr>
            <w:r>
              <w:t>Days Late</w:t>
            </w:r>
          </w:p>
        </w:tc>
        <w:tc>
          <w:tcPr>
            <w:tcW w:w="2569" w:type="dxa"/>
          </w:tcPr>
          <w:p w14:paraId="238A4B30" w14:textId="77777777" w:rsidR="007C489F" w:rsidRDefault="007C489F" w:rsidP="00C2753B">
            <w:pPr>
              <w:spacing w:before="120" w:after="120"/>
              <w:ind w:firstLine="800"/>
              <w:rPr>
                <w:lang w:eastAsia="zh-CN"/>
              </w:rPr>
            </w:pPr>
            <w:r>
              <w:rPr>
                <w:rFonts w:hint="eastAsia"/>
                <w:lang w:eastAsia="zh-CN"/>
              </w:rPr>
              <w:t>Penalty</w:t>
            </w:r>
          </w:p>
        </w:tc>
      </w:tr>
      <w:tr w:rsidR="007C489F" w14:paraId="1259CF6E" w14:textId="77777777">
        <w:tc>
          <w:tcPr>
            <w:tcW w:w="1653" w:type="dxa"/>
            <w:vMerge/>
          </w:tcPr>
          <w:p w14:paraId="5BB6F3DC" w14:textId="77777777" w:rsidR="007C489F" w:rsidRDefault="007C489F" w:rsidP="0041025A">
            <w:pPr>
              <w:spacing w:before="120" w:after="120"/>
            </w:pPr>
          </w:p>
        </w:tc>
        <w:tc>
          <w:tcPr>
            <w:tcW w:w="2569" w:type="dxa"/>
          </w:tcPr>
          <w:p w14:paraId="14B61EAF" w14:textId="77777777" w:rsidR="007C489F" w:rsidRDefault="007C489F" w:rsidP="0041025A">
            <w:pPr>
              <w:spacing w:before="120" w:after="120"/>
            </w:pPr>
          </w:p>
        </w:tc>
        <w:tc>
          <w:tcPr>
            <w:tcW w:w="2569" w:type="dxa"/>
          </w:tcPr>
          <w:p w14:paraId="29C3D84C" w14:textId="77777777" w:rsidR="007C489F" w:rsidRDefault="007C489F" w:rsidP="0041025A">
            <w:pPr>
              <w:spacing w:before="120" w:after="120"/>
            </w:pPr>
          </w:p>
        </w:tc>
        <w:tc>
          <w:tcPr>
            <w:tcW w:w="2569" w:type="dxa"/>
          </w:tcPr>
          <w:p w14:paraId="594DA257" w14:textId="77777777" w:rsidR="007C489F" w:rsidRDefault="007C489F" w:rsidP="0041025A">
            <w:pPr>
              <w:spacing w:before="120" w:after="120"/>
            </w:pPr>
          </w:p>
        </w:tc>
      </w:tr>
    </w:tbl>
    <w:p w14:paraId="1A77710D" w14:textId="76587A8A" w:rsidR="009C7900" w:rsidRDefault="009C7900" w:rsidP="00A002CD">
      <w:pPr>
        <w:rPr>
          <w:lang w:eastAsia="zh-CN"/>
        </w:rPr>
      </w:pPr>
    </w:p>
    <w:p w14:paraId="3B620355" w14:textId="3A26AFD1" w:rsidR="00FA22FF" w:rsidRDefault="00FA22FF" w:rsidP="00A002CD">
      <w:pPr>
        <w:rPr>
          <w:lang w:eastAsia="zh-CN"/>
        </w:rPr>
      </w:pPr>
    </w:p>
    <w:p w14:paraId="7933B9E4" w14:textId="506F5F48" w:rsidR="00FA22FF" w:rsidRDefault="00FA22FF" w:rsidP="00A002CD">
      <w:pPr>
        <w:rPr>
          <w:lang w:eastAsia="zh-CN"/>
        </w:rPr>
      </w:pPr>
    </w:p>
    <w:p w14:paraId="7E346B36" w14:textId="0A963D23" w:rsidR="00FA22FF" w:rsidRPr="002A7415" w:rsidRDefault="00FA22FF" w:rsidP="00FA22FF">
      <w:pPr>
        <w:spacing w:line="360" w:lineRule="auto"/>
        <w:rPr>
          <w:rFonts w:asciiTheme="minorHAnsi" w:hAnsiTheme="minorHAnsi" w:cstheme="minorHAnsi"/>
          <w:b/>
          <w:bCs/>
          <w:sz w:val="28"/>
          <w:szCs w:val="28"/>
          <w:lang w:eastAsia="zh-CN"/>
        </w:rPr>
      </w:pPr>
      <w:r w:rsidRPr="002A7415">
        <w:rPr>
          <w:rFonts w:asciiTheme="minorHAnsi" w:hAnsiTheme="minorHAnsi" w:cstheme="minorHAnsi"/>
          <w:b/>
          <w:bCs/>
          <w:sz w:val="28"/>
          <w:szCs w:val="28"/>
          <w:lang w:eastAsia="zh-CN"/>
        </w:rPr>
        <w:lastRenderedPageBreak/>
        <w:t>Introduction</w:t>
      </w:r>
    </w:p>
    <w:p w14:paraId="40B42947" w14:textId="243B52EB" w:rsidR="00FA22FF" w:rsidRDefault="009247FE" w:rsidP="009247FE">
      <w:pPr>
        <w:spacing w:line="360" w:lineRule="auto"/>
        <w:jc w:val="both"/>
        <w:rPr>
          <w:rFonts w:asciiTheme="minorHAnsi" w:hAnsiTheme="minorHAnsi" w:cstheme="minorHAnsi"/>
          <w:sz w:val="24"/>
          <w:szCs w:val="24"/>
          <w:lang w:eastAsia="zh-CN"/>
        </w:rPr>
      </w:pPr>
      <w:r>
        <w:rPr>
          <w:rFonts w:asciiTheme="minorHAnsi" w:hAnsiTheme="minorHAnsi" w:cstheme="minorHAnsi"/>
          <w:sz w:val="24"/>
          <w:szCs w:val="24"/>
          <w:lang w:eastAsia="zh-CN"/>
        </w:rPr>
        <w:t xml:space="preserve">Big Data Analytics (BDA) has become one of the most essential parts of any successful organization. It can be defined as a field of study on how to acquire valuable information from major storages of data with an aim; particularly business wise. For instance, achieving business objectives, cost reduction, and </w:t>
      </w:r>
      <w:r w:rsidR="00697EA2">
        <w:rPr>
          <w:rFonts w:asciiTheme="minorHAnsi" w:hAnsiTheme="minorHAnsi" w:cstheme="minorHAnsi"/>
          <w:sz w:val="24"/>
          <w:szCs w:val="24"/>
          <w:lang w:eastAsia="zh-CN"/>
        </w:rPr>
        <w:t>development of new services and products</w:t>
      </w:r>
      <w:r>
        <w:rPr>
          <w:rFonts w:asciiTheme="minorHAnsi" w:hAnsiTheme="minorHAnsi" w:cstheme="minorHAnsi"/>
          <w:sz w:val="24"/>
          <w:szCs w:val="24"/>
          <w:lang w:eastAsia="zh-CN"/>
        </w:rPr>
        <w:t>.</w:t>
      </w:r>
    </w:p>
    <w:p w14:paraId="26BA9759" w14:textId="625C2C29" w:rsidR="009247FE" w:rsidRDefault="009247FE" w:rsidP="009247FE">
      <w:pPr>
        <w:spacing w:line="360" w:lineRule="auto"/>
        <w:jc w:val="both"/>
        <w:rPr>
          <w:rFonts w:asciiTheme="minorHAnsi" w:hAnsiTheme="minorHAnsi" w:cstheme="minorHAnsi"/>
          <w:sz w:val="24"/>
          <w:szCs w:val="24"/>
          <w:lang w:eastAsia="zh-CN"/>
        </w:rPr>
      </w:pPr>
      <w:r>
        <w:rPr>
          <w:rFonts w:asciiTheme="minorHAnsi" w:hAnsiTheme="minorHAnsi" w:cstheme="minorHAnsi"/>
          <w:sz w:val="24"/>
          <w:szCs w:val="24"/>
          <w:lang w:eastAsia="zh-CN"/>
        </w:rPr>
        <w:t>The process of BDA can be divided into the following main parts</w:t>
      </w:r>
      <w:r w:rsidR="009B7746">
        <w:rPr>
          <w:rFonts w:asciiTheme="minorHAnsi" w:hAnsiTheme="minorHAnsi" w:cstheme="minorHAnsi"/>
          <w:sz w:val="24"/>
          <w:szCs w:val="24"/>
          <w:lang w:eastAsia="zh-CN"/>
        </w:rPr>
        <w:t>:</w:t>
      </w:r>
    </w:p>
    <w:p w14:paraId="5595D6CA" w14:textId="6FCE5D9E" w:rsidR="00FA22FF" w:rsidRDefault="009247FE" w:rsidP="009247FE">
      <w:pPr>
        <w:spacing w:line="360" w:lineRule="auto"/>
        <w:jc w:val="center"/>
        <w:rPr>
          <w:rFonts w:asciiTheme="minorHAnsi" w:hAnsiTheme="minorHAnsi" w:cstheme="minorHAnsi"/>
          <w:sz w:val="24"/>
          <w:szCs w:val="24"/>
          <w:lang w:eastAsia="zh-CN"/>
        </w:rPr>
      </w:pPr>
      <w:r>
        <w:rPr>
          <w:rFonts w:asciiTheme="minorHAnsi" w:hAnsiTheme="minorHAnsi" w:cstheme="minorHAnsi"/>
          <w:noProof/>
          <w:sz w:val="24"/>
          <w:szCs w:val="24"/>
          <w:lang w:eastAsia="zh-CN"/>
        </w:rPr>
        <w:drawing>
          <wp:inline distT="0" distB="0" distL="0" distR="0" wp14:anchorId="523D5137" wp14:editId="0E98153A">
            <wp:extent cx="5117123" cy="196178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8 at 10.55.36.png"/>
                    <pic:cNvPicPr/>
                  </pic:nvPicPr>
                  <pic:blipFill rotWithShape="1">
                    <a:blip r:embed="rId7" cstate="print">
                      <a:extLst>
                        <a:ext uri="{28A0092B-C50C-407E-A947-70E740481C1C}">
                          <a14:useLocalDpi xmlns:a14="http://schemas.microsoft.com/office/drawing/2010/main" val="0"/>
                        </a:ext>
                      </a:extLst>
                    </a:blip>
                    <a:srcRect r="1018"/>
                    <a:stretch/>
                  </pic:blipFill>
                  <pic:spPr bwMode="auto">
                    <a:xfrm>
                      <a:off x="0" y="0"/>
                      <a:ext cx="5189704" cy="1989608"/>
                    </a:xfrm>
                    <a:prstGeom prst="rect">
                      <a:avLst/>
                    </a:prstGeom>
                    <a:ln>
                      <a:noFill/>
                    </a:ln>
                    <a:extLst>
                      <a:ext uri="{53640926-AAD7-44D8-BBD7-CCE9431645EC}">
                        <a14:shadowObscured xmlns:a14="http://schemas.microsoft.com/office/drawing/2010/main"/>
                      </a:ext>
                    </a:extLst>
                  </pic:spPr>
                </pic:pic>
              </a:graphicData>
            </a:graphic>
          </wp:inline>
        </w:drawing>
      </w:r>
    </w:p>
    <w:p w14:paraId="4B73F8E5" w14:textId="7DBEE8B6" w:rsidR="009247FE" w:rsidRPr="00FA22FF" w:rsidRDefault="009247FE" w:rsidP="009247FE">
      <w:pPr>
        <w:spacing w:line="360" w:lineRule="auto"/>
        <w:jc w:val="center"/>
        <w:rPr>
          <w:rFonts w:asciiTheme="minorHAnsi" w:hAnsiTheme="minorHAnsi" w:cstheme="minorHAnsi"/>
          <w:sz w:val="24"/>
          <w:szCs w:val="24"/>
          <w:lang w:eastAsia="zh-CN"/>
        </w:rPr>
      </w:pPr>
      <w:r>
        <w:rPr>
          <w:rFonts w:asciiTheme="minorHAnsi" w:hAnsiTheme="minorHAnsi" w:cstheme="minorHAnsi"/>
          <w:sz w:val="24"/>
          <w:szCs w:val="24"/>
          <w:lang w:eastAsia="zh-CN"/>
        </w:rPr>
        <w:t xml:space="preserve">Figure 1: BDA </w:t>
      </w:r>
      <w:r w:rsidR="00DE24AA">
        <w:rPr>
          <w:rFonts w:asciiTheme="minorHAnsi" w:hAnsiTheme="minorHAnsi" w:cstheme="minorHAnsi"/>
          <w:sz w:val="24"/>
          <w:szCs w:val="24"/>
          <w:lang w:eastAsia="zh-CN"/>
        </w:rPr>
        <w:t xml:space="preserve">analysis </w:t>
      </w:r>
      <w:r>
        <w:rPr>
          <w:rFonts w:asciiTheme="minorHAnsi" w:hAnsiTheme="minorHAnsi" w:cstheme="minorHAnsi"/>
          <w:sz w:val="24"/>
          <w:szCs w:val="24"/>
          <w:lang w:eastAsia="zh-CN"/>
        </w:rPr>
        <w:t>process</w:t>
      </w:r>
      <w:r w:rsidR="002E0443">
        <w:rPr>
          <w:rFonts w:asciiTheme="minorHAnsi" w:hAnsiTheme="minorHAnsi" w:cstheme="minorHAnsi"/>
          <w:sz w:val="24"/>
          <w:szCs w:val="24"/>
          <w:lang w:eastAsia="zh-CN"/>
        </w:rPr>
        <w:t xml:space="preserve"> [1]</w:t>
      </w:r>
    </w:p>
    <w:p w14:paraId="72580BE0" w14:textId="08C58AE1" w:rsidR="002A7415" w:rsidRPr="00682881" w:rsidRDefault="009247FE" w:rsidP="00682881">
      <w:pPr>
        <w:spacing w:line="360" w:lineRule="auto"/>
        <w:jc w:val="both"/>
        <w:rPr>
          <w:rFonts w:asciiTheme="minorHAnsi" w:hAnsiTheme="minorHAnsi" w:cstheme="minorHAnsi"/>
          <w:sz w:val="24"/>
          <w:szCs w:val="24"/>
          <w:lang w:eastAsia="zh-CN"/>
        </w:rPr>
      </w:pPr>
      <w:r>
        <w:rPr>
          <w:rFonts w:asciiTheme="minorHAnsi" w:hAnsiTheme="minorHAnsi" w:cstheme="minorHAnsi"/>
          <w:sz w:val="24"/>
          <w:szCs w:val="24"/>
          <w:lang w:eastAsia="zh-CN"/>
        </w:rPr>
        <w:t>In this lab tutorial, the programming language R was used to</w:t>
      </w:r>
      <w:r w:rsidR="00BB2A5E">
        <w:rPr>
          <w:rFonts w:asciiTheme="minorHAnsi" w:hAnsiTheme="minorHAnsi" w:cstheme="minorHAnsi"/>
          <w:sz w:val="24"/>
          <w:szCs w:val="24"/>
          <w:lang w:eastAsia="zh-CN"/>
        </w:rPr>
        <w:t xml:space="preserve"> process, analyse, and/or plot sets of given data. With this practice, the above steps regarding BDA (Figure 1) were integrated, studied, and utilized.</w:t>
      </w:r>
      <w:r w:rsidR="001537A5">
        <w:rPr>
          <w:rFonts w:asciiTheme="minorHAnsi" w:hAnsiTheme="minorHAnsi" w:cstheme="minorHAnsi"/>
          <w:sz w:val="24"/>
          <w:szCs w:val="24"/>
          <w:lang w:eastAsia="zh-CN"/>
        </w:rPr>
        <w:t xml:space="preserve"> This report will demonstrate the findings regarding the analysis of the required dataset over specific periods of time. In addition, the related source codes as well as the corresponding graphs are provided respectively.</w:t>
      </w:r>
    </w:p>
    <w:p w14:paraId="3C01FED6" w14:textId="5E1D6513" w:rsidR="00FA22FF" w:rsidRPr="002A7415" w:rsidRDefault="00FA22FF" w:rsidP="00FA22FF">
      <w:pPr>
        <w:spacing w:line="360" w:lineRule="auto"/>
        <w:rPr>
          <w:rFonts w:asciiTheme="minorHAnsi" w:hAnsiTheme="minorHAnsi" w:cstheme="minorHAnsi"/>
          <w:b/>
          <w:bCs/>
          <w:sz w:val="28"/>
          <w:szCs w:val="28"/>
          <w:lang w:eastAsia="zh-CN"/>
        </w:rPr>
      </w:pPr>
      <w:r w:rsidRPr="002A7415">
        <w:rPr>
          <w:rFonts w:asciiTheme="minorHAnsi" w:hAnsiTheme="minorHAnsi" w:cstheme="minorHAnsi"/>
          <w:b/>
          <w:bCs/>
          <w:sz w:val="28"/>
          <w:szCs w:val="28"/>
          <w:lang w:eastAsia="zh-CN"/>
        </w:rPr>
        <w:t>Findings</w:t>
      </w:r>
    </w:p>
    <w:p w14:paraId="233ADF0B" w14:textId="0E7CC9BA" w:rsidR="00CA4FE4" w:rsidRPr="00682881" w:rsidRDefault="003550EA" w:rsidP="00682881">
      <w:pPr>
        <w:spacing w:line="360" w:lineRule="auto"/>
        <w:jc w:val="both"/>
        <w:rPr>
          <w:rFonts w:asciiTheme="minorHAnsi" w:hAnsiTheme="minorHAnsi" w:cstheme="minorHAnsi"/>
          <w:sz w:val="24"/>
          <w:szCs w:val="24"/>
          <w:lang w:val="en-US" w:eastAsia="zh-CN"/>
        </w:rPr>
      </w:pPr>
      <w:r>
        <w:rPr>
          <w:rFonts w:asciiTheme="minorHAnsi" w:hAnsiTheme="minorHAnsi" w:cstheme="minorHAnsi" w:hint="eastAsia"/>
          <w:sz w:val="24"/>
          <w:szCs w:val="24"/>
          <w:lang w:eastAsia="zh-CN"/>
        </w:rPr>
        <w:t>By</w:t>
      </w:r>
      <w:r>
        <w:rPr>
          <w:rFonts w:asciiTheme="minorHAnsi" w:hAnsiTheme="minorHAnsi" w:cstheme="minorHAnsi"/>
          <w:sz w:val="24"/>
          <w:szCs w:val="24"/>
          <w:lang w:val="en-US" w:eastAsia="zh-CN"/>
        </w:rPr>
        <w:t xml:space="preserve"> thorough analysis of a week’s dataset, it was noticed that the youngest group of users (under 18), such as children and teenagers, as well as the oldest age groups</w:t>
      </w:r>
      <w:r w:rsidR="00B42E0B">
        <w:rPr>
          <w:rFonts w:asciiTheme="minorHAnsi" w:hAnsiTheme="minorHAnsi" w:cstheme="minorHAnsi"/>
          <w:sz w:val="24"/>
          <w:szCs w:val="24"/>
          <w:lang w:val="en-US" w:eastAsia="zh-CN"/>
        </w:rPr>
        <w:t xml:space="preserve"> of users</w:t>
      </w:r>
      <w:r>
        <w:rPr>
          <w:rFonts w:asciiTheme="minorHAnsi" w:hAnsiTheme="minorHAnsi" w:cstheme="minorHAnsi"/>
          <w:sz w:val="24"/>
          <w:szCs w:val="24"/>
          <w:lang w:val="en-US" w:eastAsia="zh-CN"/>
        </w:rPr>
        <w:t>, more than 55 and more specifically 65 and over, are much more likely to click a displayed advertisement compared to users from the age groups in between.</w:t>
      </w:r>
      <w:r w:rsidR="0081575D">
        <w:rPr>
          <w:rFonts w:asciiTheme="minorHAnsi" w:hAnsiTheme="minorHAnsi" w:cstheme="minorHAnsi"/>
          <w:sz w:val="24"/>
          <w:szCs w:val="24"/>
          <w:lang w:val="en-US" w:eastAsia="zh-CN"/>
        </w:rPr>
        <w:t xml:space="preserve"> This pattern </w:t>
      </w:r>
      <w:r w:rsidR="00434B78">
        <w:rPr>
          <w:rFonts w:asciiTheme="minorHAnsi" w:hAnsiTheme="minorHAnsi" w:cstheme="minorHAnsi"/>
          <w:sz w:val="24"/>
          <w:szCs w:val="24"/>
          <w:lang w:val="en-US" w:eastAsia="zh-CN"/>
        </w:rPr>
        <w:t>is believed to</w:t>
      </w:r>
      <w:r w:rsidR="0081575D">
        <w:rPr>
          <w:rFonts w:asciiTheme="minorHAnsi" w:hAnsiTheme="minorHAnsi" w:cstheme="minorHAnsi"/>
          <w:sz w:val="24"/>
          <w:szCs w:val="24"/>
          <w:lang w:val="en-US" w:eastAsia="zh-CN"/>
        </w:rPr>
        <w:t xml:space="preserve"> be highly beneficial as it highlights the demographic that is more likely to show interest in a displayed advertisement and therefore, most of the advertisements can be </w:t>
      </w:r>
      <w:r w:rsidR="00587005">
        <w:rPr>
          <w:rFonts w:asciiTheme="minorHAnsi" w:hAnsiTheme="minorHAnsi" w:cstheme="minorHAnsi"/>
          <w:sz w:val="24"/>
          <w:szCs w:val="24"/>
          <w:lang w:val="en-US" w:eastAsia="zh-CN"/>
        </w:rPr>
        <w:t>utilized to target these age groups</w:t>
      </w:r>
      <w:r w:rsidR="00682881">
        <w:rPr>
          <w:rFonts w:asciiTheme="minorHAnsi" w:hAnsiTheme="minorHAnsi" w:cstheme="minorHAnsi"/>
          <w:sz w:val="24"/>
          <w:szCs w:val="24"/>
          <w:lang w:val="en-US" w:eastAsia="zh-CN"/>
        </w:rPr>
        <w:t xml:space="preserve"> in order to achieve probable business objectives</w:t>
      </w:r>
      <w:r w:rsidR="00587005">
        <w:rPr>
          <w:rFonts w:asciiTheme="minorHAnsi" w:hAnsiTheme="minorHAnsi" w:cstheme="minorHAnsi"/>
          <w:sz w:val="24"/>
          <w:szCs w:val="24"/>
          <w:lang w:val="en-US" w:eastAsia="zh-CN"/>
        </w:rPr>
        <w:t>.</w:t>
      </w:r>
      <w:r w:rsidR="00360CA8">
        <w:rPr>
          <w:rFonts w:asciiTheme="minorHAnsi" w:hAnsiTheme="minorHAnsi" w:cstheme="minorHAnsi"/>
          <w:sz w:val="24"/>
          <w:szCs w:val="24"/>
          <w:lang w:val="en-US" w:eastAsia="zh-CN"/>
        </w:rPr>
        <w:t xml:space="preserve"> Moreover</w:t>
      </w:r>
      <w:r w:rsidR="00EA164F">
        <w:rPr>
          <w:rFonts w:asciiTheme="minorHAnsi" w:hAnsiTheme="minorHAnsi" w:cstheme="minorHAnsi"/>
          <w:sz w:val="24"/>
          <w:szCs w:val="24"/>
          <w:lang w:val="en-US" w:eastAsia="zh-CN"/>
        </w:rPr>
        <w:t xml:space="preserve">, </w:t>
      </w:r>
      <w:r w:rsidR="00AE4B28">
        <w:rPr>
          <w:rFonts w:asciiTheme="minorHAnsi" w:hAnsiTheme="minorHAnsi" w:cstheme="minorHAnsi"/>
          <w:sz w:val="24"/>
          <w:szCs w:val="24"/>
          <w:lang w:val="en-US" w:eastAsia="zh-CN"/>
        </w:rPr>
        <w:t>it was noticed that male users have slightly higher average CTR in the youngest age group while female users have a slightly higher average CTR</w:t>
      </w:r>
      <w:r w:rsidR="00EA164F">
        <w:rPr>
          <w:rFonts w:asciiTheme="minorHAnsi" w:hAnsiTheme="minorHAnsi" w:cstheme="minorHAnsi"/>
          <w:sz w:val="24"/>
          <w:szCs w:val="24"/>
          <w:lang w:val="en-US" w:eastAsia="zh-CN"/>
        </w:rPr>
        <w:t xml:space="preserve"> </w:t>
      </w:r>
      <w:r w:rsidR="00AE4B28">
        <w:rPr>
          <w:rFonts w:asciiTheme="minorHAnsi" w:hAnsiTheme="minorHAnsi" w:cstheme="minorHAnsi"/>
          <w:sz w:val="24"/>
          <w:szCs w:val="24"/>
          <w:lang w:val="en-US" w:eastAsia="zh-CN"/>
        </w:rPr>
        <w:t>in the oldest age group. Hence, in addition to the target age group, the target gender can also be chosen in order to ensure better achievement of</w:t>
      </w:r>
      <w:r w:rsidR="00B243B2">
        <w:rPr>
          <w:rFonts w:asciiTheme="minorHAnsi" w:hAnsiTheme="minorHAnsi" w:cstheme="minorHAnsi"/>
          <w:sz w:val="24"/>
          <w:szCs w:val="24"/>
          <w:lang w:val="en-US" w:eastAsia="zh-CN"/>
        </w:rPr>
        <w:t xml:space="preserve"> the</w:t>
      </w:r>
      <w:r w:rsidR="00360CA8">
        <w:rPr>
          <w:rFonts w:asciiTheme="minorHAnsi" w:hAnsiTheme="minorHAnsi" w:cstheme="minorHAnsi"/>
          <w:sz w:val="24"/>
          <w:szCs w:val="24"/>
          <w:lang w:val="en-US" w:eastAsia="zh-CN"/>
        </w:rPr>
        <w:t xml:space="preserve"> </w:t>
      </w:r>
      <w:r w:rsidR="00B243B2">
        <w:rPr>
          <w:rFonts w:asciiTheme="minorHAnsi" w:hAnsiTheme="minorHAnsi" w:cstheme="minorHAnsi"/>
          <w:sz w:val="24"/>
          <w:szCs w:val="24"/>
          <w:lang w:val="en-US" w:eastAsia="zh-CN"/>
        </w:rPr>
        <w:t>mentioned</w:t>
      </w:r>
      <w:r w:rsidR="00AE4B28">
        <w:rPr>
          <w:rFonts w:asciiTheme="minorHAnsi" w:hAnsiTheme="minorHAnsi" w:cstheme="minorHAnsi"/>
          <w:sz w:val="24"/>
          <w:szCs w:val="24"/>
          <w:lang w:val="en-US" w:eastAsia="zh-CN"/>
        </w:rPr>
        <w:t xml:space="preserve"> objectives.</w:t>
      </w:r>
    </w:p>
    <w:p w14:paraId="2E35C989" w14:textId="1335B995" w:rsidR="000D65EE" w:rsidRDefault="00FA22FF" w:rsidP="00915B8E">
      <w:pPr>
        <w:spacing w:line="360" w:lineRule="auto"/>
        <w:rPr>
          <w:rFonts w:asciiTheme="minorHAnsi" w:hAnsiTheme="minorHAnsi" w:cstheme="minorHAnsi"/>
          <w:b/>
          <w:bCs/>
          <w:sz w:val="28"/>
          <w:szCs w:val="28"/>
          <w:lang w:eastAsia="zh-CN"/>
        </w:rPr>
      </w:pPr>
      <w:r w:rsidRPr="00095DA1">
        <w:rPr>
          <w:rFonts w:asciiTheme="minorHAnsi" w:hAnsiTheme="minorHAnsi" w:cstheme="minorHAnsi"/>
          <w:b/>
          <w:bCs/>
          <w:sz w:val="28"/>
          <w:szCs w:val="28"/>
          <w:lang w:eastAsia="zh-CN"/>
        </w:rPr>
        <w:lastRenderedPageBreak/>
        <w:t>Source codes</w:t>
      </w:r>
    </w:p>
    <w:p w14:paraId="2880881E" w14:textId="04D9D25B" w:rsidR="00BC1992" w:rsidRDefault="005268AA" w:rsidP="00360CA8">
      <w:pPr>
        <w:spacing w:line="360" w:lineRule="auto"/>
        <w:rPr>
          <w:rFonts w:asciiTheme="minorHAnsi" w:hAnsiTheme="minorHAnsi" w:cstheme="minorHAnsi"/>
          <w:sz w:val="24"/>
          <w:szCs w:val="24"/>
          <w:lang w:eastAsia="zh-CN"/>
        </w:rPr>
      </w:pPr>
      <w:r>
        <w:rPr>
          <w:rFonts w:asciiTheme="minorHAnsi" w:hAnsiTheme="minorHAnsi" w:cstheme="minorHAnsi"/>
          <w:sz w:val="24"/>
          <w:szCs w:val="24"/>
          <w:lang w:eastAsia="zh-CN"/>
        </w:rPr>
        <w:t>The source code for BDA process of a week’s dataset with comments, which sufficiently explain each step of the process, is provided below:</w:t>
      </w:r>
    </w:p>
    <w:p w14:paraId="3367AB7A" w14:textId="77777777" w:rsidR="00360CA8" w:rsidRPr="00915B8E" w:rsidRDefault="00360CA8" w:rsidP="00360CA8">
      <w:pPr>
        <w:spacing w:line="360" w:lineRule="auto"/>
        <w:rPr>
          <w:rFonts w:asciiTheme="minorHAnsi" w:hAnsiTheme="minorHAnsi" w:cstheme="minorHAnsi"/>
          <w:sz w:val="24"/>
          <w:szCs w:val="24"/>
          <w:lang w:eastAsia="zh-CN"/>
        </w:rPr>
      </w:pPr>
    </w:p>
    <w:tbl>
      <w:tblPr>
        <w:tblStyle w:val="TableGrid"/>
        <w:tblW w:w="0" w:type="auto"/>
        <w:tblInd w:w="-5" w:type="dxa"/>
        <w:tblLook w:val="04A0" w:firstRow="1" w:lastRow="0" w:firstColumn="1" w:lastColumn="0" w:noHBand="0" w:noVBand="1"/>
      </w:tblPr>
      <w:tblGrid>
        <w:gridCol w:w="9175"/>
      </w:tblGrid>
      <w:tr w:rsidR="000D65EE" w14:paraId="0C7C8EC4" w14:textId="77777777" w:rsidTr="00A71C4E">
        <w:tc>
          <w:tcPr>
            <w:tcW w:w="9175" w:type="dxa"/>
          </w:tcPr>
          <w:tbl>
            <w:tblPr>
              <w:tblW w:w="8997" w:type="dxa"/>
              <w:shd w:val="clear" w:color="auto" w:fill="FFFFFF"/>
              <w:tblCellMar>
                <w:top w:w="15" w:type="dxa"/>
                <w:left w:w="15" w:type="dxa"/>
                <w:bottom w:w="15" w:type="dxa"/>
                <w:right w:w="15" w:type="dxa"/>
              </w:tblCellMar>
              <w:tblLook w:val="04A0" w:firstRow="1" w:lastRow="0" w:firstColumn="1" w:lastColumn="0" w:noHBand="0" w:noVBand="1"/>
            </w:tblPr>
            <w:tblGrid>
              <w:gridCol w:w="427"/>
              <w:gridCol w:w="8570"/>
            </w:tblGrid>
            <w:tr w:rsidR="000D65EE" w:rsidRPr="004A6EC2" w14:paraId="23A4A9F8" w14:textId="77777777" w:rsidTr="000E3F08">
              <w:tc>
                <w:tcPr>
                  <w:tcW w:w="427" w:type="dxa"/>
                  <w:shd w:val="clear" w:color="auto" w:fill="FFFFFF"/>
                  <w:vAlign w:val="center"/>
                  <w:hideMark/>
                </w:tcPr>
                <w:p w14:paraId="5AB3EB5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 xml:space="preserve"> </w:t>
                  </w:r>
                  <w:r w:rsidRPr="004A6EC2">
                    <w:rPr>
                      <w:rFonts w:ascii="Consolas" w:eastAsia="Times New Roman" w:hAnsi="Consolas" w:cs="Consolas"/>
                      <w:color w:val="333333"/>
                    </w:rPr>
                    <w:t>1</w:t>
                  </w:r>
                </w:p>
                <w:p w14:paraId="4357414A"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 xml:space="preserve"> </w:t>
                  </w:r>
                  <w:r w:rsidRPr="004A6EC2">
                    <w:rPr>
                      <w:rFonts w:ascii="Consolas" w:eastAsia="Times New Roman" w:hAnsi="Consolas" w:cs="Consolas"/>
                      <w:color w:val="333333"/>
                    </w:rPr>
                    <w:t>2</w:t>
                  </w:r>
                </w:p>
                <w:p w14:paraId="05709CF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3</w:t>
                  </w:r>
                </w:p>
                <w:p w14:paraId="4C4149A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4</w:t>
                  </w:r>
                </w:p>
                <w:p w14:paraId="7FB25FEE"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5</w:t>
                  </w:r>
                </w:p>
                <w:p w14:paraId="7917215F"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6</w:t>
                  </w:r>
                </w:p>
                <w:p w14:paraId="076839B8"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7</w:t>
                  </w:r>
                </w:p>
                <w:p w14:paraId="447AF33A"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8</w:t>
                  </w:r>
                </w:p>
                <w:p w14:paraId="3BD1D86E"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 xml:space="preserve"> 9</w:t>
                  </w:r>
                </w:p>
                <w:p w14:paraId="7C68BE1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75"/>
                    <w:rPr>
                      <w:rFonts w:ascii="Consolas" w:eastAsia="Times New Roman" w:hAnsi="Consolas" w:cs="Consolas"/>
                      <w:color w:val="333333"/>
                    </w:rPr>
                  </w:pPr>
                  <w:r w:rsidRPr="004A6EC2">
                    <w:rPr>
                      <w:rFonts w:ascii="Consolas" w:eastAsia="Times New Roman" w:hAnsi="Consolas" w:cs="Consolas"/>
                      <w:color w:val="333333"/>
                    </w:rPr>
                    <w:t>10</w:t>
                  </w:r>
                </w:p>
                <w:p w14:paraId="59505E4D"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11</w:t>
                  </w:r>
                </w:p>
                <w:p w14:paraId="7B3E9ECA"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12</w:t>
                  </w:r>
                </w:p>
                <w:p w14:paraId="2C5E9E06"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13</w:t>
                  </w:r>
                </w:p>
                <w:p w14:paraId="44E122B9"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14</w:t>
                  </w:r>
                </w:p>
                <w:p w14:paraId="0BFDE52F"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15</w:t>
                  </w:r>
                </w:p>
                <w:p w14:paraId="264DE49D"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16</w:t>
                  </w:r>
                </w:p>
                <w:p w14:paraId="154818C7"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17</w:t>
                  </w:r>
                </w:p>
                <w:p w14:paraId="09EB578C"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18</w:t>
                  </w:r>
                </w:p>
                <w:p w14:paraId="248A53C1"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19</w:t>
                  </w:r>
                </w:p>
                <w:p w14:paraId="69BBC7EF"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20</w:t>
                  </w:r>
                </w:p>
                <w:p w14:paraId="63F21E33"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21</w:t>
                  </w:r>
                </w:p>
                <w:p w14:paraId="5A7D6677"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22</w:t>
                  </w:r>
                </w:p>
                <w:p w14:paraId="17D0B834"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23</w:t>
                  </w:r>
                </w:p>
                <w:p w14:paraId="3D37559E"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24</w:t>
                  </w:r>
                </w:p>
                <w:p w14:paraId="0EDC671E"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25</w:t>
                  </w:r>
                </w:p>
                <w:p w14:paraId="386C9FC6"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26</w:t>
                  </w:r>
                </w:p>
                <w:p w14:paraId="3A3A3969"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27</w:t>
                  </w:r>
                </w:p>
                <w:p w14:paraId="66B939BF"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28</w:t>
                  </w:r>
                </w:p>
                <w:p w14:paraId="6AE954F6"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29</w:t>
                  </w:r>
                </w:p>
                <w:p w14:paraId="146D55E2"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30</w:t>
                  </w:r>
                </w:p>
                <w:p w14:paraId="418483F6"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31</w:t>
                  </w:r>
                </w:p>
                <w:p w14:paraId="13C74B7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32</w:t>
                  </w:r>
                </w:p>
                <w:p w14:paraId="5FA5BDB6"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33</w:t>
                  </w:r>
                </w:p>
                <w:p w14:paraId="746BC788"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34</w:t>
                  </w:r>
                </w:p>
                <w:p w14:paraId="65D29322"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35</w:t>
                  </w:r>
                </w:p>
                <w:p w14:paraId="5A635A63"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36</w:t>
                  </w:r>
                </w:p>
                <w:p w14:paraId="308F7C68"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37</w:t>
                  </w:r>
                </w:p>
                <w:p w14:paraId="0BA45F9A"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38</w:t>
                  </w:r>
                </w:p>
                <w:p w14:paraId="3BF444CD"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39</w:t>
                  </w:r>
                </w:p>
                <w:p w14:paraId="25004C9C"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40</w:t>
                  </w:r>
                </w:p>
                <w:p w14:paraId="1787B1E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41</w:t>
                  </w:r>
                </w:p>
                <w:p w14:paraId="4BBF9080"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lastRenderedPageBreak/>
                    <w:t>42</w:t>
                  </w:r>
                </w:p>
                <w:p w14:paraId="0F176C33"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43</w:t>
                  </w:r>
                </w:p>
                <w:p w14:paraId="109E9102"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44</w:t>
                  </w:r>
                </w:p>
                <w:p w14:paraId="2E2DC136"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45</w:t>
                  </w:r>
                </w:p>
                <w:p w14:paraId="2C59F309"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46</w:t>
                  </w:r>
                </w:p>
                <w:p w14:paraId="11CD5F83"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47</w:t>
                  </w:r>
                </w:p>
                <w:p w14:paraId="0ED5E3C2"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48</w:t>
                  </w:r>
                </w:p>
                <w:p w14:paraId="3E8F41AC"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49</w:t>
                  </w:r>
                </w:p>
                <w:p w14:paraId="18D7462B"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50</w:t>
                  </w:r>
                </w:p>
                <w:p w14:paraId="15AB9B91" w14:textId="77777777" w:rsidR="000D65EE" w:rsidRPr="004A6EC2" w:rsidRDefault="000D65EE" w:rsidP="000E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51</w:t>
                  </w:r>
                </w:p>
                <w:p w14:paraId="070F5FEC" w14:textId="5CE3C8D2" w:rsidR="00CA4FE4" w:rsidRPr="004A6EC2" w:rsidRDefault="000D65EE"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sidRPr="004A6EC2">
                    <w:rPr>
                      <w:rFonts w:ascii="Consolas" w:eastAsia="Times New Roman" w:hAnsi="Consolas" w:cs="Consolas"/>
                      <w:color w:val="333333"/>
                    </w:rPr>
                    <w:t>52</w:t>
                  </w:r>
                  <w:r w:rsidR="00CA4FE4" w:rsidRPr="004A6EC2">
                    <w:rPr>
                      <w:rFonts w:ascii="Consolas" w:eastAsia="Times New Roman" w:hAnsi="Consolas" w:cs="Consolas"/>
                      <w:color w:val="333333"/>
                    </w:rPr>
                    <w:t xml:space="preserve"> </w:t>
                  </w:r>
                  <w:r w:rsidR="00CA4FE4">
                    <w:rPr>
                      <w:rFonts w:ascii="Consolas" w:eastAsia="Times New Roman" w:hAnsi="Consolas" w:cs="Consolas"/>
                      <w:color w:val="333333"/>
                    </w:rPr>
                    <w:t>53</w:t>
                  </w:r>
                </w:p>
                <w:p w14:paraId="73DF83F3" w14:textId="427045EA"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75"/>
                    <w:rPr>
                      <w:rFonts w:ascii="Consolas" w:eastAsia="Times New Roman" w:hAnsi="Consolas" w:cs="Consolas"/>
                      <w:color w:val="333333"/>
                    </w:rPr>
                  </w:pPr>
                  <w:r>
                    <w:rPr>
                      <w:rFonts w:ascii="Consolas" w:eastAsia="Times New Roman" w:hAnsi="Consolas" w:cs="Consolas"/>
                      <w:color w:val="333333"/>
                    </w:rPr>
                    <w:t>54</w:t>
                  </w:r>
                </w:p>
                <w:p w14:paraId="60D5E95A" w14:textId="50A5FAF7"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55</w:t>
                  </w:r>
                </w:p>
                <w:p w14:paraId="09660714" w14:textId="4FAA9ABE"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56</w:t>
                  </w:r>
                </w:p>
                <w:p w14:paraId="2A2A3487" w14:textId="741A4836"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57</w:t>
                  </w:r>
                </w:p>
                <w:p w14:paraId="302DE39B" w14:textId="4DD46FBA"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58</w:t>
                  </w:r>
                </w:p>
                <w:p w14:paraId="6B816C80" w14:textId="4AE8C1A2"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59</w:t>
                  </w:r>
                </w:p>
                <w:p w14:paraId="5F2C575F" w14:textId="486A3C18"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60</w:t>
                  </w:r>
                </w:p>
                <w:p w14:paraId="4320AE81" w14:textId="062F019E"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61</w:t>
                  </w:r>
                </w:p>
                <w:p w14:paraId="57D36048" w14:textId="3F5D01F4"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62</w:t>
                  </w:r>
                </w:p>
                <w:p w14:paraId="632186B1" w14:textId="26DD677E"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63</w:t>
                  </w:r>
                </w:p>
                <w:p w14:paraId="18391AA8" w14:textId="5E9C259B"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64</w:t>
                  </w:r>
                </w:p>
                <w:p w14:paraId="61C05727" w14:textId="740C20FE"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65</w:t>
                  </w:r>
                </w:p>
                <w:p w14:paraId="2ADC4EE2" w14:textId="544726CC"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66</w:t>
                  </w:r>
                </w:p>
                <w:p w14:paraId="60CAF42A" w14:textId="6476E60C"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67</w:t>
                  </w:r>
                </w:p>
                <w:p w14:paraId="6505D4B5" w14:textId="60D9E730"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p>
                <w:p w14:paraId="2BBE21B6" w14:textId="10D82778"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68</w:t>
                  </w:r>
                </w:p>
                <w:p w14:paraId="3820038E" w14:textId="74B1839C"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69</w:t>
                  </w:r>
                </w:p>
                <w:p w14:paraId="3F354085" w14:textId="2676182D"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70</w:t>
                  </w:r>
                </w:p>
                <w:p w14:paraId="78F8F14D" w14:textId="5693DD8D"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71</w:t>
                  </w:r>
                </w:p>
                <w:p w14:paraId="014DFFA7" w14:textId="268A4328"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72</w:t>
                  </w:r>
                </w:p>
                <w:p w14:paraId="213F2B8D" w14:textId="0CB490A6" w:rsidR="00CA4FE4" w:rsidRPr="004A6EC2"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73</w:t>
                  </w:r>
                </w:p>
                <w:p w14:paraId="625684A3" w14:textId="77777777" w:rsidR="000D65EE"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74</w:t>
                  </w:r>
                </w:p>
                <w:p w14:paraId="3A5D70E7"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75</w:t>
                  </w:r>
                </w:p>
                <w:p w14:paraId="772A0CEA"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76</w:t>
                  </w:r>
                </w:p>
                <w:p w14:paraId="2CC2846F"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77</w:t>
                  </w:r>
                </w:p>
                <w:p w14:paraId="474B60DD"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78</w:t>
                  </w:r>
                </w:p>
                <w:p w14:paraId="7230266F"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79</w:t>
                  </w:r>
                </w:p>
                <w:p w14:paraId="41CB4327"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80</w:t>
                  </w:r>
                </w:p>
                <w:p w14:paraId="7BD3E6C1"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81</w:t>
                  </w:r>
                </w:p>
                <w:p w14:paraId="23FAC761"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82</w:t>
                  </w:r>
                </w:p>
                <w:p w14:paraId="053E92F4"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83</w:t>
                  </w:r>
                </w:p>
                <w:p w14:paraId="262CEAE3"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84</w:t>
                  </w:r>
                </w:p>
                <w:p w14:paraId="715586A2"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85</w:t>
                  </w:r>
                </w:p>
                <w:p w14:paraId="7E655206"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86</w:t>
                  </w:r>
                </w:p>
                <w:p w14:paraId="100E6B6D"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87</w:t>
                  </w:r>
                </w:p>
                <w:p w14:paraId="40B66C36"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88</w:t>
                  </w:r>
                </w:p>
                <w:p w14:paraId="3600CAF1"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lastRenderedPageBreak/>
                    <w:t>89</w:t>
                  </w:r>
                </w:p>
                <w:p w14:paraId="4A7DF5FA"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90</w:t>
                  </w:r>
                </w:p>
                <w:p w14:paraId="22F4C40B"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91</w:t>
                  </w:r>
                </w:p>
                <w:p w14:paraId="6C508D86"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92</w:t>
                  </w:r>
                </w:p>
                <w:p w14:paraId="2B1F943E"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93</w:t>
                  </w:r>
                </w:p>
                <w:p w14:paraId="0DE0A0AA"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94</w:t>
                  </w:r>
                </w:p>
                <w:p w14:paraId="504D3AEF"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95</w:t>
                  </w:r>
                </w:p>
                <w:p w14:paraId="5C709267"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96</w:t>
                  </w:r>
                </w:p>
                <w:p w14:paraId="2B87BE95"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97</w:t>
                  </w:r>
                </w:p>
                <w:p w14:paraId="2E283E99"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98</w:t>
                  </w:r>
                </w:p>
                <w:p w14:paraId="205E2BB1"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99</w:t>
                  </w:r>
                </w:p>
                <w:p w14:paraId="058A568D" w14:textId="77777777"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100</w:t>
                  </w:r>
                </w:p>
                <w:p w14:paraId="4F4100B9" w14:textId="41795222" w:rsidR="00F31CCB" w:rsidRPr="004A6EC2" w:rsidRDefault="00F31CCB"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333333"/>
                    </w:rPr>
                  </w:pPr>
                  <w:r>
                    <w:rPr>
                      <w:rFonts w:ascii="Consolas" w:eastAsia="Times New Roman" w:hAnsi="Consolas" w:cs="Consolas"/>
                      <w:color w:val="333333"/>
                    </w:rPr>
                    <w:t>101102103104105106107108109110111</w:t>
                  </w:r>
                </w:p>
              </w:tc>
              <w:tc>
                <w:tcPr>
                  <w:tcW w:w="0" w:type="auto"/>
                  <w:shd w:val="clear" w:color="auto" w:fill="FFFFFF"/>
                  <w:vAlign w:val="center"/>
                  <w:hideMark/>
                </w:tcPr>
                <w:p w14:paraId="696B0FA9" w14:textId="68467732" w:rsidR="00360CA8" w:rsidRPr="00360CA8" w:rsidRDefault="00360CA8"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bookmarkStart w:id="1" w:name="l-1"/>
                  <w:bookmarkEnd w:id="1"/>
                  <w:r w:rsidRPr="00360CA8">
                    <w:rPr>
                      <w:rFonts w:ascii="Consolas" w:eastAsia="Times New Roman" w:hAnsi="Consolas" w:cs="Consolas"/>
                      <w:color w:val="5B9BD5" w:themeColor="accent5"/>
                    </w:rPr>
                    <w:lastRenderedPageBreak/>
                    <w:t># The source code for this project is divided into the 5 main steps of the BDA process; excluding the ‘knowledge/action’ step</w:t>
                  </w:r>
                </w:p>
                <w:p w14:paraId="38ABC8F2" w14:textId="456BFD85"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library(</w:t>
                  </w:r>
                  <w:proofErr w:type="spellStart"/>
                  <w:r w:rsidRPr="00CA4FE4">
                    <w:rPr>
                      <w:rFonts w:ascii="Consolas" w:eastAsia="Times New Roman" w:hAnsi="Consolas" w:cs="Consolas"/>
                      <w:color w:val="333333"/>
                    </w:rPr>
                    <w:t>doBy</w:t>
                  </w:r>
                  <w:proofErr w:type="spellEnd"/>
                  <w:r w:rsidRPr="00CA4FE4">
                    <w:rPr>
                      <w:rFonts w:ascii="Consolas" w:eastAsia="Times New Roman" w:hAnsi="Consolas" w:cs="Consolas"/>
                      <w:color w:val="333333"/>
                    </w:rPr>
                    <w:t>)</w:t>
                  </w:r>
                </w:p>
                <w:p w14:paraId="3148C06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library(ggplot2)</w:t>
                  </w:r>
                </w:p>
                <w:p w14:paraId="4F0B37F7" w14:textId="50E88C38"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04582008" w14:textId="22234ADD" w:rsidR="00360CA8" w:rsidRPr="00360CA8" w:rsidRDefault="00360CA8"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360CA8">
                    <w:rPr>
                      <w:rFonts w:ascii="Consolas" w:eastAsia="Times New Roman" w:hAnsi="Consolas" w:cs="Consolas"/>
                      <w:color w:val="5B9BD5" w:themeColor="accent5"/>
                    </w:rPr>
                    <w:t># Data Acquisition</w:t>
                  </w:r>
                </w:p>
                <w:p w14:paraId="7C6EF02B"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CA4FE4">
                    <w:rPr>
                      <w:rFonts w:ascii="Consolas" w:eastAsia="Times New Roman" w:hAnsi="Consolas" w:cs="Consolas"/>
                      <w:color w:val="5B9BD5" w:themeColor="accent5"/>
                    </w:rPr>
                    <w:t># Read the data for 7 days</w:t>
                  </w:r>
                </w:p>
                <w:p w14:paraId="4700A1F9"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day1&lt;-read.csv("Datasets/nyt1.csv")</w:t>
                  </w:r>
                </w:p>
                <w:p w14:paraId="7E52AD23"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day2&lt;-read.csv("Datasets/nyt2.csv")</w:t>
                  </w:r>
                </w:p>
                <w:p w14:paraId="44C91632"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day3&lt;-read.csv("Datasets/nyt3.csv")</w:t>
                  </w:r>
                </w:p>
                <w:p w14:paraId="71654704"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day4&lt;-read.csv("Datasets/nyt4.csv")</w:t>
                  </w:r>
                </w:p>
                <w:p w14:paraId="55624FE6"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day5&lt;-read.csv("Datasets/nyt5.csv")</w:t>
                  </w:r>
                </w:p>
                <w:p w14:paraId="37A016AD"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day6&lt;-read.csv("Datasets/nyt6.csv")</w:t>
                  </w:r>
                </w:p>
                <w:p w14:paraId="1392C8D0"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day7&lt;-read.csv("Datasets/nyt7.csv")</w:t>
                  </w:r>
                </w:p>
                <w:p w14:paraId="012E7E80" w14:textId="63C452E4"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7DACDBA0" w14:textId="008216DE" w:rsidR="00360CA8" w:rsidRPr="00360CA8" w:rsidRDefault="00360CA8"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360CA8">
                    <w:rPr>
                      <w:rFonts w:ascii="Consolas" w:eastAsia="Times New Roman" w:hAnsi="Consolas" w:cs="Consolas"/>
                      <w:color w:val="5B9BD5" w:themeColor="accent5"/>
                    </w:rPr>
                    <w:t># Data Understanding</w:t>
                  </w:r>
                </w:p>
                <w:p w14:paraId="19B3F8AD" w14:textId="04BB547B" w:rsidR="00360CA8" w:rsidRPr="00360CA8" w:rsidRDefault="00360CA8"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360CA8">
                    <w:rPr>
                      <w:rFonts w:ascii="Consolas" w:eastAsia="Times New Roman" w:hAnsi="Consolas" w:cs="Consolas"/>
                      <w:color w:val="5B9BD5" w:themeColor="accent5"/>
                    </w:rPr>
                    <w:t xml:space="preserve"># The dataset was analysed and each column’s meaning was realized </w:t>
                  </w:r>
                </w:p>
                <w:p w14:paraId="52B779B1" w14:textId="21A4A27D" w:rsidR="00360CA8" w:rsidRDefault="00360CA8"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43FA6AE7" w14:textId="728851D3" w:rsidR="00360CA8" w:rsidRPr="00360CA8" w:rsidRDefault="00360CA8"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360CA8">
                    <w:rPr>
                      <w:rFonts w:ascii="Consolas" w:eastAsia="Times New Roman" w:hAnsi="Consolas" w:cs="Consolas"/>
                      <w:color w:val="5B9BD5" w:themeColor="accent5"/>
                    </w:rPr>
                    <w:t xml:space="preserve"># Data </w:t>
                  </w:r>
                  <w:proofErr w:type="spellStart"/>
                  <w:r w:rsidRPr="00360CA8">
                    <w:rPr>
                      <w:rFonts w:ascii="Consolas" w:eastAsia="Times New Roman" w:hAnsi="Consolas" w:cs="Consolas"/>
                      <w:color w:val="5B9BD5" w:themeColor="accent5"/>
                    </w:rPr>
                    <w:t>PreProcessing</w:t>
                  </w:r>
                  <w:proofErr w:type="spellEnd"/>
                </w:p>
                <w:p w14:paraId="6FB7AB0C"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CA4FE4">
                    <w:rPr>
                      <w:rFonts w:ascii="Consolas" w:eastAsia="Times New Roman" w:hAnsi="Consolas" w:cs="Consolas"/>
                      <w:color w:val="5B9BD5" w:themeColor="accent5"/>
                    </w:rPr>
                    <w:t># Adding a column to distinguish each day's data from others</w:t>
                  </w:r>
                </w:p>
                <w:p w14:paraId="7429CE30"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day1$whichDay &lt;- "Day1"</w:t>
                  </w:r>
                </w:p>
                <w:p w14:paraId="02D8034C"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day2$whichDay &lt;- "Day2"</w:t>
                  </w:r>
                </w:p>
                <w:p w14:paraId="340337D4"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day3$whichDay &lt;- "Day3"</w:t>
                  </w:r>
                </w:p>
                <w:p w14:paraId="7A8182DA"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day4$whichDay &lt;- "Day4"</w:t>
                  </w:r>
                </w:p>
                <w:p w14:paraId="5585D6E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day5$whichDay &lt;- "Day5"</w:t>
                  </w:r>
                </w:p>
                <w:p w14:paraId="0A9384D7"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day6$whichDay &lt;- "Day6"</w:t>
                  </w:r>
                </w:p>
                <w:p w14:paraId="585BE2CD"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day7$whichDay &lt;- "Day7"</w:t>
                  </w:r>
                </w:p>
                <w:p w14:paraId="5818C33D"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4906E329"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Storing all the seven days' data into a single variable</w:t>
                  </w:r>
                </w:p>
                <w:p w14:paraId="28457A3B"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xml:space="preserve"> &lt;- </w:t>
                  </w:r>
                  <w:proofErr w:type="spellStart"/>
                  <w:proofErr w:type="gramStart"/>
                  <w:r w:rsidRPr="00CA4FE4">
                    <w:rPr>
                      <w:rFonts w:ascii="Consolas" w:eastAsia="Times New Roman" w:hAnsi="Consolas" w:cs="Consolas"/>
                      <w:color w:val="333333"/>
                    </w:rPr>
                    <w:t>rbind</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day1, day2, day3, day4, day5, day6, day7)</w:t>
                  </w:r>
                </w:p>
                <w:p w14:paraId="0C6EF736"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180E9AED"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Setting a level for each day</w:t>
                  </w:r>
                </w:p>
                <w:p w14:paraId="035A3471"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levels(</w:t>
                  </w:r>
                  <w:proofErr w:type="spellStart"/>
                  <w:r w:rsidRPr="00CA4FE4">
                    <w:rPr>
                      <w:rFonts w:ascii="Consolas" w:eastAsia="Times New Roman" w:hAnsi="Consolas" w:cs="Consolas"/>
                      <w:color w:val="333333"/>
                    </w:rPr>
                    <w:t>allDays$whichDay</w:t>
                  </w:r>
                  <w:proofErr w:type="spellEnd"/>
                  <w:r w:rsidRPr="00CA4FE4">
                    <w:rPr>
                      <w:rFonts w:ascii="Consolas" w:eastAsia="Times New Roman" w:hAnsi="Consolas" w:cs="Consolas"/>
                      <w:color w:val="333333"/>
                    </w:rPr>
                    <w:t xml:space="preserve">) &lt;- </w:t>
                  </w:r>
                  <w:proofErr w:type="gramStart"/>
                  <w:r w:rsidRPr="00CA4FE4">
                    <w:rPr>
                      <w:rFonts w:ascii="Consolas" w:eastAsia="Times New Roman" w:hAnsi="Consolas" w:cs="Consolas"/>
                      <w:color w:val="333333"/>
                    </w:rPr>
                    <w:t>list(</w:t>
                  </w:r>
                  <w:proofErr w:type="gramEnd"/>
                </w:p>
                <w:p w14:paraId="369A8B53"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'Day1' = 'Day1',</w:t>
                  </w:r>
                </w:p>
                <w:p w14:paraId="61DFB270"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'Day2' = 'Day2',</w:t>
                  </w:r>
                </w:p>
                <w:p w14:paraId="5DCD50D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'Day3' = 'Day3',</w:t>
                  </w:r>
                </w:p>
                <w:p w14:paraId="28A46137"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'Day4' = 'Day4',</w:t>
                  </w:r>
                </w:p>
                <w:p w14:paraId="45324B87"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'Day5' = 'Day5',</w:t>
                  </w:r>
                </w:p>
                <w:p w14:paraId="35885E00"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'Day6' = 'Day6',</w:t>
                  </w:r>
                </w:p>
                <w:p w14:paraId="4B8AE550"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 xml:space="preserve">  'Day7' = 'Day7'</w:t>
                  </w:r>
                </w:p>
                <w:p w14:paraId="5BE3BA63" w14:textId="7257B611" w:rsidR="00CA4FE4" w:rsidRPr="00CA4FE4" w:rsidRDefault="00CA4FE4"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w:t>
                  </w:r>
                </w:p>
                <w:p w14:paraId="4A724B05"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lastRenderedPageBreak/>
                    <w:t># Setting the gender values to Male or Female (from 0 or 1)</w:t>
                  </w:r>
                </w:p>
                <w:p w14:paraId="1DB4DD9A"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allDays$Gender</w:t>
                  </w:r>
                  <w:proofErr w:type="spellEnd"/>
                  <w:r w:rsidRPr="00CA4FE4">
                    <w:rPr>
                      <w:rFonts w:ascii="Consolas" w:eastAsia="Times New Roman" w:hAnsi="Consolas" w:cs="Consolas"/>
                      <w:color w:val="333333"/>
                    </w:rPr>
                    <w:t xml:space="preserve"> &lt;- </w:t>
                  </w:r>
                  <w:proofErr w:type="spellStart"/>
                  <w:proofErr w:type="gramStart"/>
                  <w:r w:rsidRPr="00CA4FE4">
                    <w:rPr>
                      <w:rFonts w:ascii="Consolas" w:eastAsia="Times New Roman" w:hAnsi="Consolas" w:cs="Consolas"/>
                      <w:color w:val="333333"/>
                    </w:rPr>
                    <w:t>ifelse</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allDays$Gender</w:t>
                  </w:r>
                  <w:proofErr w:type="spellEnd"/>
                  <w:r w:rsidRPr="00CA4FE4">
                    <w:rPr>
                      <w:rFonts w:ascii="Consolas" w:eastAsia="Times New Roman" w:hAnsi="Consolas" w:cs="Consolas"/>
                      <w:color w:val="333333"/>
                    </w:rPr>
                    <w:t xml:space="preserve"> == 0, "M", "F")</w:t>
                  </w:r>
                </w:p>
                <w:p w14:paraId="3EA62E2B"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0845FD91"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Assigning users to seven age categories (Excluding invalid)</w:t>
                  </w:r>
                </w:p>
                <w:p w14:paraId="001D6445"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allDays$ageCategory</w:t>
                  </w:r>
                  <w:proofErr w:type="spellEnd"/>
                  <w:r w:rsidRPr="00CA4FE4">
                    <w:rPr>
                      <w:rFonts w:ascii="Consolas" w:eastAsia="Times New Roman" w:hAnsi="Consolas" w:cs="Consolas"/>
                      <w:color w:val="333333"/>
                    </w:rPr>
                    <w:t xml:space="preserve"> &lt;- </w:t>
                  </w:r>
                  <w:proofErr w:type="gramStart"/>
                  <w:r w:rsidRPr="00CA4FE4">
                    <w:rPr>
                      <w:rFonts w:ascii="Consolas" w:eastAsia="Times New Roman" w:hAnsi="Consolas" w:cs="Consolas"/>
                      <w:color w:val="333333"/>
                    </w:rPr>
                    <w:t>cut(</w:t>
                  </w:r>
                  <w:proofErr w:type="gramEnd"/>
                </w:p>
                <w:p w14:paraId="029C4E36" w14:textId="77777777" w:rsidR="00CA4FE4" w:rsidRPr="00CA4FE4" w:rsidRDefault="00CA4FE4"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eastAsia="Times New Roman" w:hAnsi="Consolas" w:cs="Consolas"/>
                      <w:color w:val="333333"/>
                    </w:rPr>
                  </w:pPr>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allDays$Age</w:t>
                  </w:r>
                  <w:proofErr w:type="spellEnd"/>
                  <w:r w:rsidRPr="00CA4FE4">
                    <w:rPr>
                      <w:rFonts w:ascii="Consolas" w:eastAsia="Times New Roman" w:hAnsi="Consolas" w:cs="Consolas"/>
                      <w:color w:val="333333"/>
                    </w:rPr>
                    <w:t>,</w:t>
                  </w:r>
                </w:p>
                <w:p w14:paraId="4171285D" w14:textId="77777777" w:rsidR="00CA4FE4" w:rsidRPr="00CA4FE4" w:rsidRDefault="00CA4FE4"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eastAsia="Times New Roman" w:hAnsi="Consolas" w:cs="Consolas"/>
                      <w:color w:val="333333"/>
                    </w:rPr>
                  </w:pPr>
                  <w:r w:rsidRPr="00CA4FE4">
                    <w:rPr>
                      <w:rFonts w:ascii="Consolas" w:eastAsia="Times New Roman" w:hAnsi="Consolas" w:cs="Consolas"/>
                      <w:color w:val="333333"/>
                    </w:rPr>
                    <w:t xml:space="preserve">  c(-Inf,0,17,24,34,44,54,</w:t>
                  </w:r>
                  <w:proofErr w:type="gramStart"/>
                  <w:r w:rsidRPr="00CA4FE4">
                    <w:rPr>
                      <w:rFonts w:ascii="Consolas" w:eastAsia="Times New Roman" w:hAnsi="Consolas" w:cs="Consolas"/>
                      <w:color w:val="333333"/>
                    </w:rPr>
                    <w:t>64,Inf</w:t>
                  </w:r>
                  <w:proofErr w:type="gramEnd"/>
                  <w:r w:rsidRPr="00CA4FE4">
                    <w:rPr>
                      <w:rFonts w:ascii="Consolas" w:eastAsia="Times New Roman" w:hAnsi="Consolas" w:cs="Consolas"/>
                      <w:color w:val="333333"/>
                    </w:rPr>
                    <w:t>),</w:t>
                  </w:r>
                </w:p>
                <w:p w14:paraId="2D264939" w14:textId="2A691ECD" w:rsidR="00CA4FE4" w:rsidRPr="00CA4FE4" w:rsidRDefault="00CA4FE4"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eastAsia="Times New Roman" w:hAnsi="Consolas" w:cs="Consolas"/>
                      <w:color w:val="333333"/>
                    </w:rPr>
                  </w:pPr>
                  <w:r w:rsidRPr="00CA4FE4">
                    <w:rPr>
                      <w:rFonts w:ascii="Consolas" w:eastAsia="Times New Roman" w:hAnsi="Consolas" w:cs="Consolas"/>
                      <w:color w:val="333333"/>
                    </w:rPr>
                    <w:t xml:space="preserve"> </w:t>
                  </w:r>
                  <w:r w:rsidR="00F31CCB">
                    <w:rPr>
                      <w:rFonts w:ascii="Consolas" w:eastAsia="Times New Roman" w:hAnsi="Consolas" w:cs="Consolas"/>
                      <w:color w:val="333333"/>
                    </w:rPr>
                    <w:t xml:space="preserve"> </w:t>
                  </w:r>
                  <w:r w:rsidRPr="00CA4FE4">
                    <w:rPr>
                      <w:rFonts w:ascii="Consolas" w:eastAsia="Times New Roman" w:hAnsi="Consolas" w:cs="Consolas"/>
                      <w:color w:val="333333"/>
                    </w:rPr>
                    <w:t xml:space="preserve">labels = </w:t>
                  </w:r>
                  <w:proofErr w:type="gramStart"/>
                  <w:r w:rsidRPr="00CA4FE4">
                    <w:rPr>
                      <w:rFonts w:ascii="Consolas" w:eastAsia="Times New Roman" w:hAnsi="Consolas" w:cs="Consolas"/>
                      <w:color w:val="333333"/>
                    </w:rPr>
                    <w:t>c(</w:t>
                  </w:r>
                  <w:proofErr w:type="gramEnd"/>
                  <w:r w:rsidRPr="00CA4FE4">
                    <w:rPr>
                      <w:rFonts w:ascii="Consolas" w:eastAsia="Times New Roman" w:hAnsi="Consolas" w:cs="Consolas"/>
                      <w:color w:val="333333"/>
                    </w:rPr>
                    <w:t xml:space="preserve">"Invalid </w:t>
                  </w:r>
                  <w:proofErr w:type="spellStart"/>
                  <w:r w:rsidRPr="00CA4FE4">
                    <w:rPr>
                      <w:rFonts w:ascii="Consolas" w:eastAsia="Times New Roman" w:hAnsi="Consolas" w:cs="Consolas"/>
                      <w:color w:val="333333"/>
                    </w:rPr>
                    <w:t>age","Under</w:t>
                  </w:r>
                  <w:proofErr w:type="spellEnd"/>
                  <w:r w:rsidRPr="00CA4FE4">
                    <w:rPr>
                      <w:rFonts w:ascii="Consolas" w:eastAsia="Times New Roman" w:hAnsi="Consolas" w:cs="Consolas"/>
                      <w:color w:val="333333"/>
                    </w:rPr>
                    <w:t xml:space="preserve"> 18","18-24","25-34","35-44","45-54", </w:t>
                  </w:r>
                  <w:r w:rsidR="00F31CCB">
                    <w:rPr>
                      <w:rFonts w:ascii="Consolas" w:eastAsia="Times New Roman" w:hAnsi="Consolas" w:cs="Consolas"/>
                      <w:color w:val="333333"/>
                    </w:rPr>
                    <w:t xml:space="preserve"> </w:t>
                  </w:r>
                  <w:r w:rsidRPr="00CA4FE4">
                    <w:rPr>
                      <w:rFonts w:ascii="Consolas" w:eastAsia="Times New Roman" w:hAnsi="Consolas" w:cs="Consolas"/>
                      <w:color w:val="333333"/>
                    </w:rPr>
                    <w:t>"55</w:t>
                  </w:r>
                  <w:r w:rsidR="00F31CCB">
                    <w:rPr>
                      <w:rFonts w:ascii="Consolas" w:eastAsia="Times New Roman" w:hAnsi="Consolas" w:cs="Consolas"/>
                      <w:color w:val="333333"/>
                    </w:rPr>
                    <w:t>-</w:t>
                  </w:r>
                  <w:r w:rsidRPr="00CA4FE4">
                    <w:rPr>
                      <w:rFonts w:ascii="Consolas" w:eastAsia="Times New Roman" w:hAnsi="Consolas" w:cs="Consolas"/>
                      <w:color w:val="333333"/>
                    </w:rPr>
                    <w:t>64", "65 and over")</w:t>
                  </w:r>
                </w:p>
                <w:p w14:paraId="30D3D445"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CA4FE4">
                    <w:rPr>
                      <w:rFonts w:ascii="Consolas" w:eastAsia="Times New Roman" w:hAnsi="Consolas" w:cs="Consolas"/>
                      <w:color w:val="333333"/>
                    </w:rPr>
                    <w:t>)</w:t>
                  </w:r>
                </w:p>
                <w:p w14:paraId="49831642"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44F9CED9"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Calculating the Click-through-rate (CTR) for each user across all days</w:t>
                  </w:r>
                </w:p>
                <w:p w14:paraId="3E8131C0"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allDays$CTR</w:t>
                  </w:r>
                  <w:proofErr w:type="spellEnd"/>
                  <w:r w:rsidRPr="00CA4FE4">
                    <w:rPr>
                      <w:rFonts w:ascii="Consolas" w:eastAsia="Times New Roman" w:hAnsi="Consolas" w:cs="Consolas"/>
                      <w:color w:val="333333"/>
                    </w:rPr>
                    <w:t xml:space="preserve"> &lt;- </w:t>
                  </w:r>
                  <w:proofErr w:type="spellStart"/>
                  <w:proofErr w:type="gramStart"/>
                  <w:r w:rsidRPr="00CA4FE4">
                    <w:rPr>
                      <w:rFonts w:ascii="Consolas" w:eastAsia="Times New Roman" w:hAnsi="Consolas" w:cs="Consolas"/>
                      <w:color w:val="333333"/>
                    </w:rPr>
                    <w:t>ifelse</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allDays$Impressions</w:t>
                  </w:r>
                  <w:proofErr w:type="spellEnd"/>
                  <w:r w:rsidRPr="00CA4FE4">
                    <w:rPr>
                      <w:rFonts w:ascii="Consolas" w:eastAsia="Times New Roman" w:hAnsi="Consolas" w:cs="Consolas"/>
                      <w:color w:val="333333"/>
                    </w:rPr>
                    <w:t xml:space="preserve"> != 0, </w:t>
                  </w:r>
                  <w:proofErr w:type="spellStart"/>
                  <w:r w:rsidRPr="00CA4FE4">
                    <w:rPr>
                      <w:rFonts w:ascii="Consolas" w:eastAsia="Times New Roman" w:hAnsi="Consolas" w:cs="Consolas"/>
                      <w:color w:val="333333"/>
                    </w:rPr>
                    <w:t>allDays$Clicks</w:t>
                  </w:r>
                  <w:proofErr w:type="spellEnd"/>
                  <w:r w:rsidRPr="00CA4FE4">
                    <w:rPr>
                      <w:rFonts w:ascii="Consolas" w:eastAsia="Times New Roman" w:hAnsi="Consolas" w:cs="Consolas"/>
                      <w:color w:val="333333"/>
                    </w:rPr>
                    <w:t xml:space="preserve"> / </w:t>
                  </w:r>
                  <w:proofErr w:type="spellStart"/>
                  <w:r w:rsidRPr="00CA4FE4">
                    <w:rPr>
                      <w:rFonts w:ascii="Consolas" w:eastAsia="Times New Roman" w:hAnsi="Consolas" w:cs="Consolas"/>
                      <w:color w:val="333333"/>
                    </w:rPr>
                    <w:t>allDays$Impressions</w:t>
                  </w:r>
                  <w:proofErr w:type="spellEnd"/>
                  <w:r w:rsidRPr="00CA4FE4">
                    <w:rPr>
                      <w:rFonts w:ascii="Consolas" w:eastAsia="Times New Roman" w:hAnsi="Consolas" w:cs="Consolas"/>
                      <w:color w:val="333333"/>
                    </w:rPr>
                    <w:t>, 0)</w:t>
                  </w:r>
                </w:p>
                <w:p w14:paraId="7D5E6132"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28C3C230"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Removing errors (Age is less than 3) and useless information (users who have not seen any ads; 0 impressions) from the data</w:t>
                  </w:r>
                </w:p>
                <w:p w14:paraId="78FD6B33"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r w:rsidRPr="00F7116C">
                    <w:rPr>
                      <w:rFonts w:ascii="Consolas" w:eastAsia="Times New Roman" w:hAnsi="Consolas" w:cs="Consolas"/>
                      <w:color w:val="5B9BD5" w:themeColor="accent5"/>
                    </w:rPr>
                    <w:t xml:space="preserve"># It is assumed that average children would </w:t>
                  </w:r>
                  <w:proofErr w:type="gramStart"/>
                  <w:r w:rsidRPr="00F7116C">
                    <w:rPr>
                      <w:rFonts w:ascii="Consolas" w:eastAsia="Times New Roman" w:hAnsi="Consolas" w:cs="Consolas"/>
                      <w:color w:val="5B9BD5" w:themeColor="accent5"/>
                    </w:rPr>
                    <w:t>have an understanding of</w:t>
                  </w:r>
                  <w:proofErr w:type="gramEnd"/>
                  <w:r w:rsidRPr="00F7116C">
                    <w:rPr>
                      <w:rFonts w:ascii="Consolas" w:eastAsia="Times New Roman" w:hAnsi="Consolas" w:cs="Consolas"/>
                      <w:color w:val="5B9BD5" w:themeColor="accent5"/>
                    </w:rPr>
                    <w:t xml:space="preserve"> simple </w:t>
                  </w:r>
                  <w:r w:rsidRPr="00CA4FE4">
                    <w:rPr>
                      <w:rFonts w:ascii="Consolas" w:eastAsia="Times New Roman" w:hAnsi="Consolas" w:cs="Consolas"/>
                      <w:color w:val="333333"/>
                    </w:rPr>
                    <w:t>software and internet tools by the age of 4</w:t>
                  </w:r>
                </w:p>
                <w:p w14:paraId="2D067379"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xml:space="preserve"> &lt;- </w:t>
                  </w:r>
                  <w:proofErr w:type="gramStart"/>
                  <w:r w:rsidRPr="00CA4FE4">
                    <w:rPr>
                      <w:rFonts w:ascii="Consolas" w:eastAsia="Times New Roman" w:hAnsi="Consolas" w:cs="Consolas"/>
                      <w:color w:val="333333"/>
                    </w:rPr>
                    <w:t>subset(</w:t>
                  </w:r>
                  <w:proofErr w:type="spellStart"/>
                  <w:proofErr w:type="gramEnd"/>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Age&gt;3 &amp; Impressions!=0)</w:t>
                  </w:r>
                </w:p>
                <w:p w14:paraId="6B88AAD1"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750E072A"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Defining the set of functions for obtaining required metrics</w:t>
                  </w:r>
                </w:p>
                <w:p w14:paraId="3635BE2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 xml:space="preserve"> &lt;- function(x){c(length(x), min(x), max(x), mean(x))}</w:t>
                  </w:r>
                </w:p>
                <w:p w14:paraId="46CDE884" w14:textId="29F0A283"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0F974AA4" w14:textId="564928AD" w:rsidR="00F31CCB" w:rsidRPr="00F31CCB" w:rsidRDefault="00F31CCB"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31CCB">
                    <w:rPr>
                      <w:rFonts w:ascii="Consolas" w:eastAsia="Times New Roman" w:hAnsi="Consolas" w:cs="Consolas"/>
                      <w:color w:val="5B9BD5" w:themeColor="accent5"/>
                    </w:rPr>
                    <w:t># Data Analysis</w:t>
                  </w:r>
                </w:p>
                <w:p w14:paraId="645DE8D1"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Creating tables for number impressions based on gender, age groups and days respectively</w:t>
                  </w:r>
                </w:p>
                <w:p w14:paraId="01B9841A"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impsTable_Age</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Impressions~ageCategory,data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450D9BA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impsTable_Gender</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Impressions~Gender,data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361A51E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impsTable_Day</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Impressions~whichDay,data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2AC601A3"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09398C75"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Drawing the plot for number impressions based on gender, age groups and days</w:t>
                  </w:r>
                </w:p>
                <w:p w14:paraId="7FCE077E"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png</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file = "Impressions.png")</w:t>
                  </w:r>
                </w:p>
                <w:p w14:paraId="1E02664F" w14:textId="16885194"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ggplot</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 xml:space="preserve">data = </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aes</w:t>
                  </w:r>
                  <w:proofErr w:type="spellEnd"/>
                  <w:r w:rsidRPr="00CA4FE4">
                    <w:rPr>
                      <w:rFonts w:ascii="Consolas" w:eastAsia="Times New Roman" w:hAnsi="Consolas" w:cs="Consolas"/>
                      <w:color w:val="333333"/>
                    </w:rPr>
                    <w:t>(x=Gender, y=Impressions, fill=</w:t>
                  </w:r>
                  <w:proofErr w:type="spellStart"/>
                  <w:r w:rsidRPr="00CA4FE4">
                    <w:rPr>
                      <w:rFonts w:ascii="Consolas" w:eastAsia="Times New Roman" w:hAnsi="Consolas" w:cs="Consolas"/>
                      <w:color w:val="333333"/>
                    </w:rPr>
                    <w:t>whichDay</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color</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whichDay</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geom_bar</w:t>
                  </w:r>
                  <w:proofErr w:type="spellEnd"/>
                  <w:r w:rsidRPr="00CA4FE4">
                    <w:rPr>
                      <w:rFonts w:ascii="Consolas" w:eastAsia="Times New Roman" w:hAnsi="Consolas" w:cs="Consolas"/>
                      <w:color w:val="333333"/>
                    </w:rPr>
                    <w:t>(stat = "summary",</w:t>
                  </w:r>
                  <w:proofErr w:type="spellStart"/>
                  <w:r w:rsidRPr="00CA4FE4">
                    <w:rPr>
                      <w:rFonts w:ascii="Consolas" w:eastAsia="Times New Roman" w:hAnsi="Consolas" w:cs="Consolas"/>
                      <w:color w:val="333333"/>
                    </w:rPr>
                    <w:t>fun.y</w:t>
                  </w:r>
                  <w:proofErr w:type="spellEnd"/>
                  <w:r w:rsidRPr="00CA4FE4">
                    <w:rPr>
                      <w:rFonts w:ascii="Consolas" w:eastAsia="Times New Roman" w:hAnsi="Consolas" w:cs="Consolas"/>
                      <w:color w:val="333333"/>
                    </w:rPr>
                    <w:t xml:space="preserve">="mean")+ labs(title = "Comparison of </w:t>
                  </w:r>
                  <w:r w:rsidR="00BC1992">
                    <w:rPr>
                      <w:rFonts w:ascii="Consolas" w:eastAsia="Times New Roman" w:hAnsi="Consolas" w:cs="Consolas"/>
                      <w:color w:val="333333"/>
                    </w:rPr>
                    <w:t>number impressions</w:t>
                  </w:r>
                  <w:r w:rsidRPr="00CA4FE4">
                    <w:rPr>
                      <w:rFonts w:ascii="Consolas" w:eastAsia="Times New Roman" w:hAnsi="Consolas" w:cs="Consolas"/>
                      <w:color w:val="333333"/>
                    </w:rPr>
                    <w:t xml:space="preserve"> during a week between </w:t>
                  </w:r>
                  <w:proofErr w:type="spellStart"/>
                  <w:r w:rsidRPr="00CA4FE4">
                    <w:rPr>
                      <w:rFonts w:ascii="Consolas" w:eastAsia="Times New Roman" w:hAnsi="Consolas" w:cs="Consolas"/>
                      <w:color w:val="333333"/>
                    </w:rPr>
                    <w:t>differnet</w:t>
                  </w:r>
                  <w:proofErr w:type="spellEnd"/>
                  <w:r w:rsidRPr="00CA4FE4">
                    <w:rPr>
                      <w:rFonts w:ascii="Consolas" w:eastAsia="Times New Roman" w:hAnsi="Consolas" w:cs="Consolas"/>
                      <w:color w:val="333333"/>
                    </w:rPr>
                    <w:t xml:space="preserve"> genders and age groups")+ </w:t>
                  </w:r>
                  <w:proofErr w:type="spellStart"/>
                  <w:r w:rsidRPr="00CA4FE4">
                    <w:rPr>
                      <w:rFonts w:ascii="Consolas" w:eastAsia="Times New Roman" w:hAnsi="Consolas" w:cs="Consolas"/>
                      <w:color w:val="333333"/>
                    </w:rPr>
                    <w:t>facet_grid</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ageCategory</w:t>
                  </w:r>
                  <w:proofErr w:type="spellEnd"/>
                  <w:r w:rsidRPr="00CA4FE4">
                    <w:rPr>
                      <w:rFonts w:ascii="Consolas" w:eastAsia="Times New Roman" w:hAnsi="Consolas" w:cs="Consolas"/>
                      <w:color w:val="333333"/>
                    </w:rPr>
                    <w:t>)</w:t>
                  </w:r>
                </w:p>
                <w:p w14:paraId="5D1BB027"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dev.off</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w:t>
                  </w:r>
                </w:p>
                <w:p w14:paraId="0A419EA4"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126F9E39"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Creating a table for number of clicks based on gender, age groups and days respectively</w:t>
                  </w:r>
                </w:p>
                <w:p w14:paraId="5F159D5D"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clicksTable_Age</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Clicks~ageCategory,data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5B42DC83"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clicksTable_Gender</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Clicks~Gender,data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2F1284BA"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clicksTable_Day</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Clicks~whichDay,data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747AA610" w14:textId="4FAA5548"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54967C3A" w14:textId="77777777" w:rsidR="00F31CCB" w:rsidRPr="00CA4FE4" w:rsidRDefault="00F31CCB"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2041B37E"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lastRenderedPageBreak/>
                    <w:t># Drawing the plot for number of clicks based on gender, age groups and days</w:t>
                  </w:r>
                </w:p>
                <w:p w14:paraId="138FB009"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png</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file = "Clicks.png")</w:t>
                  </w:r>
                </w:p>
                <w:p w14:paraId="0A60F2C9" w14:textId="5B00E4CA"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ggplot</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 xml:space="preserve">data = </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aes</w:t>
                  </w:r>
                  <w:proofErr w:type="spellEnd"/>
                  <w:r w:rsidRPr="00CA4FE4">
                    <w:rPr>
                      <w:rFonts w:ascii="Consolas" w:eastAsia="Times New Roman" w:hAnsi="Consolas" w:cs="Consolas"/>
                      <w:color w:val="333333"/>
                    </w:rPr>
                    <w:t>(x=Gender, y=Clicks, fill=</w:t>
                  </w:r>
                  <w:proofErr w:type="spellStart"/>
                  <w:r w:rsidRPr="00CA4FE4">
                    <w:rPr>
                      <w:rFonts w:ascii="Consolas" w:eastAsia="Times New Roman" w:hAnsi="Consolas" w:cs="Consolas"/>
                      <w:color w:val="333333"/>
                    </w:rPr>
                    <w:t>whichDay</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color</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whichDay</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geom_bar</w:t>
                  </w:r>
                  <w:proofErr w:type="spellEnd"/>
                  <w:r w:rsidRPr="00CA4FE4">
                    <w:rPr>
                      <w:rFonts w:ascii="Consolas" w:eastAsia="Times New Roman" w:hAnsi="Consolas" w:cs="Consolas"/>
                      <w:color w:val="333333"/>
                    </w:rPr>
                    <w:t>(stat = "summary",</w:t>
                  </w:r>
                  <w:proofErr w:type="spellStart"/>
                  <w:r w:rsidRPr="00CA4FE4">
                    <w:rPr>
                      <w:rFonts w:ascii="Consolas" w:eastAsia="Times New Roman" w:hAnsi="Consolas" w:cs="Consolas"/>
                      <w:color w:val="333333"/>
                    </w:rPr>
                    <w:t>fun.y</w:t>
                  </w:r>
                  <w:proofErr w:type="spellEnd"/>
                  <w:r w:rsidRPr="00CA4FE4">
                    <w:rPr>
                      <w:rFonts w:ascii="Consolas" w:eastAsia="Times New Roman" w:hAnsi="Consolas" w:cs="Consolas"/>
                      <w:color w:val="333333"/>
                    </w:rPr>
                    <w:t xml:space="preserve">="mean")+ labs(title = "Comparison of </w:t>
                  </w:r>
                  <w:r w:rsidR="00BC1992">
                    <w:rPr>
                      <w:rFonts w:ascii="Consolas" w:eastAsia="Times New Roman" w:hAnsi="Consolas" w:cs="Consolas"/>
                      <w:color w:val="333333"/>
                    </w:rPr>
                    <w:t>clicks</w:t>
                  </w:r>
                  <w:r w:rsidRPr="00CA4FE4">
                    <w:rPr>
                      <w:rFonts w:ascii="Consolas" w:eastAsia="Times New Roman" w:hAnsi="Consolas" w:cs="Consolas"/>
                      <w:color w:val="333333"/>
                    </w:rPr>
                    <w:t xml:space="preserve"> during a week between </w:t>
                  </w:r>
                  <w:proofErr w:type="spellStart"/>
                  <w:r w:rsidRPr="00CA4FE4">
                    <w:rPr>
                      <w:rFonts w:ascii="Consolas" w:eastAsia="Times New Roman" w:hAnsi="Consolas" w:cs="Consolas"/>
                      <w:color w:val="333333"/>
                    </w:rPr>
                    <w:t>differnet</w:t>
                  </w:r>
                  <w:proofErr w:type="spellEnd"/>
                  <w:r w:rsidRPr="00CA4FE4">
                    <w:rPr>
                      <w:rFonts w:ascii="Consolas" w:eastAsia="Times New Roman" w:hAnsi="Consolas" w:cs="Consolas"/>
                      <w:color w:val="333333"/>
                    </w:rPr>
                    <w:t xml:space="preserve"> genders and age groups")+ </w:t>
                  </w:r>
                  <w:proofErr w:type="spellStart"/>
                  <w:r w:rsidRPr="00CA4FE4">
                    <w:rPr>
                      <w:rFonts w:ascii="Consolas" w:eastAsia="Times New Roman" w:hAnsi="Consolas" w:cs="Consolas"/>
                      <w:color w:val="333333"/>
                    </w:rPr>
                    <w:t>facet_grid</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ageCategory</w:t>
                  </w:r>
                  <w:proofErr w:type="spellEnd"/>
                  <w:r w:rsidRPr="00CA4FE4">
                    <w:rPr>
                      <w:rFonts w:ascii="Consolas" w:eastAsia="Times New Roman" w:hAnsi="Consolas" w:cs="Consolas"/>
                      <w:color w:val="333333"/>
                    </w:rPr>
                    <w:t>)</w:t>
                  </w:r>
                </w:p>
                <w:p w14:paraId="444EAE42"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dev.off</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w:t>
                  </w:r>
                </w:p>
                <w:p w14:paraId="197FFE62"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5E4EB85C"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Creating a table for CTR based on gender, age groups and days respectively</w:t>
                  </w:r>
                </w:p>
                <w:p w14:paraId="0D039B8F"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ctrTable_Age</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CTR~ageCategory,data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5E737345"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ctrTable_Gender</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CTR~Gender,data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0E1A125C"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r w:rsidRPr="00CA4FE4">
                    <w:rPr>
                      <w:rFonts w:ascii="Consolas" w:eastAsia="Times New Roman" w:hAnsi="Consolas" w:cs="Consolas"/>
                      <w:color w:val="333333"/>
                    </w:rPr>
                    <w:t>ctrTable_Day</w:t>
                  </w:r>
                  <w:proofErr w:type="spellEnd"/>
                  <w:r w:rsidRPr="00CA4FE4">
                    <w:rPr>
                      <w:rFonts w:ascii="Consolas" w:eastAsia="Times New Roman" w:hAnsi="Consolas" w:cs="Consolas"/>
                      <w:color w:val="333333"/>
                    </w:rPr>
                    <w:t xml:space="preserve"> &lt;-</w:t>
                  </w:r>
                  <w:proofErr w:type="spellStart"/>
                  <w:proofErr w:type="gramStart"/>
                  <w:r w:rsidRPr="00CA4FE4">
                    <w:rPr>
                      <w:rFonts w:ascii="Consolas" w:eastAsia="Times New Roman" w:hAnsi="Consolas" w:cs="Consolas"/>
                      <w:color w:val="333333"/>
                    </w:rPr>
                    <w:t>summaryBy</w:t>
                  </w:r>
                  <w:proofErr w:type="spellEnd"/>
                  <w:r w:rsidRPr="00CA4FE4">
                    <w:rPr>
                      <w:rFonts w:ascii="Consolas" w:eastAsia="Times New Roman" w:hAnsi="Consolas" w:cs="Consolas"/>
                      <w:color w:val="333333"/>
                    </w:rPr>
                    <w:t>(</w:t>
                  </w:r>
                  <w:proofErr w:type="spellStart"/>
                  <w:proofErr w:type="gramEnd"/>
                  <w:r w:rsidRPr="00CA4FE4">
                    <w:rPr>
                      <w:rFonts w:ascii="Consolas" w:eastAsia="Times New Roman" w:hAnsi="Consolas" w:cs="Consolas"/>
                      <w:color w:val="333333"/>
                    </w:rPr>
                    <w:t>CTR~whichDay,data</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FUN=</w:t>
                  </w:r>
                  <w:proofErr w:type="spellStart"/>
                  <w:r w:rsidRPr="00CA4FE4">
                    <w:rPr>
                      <w:rFonts w:ascii="Consolas" w:eastAsia="Times New Roman" w:hAnsi="Consolas" w:cs="Consolas"/>
                      <w:color w:val="333333"/>
                    </w:rPr>
                    <w:t>siterange</w:t>
                  </w:r>
                  <w:proofErr w:type="spellEnd"/>
                  <w:r w:rsidRPr="00CA4FE4">
                    <w:rPr>
                      <w:rFonts w:ascii="Consolas" w:eastAsia="Times New Roman" w:hAnsi="Consolas" w:cs="Consolas"/>
                      <w:color w:val="333333"/>
                    </w:rPr>
                    <w:t>)</w:t>
                  </w:r>
                </w:p>
                <w:p w14:paraId="193F034E"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216E7D70" w14:textId="77777777" w:rsidR="00CA4FE4" w:rsidRPr="00F7116C"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7116C">
                    <w:rPr>
                      <w:rFonts w:ascii="Consolas" w:eastAsia="Times New Roman" w:hAnsi="Consolas" w:cs="Consolas"/>
                      <w:color w:val="5B9BD5" w:themeColor="accent5"/>
                    </w:rPr>
                    <w:t># Drawing the plot for CTR based on gender, age groups and days</w:t>
                  </w:r>
                </w:p>
                <w:p w14:paraId="26CEEAB6"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png</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file = "CTR.png")</w:t>
                  </w:r>
                </w:p>
                <w:p w14:paraId="6B0F045B" w14:textId="77777777" w:rsidR="00CA4FE4" w:rsidRP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ggplot</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 xml:space="preserve">data = </w:t>
                  </w:r>
                  <w:proofErr w:type="spellStart"/>
                  <w:r w:rsidRPr="00CA4FE4">
                    <w:rPr>
                      <w:rFonts w:ascii="Consolas" w:eastAsia="Times New Roman" w:hAnsi="Consolas" w:cs="Consolas"/>
                      <w:color w:val="333333"/>
                    </w:rPr>
                    <w:t>allDays</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aes</w:t>
                  </w:r>
                  <w:proofErr w:type="spellEnd"/>
                  <w:r w:rsidRPr="00CA4FE4">
                    <w:rPr>
                      <w:rFonts w:ascii="Consolas" w:eastAsia="Times New Roman" w:hAnsi="Consolas" w:cs="Consolas"/>
                      <w:color w:val="333333"/>
                    </w:rPr>
                    <w:t>(x=Gender, y=CTR, fill=</w:t>
                  </w:r>
                  <w:proofErr w:type="spellStart"/>
                  <w:r w:rsidRPr="00CA4FE4">
                    <w:rPr>
                      <w:rFonts w:ascii="Consolas" w:eastAsia="Times New Roman" w:hAnsi="Consolas" w:cs="Consolas"/>
                      <w:color w:val="333333"/>
                    </w:rPr>
                    <w:t>whichDay</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color</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whichDay</w:t>
                  </w:r>
                  <w:proofErr w:type="spellEnd"/>
                  <w:r w:rsidRPr="00CA4FE4">
                    <w:rPr>
                      <w:rFonts w:ascii="Consolas" w:eastAsia="Times New Roman" w:hAnsi="Consolas" w:cs="Consolas"/>
                      <w:color w:val="333333"/>
                    </w:rPr>
                    <w:t>))+</w:t>
                  </w:r>
                  <w:proofErr w:type="spellStart"/>
                  <w:r w:rsidRPr="00CA4FE4">
                    <w:rPr>
                      <w:rFonts w:ascii="Consolas" w:eastAsia="Times New Roman" w:hAnsi="Consolas" w:cs="Consolas"/>
                      <w:color w:val="333333"/>
                    </w:rPr>
                    <w:t>geom_bar</w:t>
                  </w:r>
                  <w:proofErr w:type="spellEnd"/>
                  <w:r w:rsidRPr="00CA4FE4">
                    <w:rPr>
                      <w:rFonts w:ascii="Consolas" w:eastAsia="Times New Roman" w:hAnsi="Consolas" w:cs="Consolas"/>
                      <w:color w:val="333333"/>
                    </w:rPr>
                    <w:t>(stat = "summary",</w:t>
                  </w:r>
                  <w:proofErr w:type="spellStart"/>
                  <w:r w:rsidRPr="00CA4FE4">
                    <w:rPr>
                      <w:rFonts w:ascii="Consolas" w:eastAsia="Times New Roman" w:hAnsi="Consolas" w:cs="Consolas"/>
                      <w:color w:val="333333"/>
                    </w:rPr>
                    <w:t>fun.y</w:t>
                  </w:r>
                  <w:proofErr w:type="spellEnd"/>
                  <w:r w:rsidRPr="00CA4FE4">
                    <w:rPr>
                      <w:rFonts w:ascii="Consolas" w:eastAsia="Times New Roman" w:hAnsi="Consolas" w:cs="Consolas"/>
                      <w:color w:val="333333"/>
                    </w:rPr>
                    <w:t xml:space="preserve">="mean")+ labs(title = "Comparison of CTR during a week between </w:t>
                  </w:r>
                  <w:proofErr w:type="spellStart"/>
                  <w:r w:rsidRPr="00CA4FE4">
                    <w:rPr>
                      <w:rFonts w:ascii="Consolas" w:eastAsia="Times New Roman" w:hAnsi="Consolas" w:cs="Consolas"/>
                      <w:color w:val="333333"/>
                    </w:rPr>
                    <w:t>differnet</w:t>
                  </w:r>
                  <w:proofErr w:type="spellEnd"/>
                  <w:r w:rsidRPr="00CA4FE4">
                    <w:rPr>
                      <w:rFonts w:ascii="Consolas" w:eastAsia="Times New Roman" w:hAnsi="Consolas" w:cs="Consolas"/>
                      <w:color w:val="333333"/>
                    </w:rPr>
                    <w:t xml:space="preserve"> genders and age groups")+ </w:t>
                  </w:r>
                  <w:proofErr w:type="spellStart"/>
                  <w:r w:rsidRPr="00CA4FE4">
                    <w:rPr>
                      <w:rFonts w:ascii="Consolas" w:eastAsia="Times New Roman" w:hAnsi="Consolas" w:cs="Consolas"/>
                      <w:color w:val="333333"/>
                    </w:rPr>
                    <w:t>facet_grid</w:t>
                  </w:r>
                  <w:proofErr w:type="spellEnd"/>
                  <w:r w:rsidRPr="00CA4FE4">
                    <w:rPr>
                      <w:rFonts w:ascii="Consolas" w:eastAsia="Times New Roman" w:hAnsi="Consolas" w:cs="Consolas"/>
                      <w:color w:val="333333"/>
                    </w:rPr>
                    <w:t xml:space="preserve">(.~ </w:t>
                  </w:r>
                  <w:proofErr w:type="spellStart"/>
                  <w:r w:rsidRPr="00CA4FE4">
                    <w:rPr>
                      <w:rFonts w:ascii="Consolas" w:eastAsia="Times New Roman" w:hAnsi="Consolas" w:cs="Consolas"/>
                      <w:color w:val="333333"/>
                    </w:rPr>
                    <w:t>ageCategory</w:t>
                  </w:r>
                  <w:proofErr w:type="spellEnd"/>
                  <w:r w:rsidRPr="00CA4FE4">
                    <w:rPr>
                      <w:rFonts w:ascii="Consolas" w:eastAsia="Times New Roman" w:hAnsi="Consolas" w:cs="Consolas"/>
                      <w:color w:val="333333"/>
                    </w:rPr>
                    <w:t>)</w:t>
                  </w:r>
                </w:p>
                <w:p w14:paraId="3A2718C3" w14:textId="68645738" w:rsidR="00CA4FE4" w:rsidRDefault="00CA4FE4"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roofErr w:type="spellStart"/>
                  <w:proofErr w:type="gramStart"/>
                  <w:r w:rsidRPr="00CA4FE4">
                    <w:rPr>
                      <w:rFonts w:ascii="Consolas" w:eastAsia="Times New Roman" w:hAnsi="Consolas" w:cs="Consolas"/>
                      <w:color w:val="333333"/>
                    </w:rPr>
                    <w:t>dev.off</w:t>
                  </w:r>
                  <w:proofErr w:type="spellEnd"/>
                  <w:r w:rsidRPr="00CA4FE4">
                    <w:rPr>
                      <w:rFonts w:ascii="Consolas" w:eastAsia="Times New Roman" w:hAnsi="Consolas" w:cs="Consolas"/>
                      <w:color w:val="333333"/>
                    </w:rPr>
                    <w:t>(</w:t>
                  </w:r>
                  <w:proofErr w:type="gramEnd"/>
                  <w:r w:rsidRPr="00CA4FE4">
                    <w:rPr>
                      <w:rFonts w:ascii="Consolas" w:eastAsia="Times New Roman" w:hAnsi="Consolas" w:cs="Consolas"/>
                      <w:color w:val="333333"/>
                    </w:rPr>
                    <w:t>)</w:t>
                  </w:r>
                </w:p>
                <w:p w14:paraId="6C72E6F8" w14:textId="0F1399F4" w:rsidR="00F31CCB" w:rsidRDefault="00F31CCB" w:rsidP="00CA4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p>
                <w:p w14:paraId="767A08F1" w14:textId="385F480E" w:rsidR="00F31CCB" w:rsidRDefault="00F31CCB"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sidRPr="00F31CCB">
                    <w:rPr>
                      <w:rFonts w:ascii="Consolas" w:eastAsia="Times New Roman" w:hAnsi="Consolas" w:cs="Consolas"/>
                      <w:color w:val="5B9BD5" w:themeColor="accent5"/>
                    </w:rPr>
                    <w:t># Data Interpretation</w:t>
                  </w:r>
                </w:p>
                <w:p w14:paraId="3A5C0D24" w14:textId="22FFB87D" w:rsidR="00F31CCB" w:rsidRPr="00F31CCB" w:rsidRDefault="00F31CCB" w:rsidP="00F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B9BD5" w:themeColor="accent5"/>
                    </w:rPr>
                  </w:pPr>
                  <w:r>
                    <w:rPr>
                      <w:rFonts w:ascii="Consolas" w:eastAsia="Times New Roman" w:hAnsi="Consolas" w:cs="Consolas"/>
                      <w:color w:val="5B9BD5" w:themeColor="accent5"/>
                    </w:rPr>
                    <w:t># This step of the BDA process is included in the following section</w:t>
                  </w:r>
                </w:p>
                <w:p w14:paraId="6A002BFE" w14:textId="2D79E751" w:rsidR="000D65EE" w:rsidRPr="004A6EC2" w:rsidRDefault="000D65EE" w:rsidP="00B6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rPr>
                  </w:pPr>
                  <w:bookmarkStart w:id="2" w:name="l-40"/>
                  <w:bookmarkStart w:id="3" w:name="l-44"/>
                  <w:bookmarkStart w:id="4" w:name="l-45"/>
                  <w:bookmarkEnd w:id="2"/>
                  <w:bookmarkEnd w:id="3"/>
                  <w:bookmarkEnd w:id="4"/>
                </w:p>
              </w:tc>
            </w:tr>
          </w:tbl>
          <w:p w14:paraId="7F196675" w14:textId="77777777" w:rsidR="000D65EE" w:rsidRDefault="000D65EE" w:rsidP="000E3F08">
            <w:pPr>
              <w:pStyle w:val="content"/>
            </w:pPr>
          </w:p>
        </w:tc>
      </w:tr>
    </w:tbl>
    <w:p w14:paraId="763D135B" w14:textId="77777777" w:rsidR="00F31CCB" w:rsidRDefault="00F31CCB" w:rsidP="00F31CCB">
      <w:pPr>
        <w:spacing w:line="480" w:lineRule="auto"/>
        <w:rPr>
          <w:rFonts w:asciiTheme="minorHAnsi" w:hAnsiTheme="minorHAnsi" w:cstheme="minorHAnsi"/>
          <w:b/>
          <w:bCs/>
          <w:sz w:val="28"/>
          <w:szCs w:val="28"/>
          <w:lang w:eastAsia="zh-CN"/>
        </w:rPr>
      </w:pPr>
    </w:p>
    <w:p w14:paraId="797F2C2E" w14:textId="1C1BEC18" w:rsidR="00FA22FF" w:rsidRDefault="00094878" w:rsidP="00F31CCB">
      <w:pPr>
        <w:spacing w:line="480" w:lineRule="auto"/>
        <w:rPr>
          <w:rFonts w:asciiTheme="minorHAnsi" w:hAnsiTheme="minorHAnsi" w:cstheme="minorHAnsi"/>
          <w:b/>
          <w:bCs/>
          <w:sz w:val="28"/>
          <w:szCs w:val="28"/>
          <w:lang w:eastAsia="zh-CN"/>
        </w:rPr>
      </w:pPr>
      <w:r w:rsidRPr="00095DA1">
        <w:rPr>
          <w:rFonts w:asciiTheme="minorHAnsi" w:hAnsiTheme="minorHAnsi" w:cstheme="minorHAnsi"/>
          <w:b/>
          <w:bCs/>
          <w:sz w:val="28"/>
          <w:szCs w:val="28"/>
          <w:lang w:eastAsia="zh-CN"/>
        </w:rPr>
        <w:t xml:space="preserve">Tables and </w:t>
      </w:r>
      <w:r w:rsidR="00FA22FF" w:rsidRPr="00095DA1">
        <w:rPr>
          <w:rFonts w:asciiTheme="minorHAnsi" w:hAnsiTheme="minorHAnsi" w:cstheme="minorHAnsi"/>
          <w:b/>
          <w:bCs/>
          <w:sz w:val="28"/>
          <w:szCs w:val="28"/>
          <w:lang w:eastAsia="zh-CN"/>
        </w:rPr>
        <w:t>Graphs</w:t>
      </w:r>
    </w:p>
    <w:p w14:paraId="561559CD" w14:textId="29261F90" w:rsidR="00EF2A6F" w:rsidRDefault="00EF2A6F" w:rsidP="008A0054">
      <w:pPr>
        <w:spacing w:line="360" w:lineRule="auto"/>
        <w:jc w:val="both"/>
        <w:rPr>
          <w:rFonts w:asciiTheme="minorHAnsi" w:hAnsiTheme="minorHAnsi" w:cstheme="minorHAnsi"/>
          <w:sz w:val="24"/>
          <w:szCs w:val="24"/>
          <w:lang w:eastAsia="zh-CN"/>
        </w:rPr>
      </w:pPr>
      <w:r>
        <w:rPr>
          <w:rFonts w:asciiTheme="minorHAnsi" w:hAnsiTheme="minorHAnsi" w:cstheme="minorHAnsi"/>
          <w:sz w:val="24"/>
          <w:szCs w:val="24"/>
          <w:lang w:eastAsia="zh-CN"/>
        </w:rPr>
        <w:t xml:space="preserve">By </w:t>
      </w:r>
      <w:r w:rsidR="004400AF">
        <w:rPr>
          <w:rFonts w:asciiTheme="minorHAnsi" w:hAnsiTheme="minorHAnsi" w:cstheme="minorHAnsi"/>
          <w:sz w:val="24"/>
          <w:szCs w:val="24"/>
          <w:lang w:eastAsia="zh-CN"/>
        </w:rPr>
        <w:t xml:space="preserve">compiling and </w:t>
      </w:r>
      <w:r>
        <w:rPr>
          <w:rFonts w:asciiTheme="minorHAnsi" w:hAnsiTheme="minorHAnsi" w:cstheme="minorHAnsi"/>
          <w:sz w:val="24"/>
          <w:szCs w:val="24"/>
          <w:lang w:eastAsia="zh-CN"/>
        </w:rPr>
        <w:t>running the above</w:t>
      </w:r>
      <w:r w:rsidR="008A0054">
        <w:rPr>
          <w:rFonts w:asciiTheme="minorHAnsi" w:hAnsiTheme="minorHAnsi" w:cstheme="minorHAnsi"/>
          <w:sz w:val="24"/>
          <w:szCs w:val="24"/>
          <w:lang w:eastAsia="zh-CN"/>
        </w:rPr>
        <w:t xml:space="preserve"> source</w:t>
      </w:r>
      <w:r>
        <w:rPr>
          <w:rFonts w:asciiTheme="minorHAnsi" w:hAnsiTheme="minorHAnsi" w:cstheme="minorHAnsi"/>
          <w:sz w:val="24"/>
          <w:szCs w:val="24"/>
          <w:lang w:eastAsia="zh-CN"/>
        </w:rPr>
        <w:t xml:space="preserve"> code, the following tables and graphs would be obtained. Below, </w:t>
      </w:r>
      <w:r w:rsidR="004400AF">
        <w:rPr>
          <w:rFonts w:asciiTheme="minorHAnsi" w:hAnsiTheme="minorHAnsi" w:cstheme="minorHAnsi"/>
          <w:sz w:val="24"/>
          <w:szCs w:val="24"/>
          <w:lang w:eastAsia="zh-CN"/>
        </w:rPr>
        <w:t>thorough</w:t>
      </w:r>
      <w:r w:rsidR="001616BE">
        <w:rPr>
          <w:rFonts w:asciiTheme="minorHAnsi" w:hAnsiTheme="minorHAnsi" w:cstheme="minorHAnsi"/>
          <w:sz w:val="24"/>
          <w:szCs w:val="24"/>
          <w:lang w:eastAsia="zh-CN"/>
        </w:rPr>
        <w:t xml:space="preserve"> explanation for each table and graph is provided respectively. </w:t>
      </w:r>
      <w:r w:rsidR="00F72F77">
        <w:rPr>
          <w:rFonts w:asciiTheme="minorHAnsi" w:hAnsiTheme="minorHAnsi" w:cstheme="minorHAnsi"/>
          <w:sz w:val="24"/>
          <w:szCs w:val="24"/>
          <w:lang w:eastAsia="zh-CN"/>
        </w:rPr>
        <w:t>It should be noted that the analysis is for a week’s dataset.</w:t>
      </w:r>
    </w:p>
    <w:p w14:paraId="7644AEE9" w14:textId="77777777" w:rsidR="008A0054" w:rsidRPr="00334621" w:rsidRDefault="008A0054" w:rsidP="00F72F77">
      <w:pPr>
        <w:jc w:val="both"/>
        <w:rPr>
          <w:rFonts w:asciiTheme="minorHAnsi" w:hAnsiTheme="minorHAnsi" w:cstheme="minorHAnsi"/>
          <w:sz w:val="24"/>
          <w:szCs w:val="24"/>
          <w:lang w:eastAsia="zh-CN"/>
        </w:rPr>
      </w:pPr>
    </w:p>
    <w:tbl>
      <w:tblPr>
        <w:tblStyle w:val="GridTable1Light"/>
        <w:tblW w:w="0" w:type="auto"/>
        <w:tblLook w:val="04A0" w:firstRow="1" w:lastRow="0" w:firstColumn="1" w:lastColumn="0" w:noHBand="0" w:noVBand="1"/>
      </w:tblPr>
      <w:tblGrid>
        <w:gridCol w:w="1834"/>
        <w:gridCol w:w="1834"/>
        <w:gridCol w:w="1834"/>
        <w:gridCol w:w="1834"/>
        <w:gridCol w:w="1834"/>
      </w:tblGrid>
      <w:tr w:rsidR="00A338AD" w14:paraId="68974BE8" w14:textId="77777777" w:rsidTr="00A3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5E56FAE1" w14:textId="3BF85A52" w:rsidR="00A338AD" w:rsidRPr="00285DC0" w:rsidRDefault="00F7116C" w:rsidP="00A338AD">
            <w:pPr>
              <w:spacing w:line="360" w:lineRule="auto"/>
              <w:jc w:val="center"/>
              <w:rPr>
                <w:rFonts w:ascii="Calibri" w:hAnsi="Calibri" w:cs="Calibri"/>
                <w:sz w:val="24"/>
                <w:szCs w:val="24"/>
                <w:lang w:val="en-US" w:eastAsia="zh-CN"/>
              </w:rPr>
            </w:pPr>
            <w:r>
              <w:rPr>
                <w:rFonts w:ascii="Calibri" w:hAnsi="Calibri" w:cs="Calibri"/>
                <w:sz w:val="24"/>
                <w:szCs w:val="24"/>
                <w:lang w:eastAsia="zh-CN"/>
              </w:rPr>
              <w:t>Gender</w:t>
            </w:r>
          </w:p>
        </w:tc>
        <w:tc>
          <w:tcPr>
            <w:tcW w:w="1834" w:type="dxa"/>
          </w:tcPr>
          <w:p w14:paraId="49E37316" w14:textId="1C34BC6B" w:rsidR="00A338AD" w:rsidRDefault="00285DC0" w:rsidP="00A338A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34" w:type="dxa"/>
          </w:tcPr>
          <w:p w14:paraId="35C2FBAB" w14:textId="7AD58D65" w:rsidR="00A338AD" w:rsidRDefault="00285DC0" w:rsidP="00A338A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34" w:type="dxa"/>
          </w:tcPr>
          <w:p w14:paraId="143D9F72" w14:textId="69D273C5" w:rsidR="00A338AD" w:rsidRDefault="00285DC0" w:rsidP="00A338A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834" w:type="dxa"/>
          </w:tcPr>
          <w:p w14:paraId="1B1AA777" w14:textId="0CFBEC56" w:rsidR="00A338AD" w:rsidRDefault="00285DC0" w:rsidP="00A338AD">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285DC0" w14:paraId="20D196E3" w14:textId="77777777" w:rsidTr="000E3F08">
        <w:tc>
          <w:tcPr>
            <w:cnfStyle w:val="001000000000" w:firstRow="0" w:lastRow="0" w:firstColumn="1" w:lastColumn="0" w:oddVBand="0" w:evenVBand="0" w:oddHBand="0" w:evenHBand="0" w:firstRowFirstColumn="0" w:firstRowLastColumn="0" w:lastRowFirstColumn="0" w:lastRowLastColumn="0"/>
            <w:tcW w:w="1834" w:type="dxa"/>
            <w:vAlign w:val="center"/>
          </w:tcPr>
          <w:p w14:paraId="0F47EEA8" w14:textId="77730720" w:rsidR="00285DC0" w:rsidRDefault="00285DC0" w:rsidP="00285DC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F</w:t>
            </w:r>
          </w:p>
        </w:tc>
        <w:tc>
          <w:tcPr>
            <w:tcW w:w="1834" w:type="dxa"/>
            <w:vAlign w:val="center"/>
          </w:tcPr>
          <w:p w14:paraId="559B61AC" w14:textId="12E54E83"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1220906</w:t>
            </w:r>
          </w:p>
        </w:tc>
        <w:tc>
          <w:tcPr>
            <w:tcW w:w="1834" w:type="dxa"/>
            <w:vAlign w:val="center"/>
          </w:tcPr>
          <w:p w14:paraId="44FED7A1" w14:textId="0201C30C"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34" w:type="dxa"/>
            <w:vAlign w:val="center"/>
          </w:tcPr>
          <w:p w14:paraId="7FA314A6" w14:textId="18A45377"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20</w:t>
            </w:r>
          </w:p>
        </w:tc>
        <w:tc>
          <w:tcPr>
            <w:tcW w:w="1834" w:type="dxa"/>
            <w:vAlign w:val="center"/>
          </w:tcPr>
          <w:p w14:paraId="2E5C2A5A" w14:textId="7322C73C"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5.034731</w:t>
            </w:r>
          </w:p>
        </w:tc>
      </w:tr>
      <w:tr w:rsidR="00285DC0" w14:paraId="039EBA3B" w14:textId="77777777" w:rsidTr="000E3F08">
        <w:tc>
          <w:tcPr>
            <w:cnfStyle w:val="001000000000" w:firstRow="0" w:lastRow="0" w:firstColumn="1" w:lastColumn="0" w:oddVBand="0" w:evenVBand="0" w:oddHBand="0" w:evenHBand="0" w:firstRowFirstColumn="0" w:firstRowLastColumn="0" w:lastRowFirstColumn="0" w:lastRowLastColumn="0"/>
            <w:tcW w:w="1834" w:type="dxa"/>
            <w:vAlign w:val="center"/>
          </w:tcPr>
          <w:p w14:paraId="2396544A" w14:textId="2A03AF31" w:rsidR="00285DC0" w:rsidRDefault="00285DC0" w:rsidP="00285DC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M</w:t>
            </w:r>
          </w:p>
        </w:tc>
        <w:tc>
          <w:tcPr>
            <w:tcW w:w="1834" w:type="dxa"/>
            <w:vAlign w:val="center"/>
          </w:tcPr>
          <w:p w14:paraId="592C5BD8" w14:textId="6A64B008"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1128656</w:t>
            </w:r>
          </w:p>
        </w:tc>
        <w:tc>
          <w:tcPr>
            <w:tcW w:w="1834" w:type="dxa"/>
            <w:vAlign w:val="center"/>
          </w:tcPr>
          <w:p w14:paraId="15CC59D1" w14:textId="33C21CD1"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34" w:type="dxa"/>
            <w:vAlign w:val="center"/>
          </w:tcPr>
          <w:p w14:paraId="5B9E736D" w14:textId="38D845B5"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34" w:type="dxa"/>
            <w:vAlign w:val="center"/>
          </w:tcPr>
          <w:p w14:paraId="68BF07E5" w14:textId="5BF70B0B" w:rsidR="00285DC0" w:rsidRDefault="00285DC0" w:rsidP="00285DC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5.031322</w:t>
            </w:r>
          </w:p>
        </w:tc>
      </w:tr>
    </w:tbl>
    <w:p w14:paraId="7C9E24C9" w14:textId="4C1C43D9" w:rsidR="00C42363" w:rsidRDefault="000E3F08" w:rsidP="003E4AEC">
      <w:pPr>
        <w:spacing w:line="480" w:lineRule="auto"/>
        <w:jc w:val="center"/>
        <w:rPr>
          <w:rFonts w:ascii="Calibri" w:hAnsi="Calibri" w:cs="Calibri"/>
          <w:sz w:val="24"/>
          <w:szCs w:val="24"/>
          <w:lang w:eastAsia="zh-CN"/>
        </w:rPr>
      </w:pPr>
      <w:r>
        <w:rPr>
          <w:rFonts w:ascii="Calibri" w:hAnsi="Calibri" w:cs="Calibri"/>
          <w:sz w:val="24"/>
          <w:szCs w:val="24"/>
          <w:lang w:eastAsia="zh-CN"/>
        </w:rPr>
        <w:t>Table 1: Distribution of number impressions based on gender</w:t>
      </w:r>
    </w:p>
    <w:p w14:paraId="2E8B8619" w14:textId="38B4F178" w:rsidR="002B713D" w:rsidRDefault="00F72F77" w:rsidP="002B713D">
      <w:pPr>
        <w:spacing w:line="360" w:lineRule="auto"/>
        <w:jc w:val="both"/>
        <w:rPr>
          <w:rFonts w:ascii="Calibri" w:hAnsi="Calibri" w:cs="Calibri"/>
          <w:sz w:val="24"/>
          <w:szCs w:val="24"/>
          <w:lang w:eastAsia="zh-CN"/>
        </w:rPr>
      </w:pPr>
      <w:r>
        <w:rPr>
          <w:rFonts w:ascii="Calibri" w:hAnsi="Calibri" w:cs="Calibri"/>
          <w:sz w:val="24"/>
          <w:szCs w:val="24"/>
          <w:lang w:eastAsia="zh-CN"/>
        </w:rPr>
        <w:t>The above table</w:t>
      </w:r>
      <w:r w:rsidR="00BE20AF">
        <w:rPr>
          <w:rFonts w:ascii="Calibri" w:hAnsi="Calibri" w:cs="Calibri"/>
          <w:sz w:val="24"/>
          <w:szCs w:val="24"/>
          <w:lang w:eastAsia="zh-CN"/>
        </w:rPr>
        <w:t xml:space="preserve"> (Table 1) </w:t>
      </w:r>
      <w:r>
        <w:rPr>
          <w:rFonts w:ascii="Calibri" w:hAnsi="Calibri" w:cs="Calibri"/>
          <w:sz w:val="24"/>
          <w:szCs w:val="24"/>
          <w:lang w:eastAsia="zh-CN"/>
        </w:rPr>
        <w:t xml:space="preserve">shows </w:t>
      </w:r>
      <w:r w:rsidR="004A2079">
        <w:rPr>
          <w:rFonts w:ascii="Calibri" w:hAnsi="Calibri" w:cs="Calibri"/>
          <w:sz w:val="24"/>
          <w:szCs w:val="24"/>
          <w:lang w:eastAsia="zh-CN"/>
        </w:rPr>
        <w:t xml:space="preserve">that in a period of seven days, on average, approximately the same number of advertisements </w:t>
      </w:r>
      <w:r w:rsidR="00F71846">
        <w:rPr>
          <w:rFonts w:ascii="Calibri" w:hAnsi="Calibri" w:cs="Calibri"/>
          <w:sz w:val="24"/>
          <w:szCs w:val="24"/>
          <w:lang w:eastAsia="zh-CN"/>
        </w:rPr>
        <w:t>(</w:t>
      </w:r>
      <w:r w:rsidR="00C20A1E">
        <w:rPr>
          <w:rFonts w:ascii="Calibri" w:hAnsi="Calibri" w:cs="Calibri"/>
          <w:sz w:val="24"/>
          <w:szCs w:val="24"/>
          <w:lang w:eastAsia="zh-CN"/>
        </w:rPr>
        <w:t xml:space="preserve">5 </w:t>
      </w:r>
      <w:r w:rsidR="00F71846">
        <w:rPr>
          <w:rFonts w:ascii="Calibri" w:hAnsi="Calibri" w:cs="Calibri"/>
          <w:sz w:val="24"/>
          <w:szCs w:val="24"/>
          <w:lang w:eastAsia="zh-CN"/>
        </w:rPr>
        <w:t xml:space="preserve">ads) </w:t>
      </w:r>
      <w:r w:rsidR="004A2079">
        <w:rPr>
          <w:rFonts w:ascii="Calibri" w:hAnsi="Calibri" w:cs="Calibri"/>
          <w:sz w:val="24"/>
          <w:szCs w:val="24"/>
          <w:lang w:eastAsia="zh-CN"/>
        </w:rPr>
        <w:t>are displayed to both male and female users. This is highly beneficial as it allows us to compare the Click-Through-Rate (CTR) distribution with less error</w:t>
      </w:r>
      <w:r w:rsidR="003E4AEC">
        <w:rPr>
          <w:rFonts w:ascii="Calibri" w:hAnsi="Calibri" w:cs="Calibri"/>
          <w:sz w:val="24"/>
          <w:szCs w:val="24"/>
          <w:lang w:eastAsia="zh-CN"/>
        </w:rPr>
        <w:t xml:space="preserve">. With the same number of impressions, CTR would be directly correlated to the number of clicks, which </w:t>
      </w:r>
      <w:r w:rsidR="00497D4F">
        <w:rPr>
          <w:rFonts w:ascii="Calibri" w:hAnsi="Calibri" w:cs="Calibri"/>
          <w:sz w:val="24"/>
          <w:szCs w:val="24"/>
          <w:lang w:eastAsia="zh-CN"/>
        </w:rPr>
        <w:t>would more clearly distinguish the distribution of interest in advertisements between users</w:t>
      </w:r>
      <w:r w:rsidR="004A2079">
        <w:rPr>
          <w:rFonts w:ascii="Calibri" w:hAnsi="Calibri" w:cs="Calibri"/>
          <w:sz w:val="24"/>
          <w:szCs w:val="24"/>
          <w:lang w:eastAsia="zh-CN"/>
        </w:rPr>
        <w:t>.</w:t>
      </w:r>
    </w:p>
    <w:p w14:paraId="2EEBB1E2" w14:textId="77777777" w:rsidR="00BE20AF" w:rsidRDefault="00BE20AF" w:rsidP="002B713D">
      <w:pPr>
        <w:spacing w:line="360" w:lineRule="auto"/>
        <w:jc w:val="both"/>
        <w:rPr>
          <w:rFonts w:ascii="Calibri" w:hAnsi="Calibri" w:cs="Calibri"/>
          <w:sz w:val="24"/>
          <w:szCs w:val="24"/>
          <w:lang w:eastAsia="zh-CN"/>
        </w:rPr>
      </w:pPr>
    </w:p>
    <w:tbl>
      <w:tblPr>
        <w:tblStyle w:val="GridTable1Light"/>
        <w:tblW w:w="9175" w:type="dxa"/>
        <w:tblLook w:val="04A0" w:firstRow="1" w:lastRow="0" w:firstColumn="1" w:lastColumn="0" w:noHBand="0" w:noVBand="1"/>
      </w:tblPr>
      <w:tblGrid>
        <w:gridCol w:w="1885"/>
        <w:gridCol w:w="1800"/>
        <w:gridCol w:w="1800"/>
        <w:gridCol w:w="1890"/>
        <w:gridCol w:w="1800"/>
      </w:tblGrid>
      <w:tr w:rsidR="00BC5958" w14:paraId="09A6CD80" w14:textId="77777777" w:rsidTr="00BC5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B9A539A" w14:textId="34DCB813" w:rsidR="00BC5958" w:rsidRDefault="00BC5958" w:rsidP="00BC5958">
            <w:pPr>
              <w:spacing w:line="360" w:lineRule="auto"/>
              <w:jc w:val="center"/>
              <w:rPr>
                <w:rFonts w:ascii="Calibri" w:hAnsi="Calibri" w:cs="Calibri"/>
                <w:sz w:val="24"/>
                <w:szCs w:val="24"/>
                <w:lang w:eastAsia="zh-CN"/>
              </w:rPr>
            </w:pPr>
            <w:r>
              <w:rPr>
                <w:rFonts w:ascii="Calibri" w:hAnsi="Calibri" w:cs="Calibri"/>
                <w:sz w:val="24"/>
                <w:szCs w:val="24"/>
                <w:lang w:eastAsia="zh-CN"/>
              </w:rPr>
              <w:t>Day number</w:t>
            </w:r>
          </w:p>
        </w:tc>
        <w:tc>
          <w:tcPr>
            <w:tcW w:w="1800" w:type="dxa"/>
          </w:tcPr>
          <w:p w14:paraId="7A862531" w14:textId="0C660554" w:rsidR="00BC5958" w:rsidRDefault="00BC5958" w:rsidP="00BC5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00" w:type="dxa"/>
          </w:tcPr>
          <w:p w14:paraId="074DB85F" w14:textId="4F90C3A3" w:rsidR="00BC5958" w:rsidRDefault="00BC5958" w:rsidP="00BC5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90" w:type="dxa"/>
          </w:tcPr>
          <w:p w14:paraId="4BA6D9D2" w14:textId="3DC76340" w:rsidR="00BC5958" w:rsidRDefault="00BC5958" w:rsidP="00BC5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800" w:type="dxa"/>
          </w:tcPr>
          <w:p w14:paraId="5AFF27CD" w14:textId="6DEE7733" w:rsidR="00BC5958" w:rsidRDefault="00BC5958" w:rsidP="00BC5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BC5958" w14:paraId="664357D2"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5D9C9911" w14:textId="41C5E0AE"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Day1</w:t>
            </w:r>
          </w:p>
        </w:tc>
        <w:tc>
          <w:tcPr>
            <w:tcW w:w="1800" w:type="dxa"/>
            <w:vAlign w:val="center"/>
          </w:tcPr>
          <w:p w14:paraId="5BA919F5" w14:textId="5F4937B2"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319198</w:t>
            </w:r>
          </w:p>
        </w:tc>
        <w:tc>
          <w:tcPr>
            <w:tcW w:w="1800" w:type="dxa"/>
            <w:vAlign w:val="center"/>
          </w:tcPr>
          <w:p w14:paraId="0155C4B8" w14:textId="16EA8241"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52686BDC" w14:textId="3D93C23E"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20</w:t>
            </w:r>
          </w:p>
        </w:tc>
        <w:tc>
          <w:tcPr>
            <w:tcW w:w="1800" w:type="dxa"/>
            <w:vAlign w:val="center"/>
          </w:tcPr>
          <w:p w14:paraId="0AFEA66D" w14:textId="688F9B10"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5.044129</w:t>
            </w:r>
          </w:p>
        </w:tc>
      </w:tr>
      <w:tr w:rsidR="00BC5958" w14:paraId="0F0A909B"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7CEA14B2" w14:textId="7ACB59B3"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Day2</w:t>
            </w:r>
          </w:p>
        </w:tc>
        <w:tc>
          <w:tcPr>
            <w:tcW w:w="1800" w:type="dxa"/>
            <w:vAlign w:val="center"/>
          </w:tcPr>
          <w:p w14:paraId="3B28E900" w14:textId="663D327E"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313231</w:t>
            </w:r>
          </w:p>
        </w:tc>
        <w:tc>
          <w:tcPr>
            <w:tcW w:w="1800" w:type="dxa"/>
            <w:vAlign w:val="center"/>
          </w:tcPr>
          <w:p w14:paraId="2B7F740D" w14:textId="54C6FF63"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5393E266" w14:textId="71405D37"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6B614E6D" w14:textId="4D450888"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5.032238</w:t>
            </w:r>
          </w:p>
        </w:tc>
      </w:tr>
      <w:tr w:rsidR="00BC5958" w14:paraId="2F423C4E"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5726A385" w14:textId="7F5C35AD"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Day3</w:t>
            </w:r>
          </w:p>
        </w:tc>
        <w:tc>
          <w:tcPr>
            <w:tcW w:w="1800" w:type="dxa"/>
            <w:vAlign w:val="center"/>
          </w:tcPr>
          <w:p w14:paraId="005C0501" w14:textId="0F842510"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306188</w:t>
            </w:r>
          </w:p>
        </w:tc>
        <w:tc>
          <w:tcPr>
            <w:tcW w:w="1800" w:type="dxa"/>
            <w:vAlign w:val="center"/>
          </w:tcPr>
          <w:p w14:paraId="6538A91D" w14:textId="5B8E89FD"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49BCAEC1" w14:textId="06508B13"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19</w:t>
            </w:r>
          </w:p>
        </w:tc>
        <w:tc>
          <w:tcPr>
            <w:tcW w:w="1800" w:type="dxa"/>
            <w:vAlign w:val="center"/>
          </w:tcPr>
          <w:p w14:paraId="6688F595" w14:textId="5AF41B69"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5.031105</w:t>
            </w:r>
          </w:p>
        </w:tc>
      </w:tr>
      <w:tr w:rsidR="00BC5958" w14:paraId="0BC2CC24"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5D762621" w14:textId="7D139DA2"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Day4</w:t>
            </w:r>
          </w:p>
        </w:tc>
        <w:tc>
          <w:tcPr>
            <w:tcW w:w="1800" w:type="dxa"/>
            <w:vAlign w:val="center"/>
          </w:tcPr>
          <w:p w14:paraId="18A1AA8A" w14:textId="749347E2"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307515</w:t>
            </w:r>
          </w:p>
        </w:tc>
        <w:tc>
          <w:tcPr>
            <w:tcW w:w="1800" w:type="dxa"/>
            <w:vAlign w:val="center"/>
          </w:tcPr>
          <w:p w14:paraId="0D182EDA" w14:textId="5139A901"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73CA15F1" w14:textId="2C15679A"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17</w:t>
            </w:r>
          </w:p>
        </w:tc>
        <w:tc>
          <w:tcPr>
            <w:tcW w:w="1800" w:type="dxa"/>
            <w:vAlign w:val="center"/>
          </w:tcPr>
          <w:p w14:paraId="2AB8B9F6" w14:textId="4C34496C"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5.034584</w:t>
            </w:r>
          </w:p>
        </w:tc>
      </w:tr>
      <w:tr w:rsidR="00BC5958" w14:paraId="12D609DB"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61151A48" w14:textId="2D0EDC1B"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Day5</w:t>
            </w:r>
          </w:p>
        </w:tc>
        <w:tc>
          <w:tcPr>
            <w:tcW w:w="1800" w:type="dxa"/>
            <w:vAlign w:val="center"/>
          </w:tcPr>
          <w:p w14:paraId="019E29DB" w14:textId="2E1EC5F6"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257207</w:t>
            </w:r>
          </w:p>
        </w:tc>
        <w:tc>
          <w:tcPr>
            <w:tcW w:w="1800" w:type="dxa"/>
            <w:vAlign w:val="center"/>
          </w:tcPr>
          <w:p w14:paraId="2BB8670A" w14:textId="6D9D3326"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5C55B21D" w14:textId="42C02F44"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5E9EF2D0" w14:textId="61E22449"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5.034630</w:t>
            </w:r>
          </w:p>
        </w:tc>
      </w:tr>
      <w:tr w:rsidR="00BC5958" w14:paraId="1D7B1737"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417D9326" w14:textId="26A3982C"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Day6</w:t>
            </w:r>
          </w:p>
        </w:tc>
        <w:tc>
          <w:tcPr>
            <w:tcW w:w="1800" w:type="dxa"/>
            <w:vAlign w:val="center"/>
          </w:tcPr>
          <w:p w14:paraId="0982F831" w14:textId="6D119990"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531584</w:t>
            </w:r>
          </w:p>
        </w:tc>
        <w:tc>
          <w:tcPr>
            <w:tcW w:w="1800" w:type="dxa"/>
            <w:vAlign w:val="center"/>
          </w:tcPr>
          <w:p w14:paraId="00782C0C" w14:textId="573D1163"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1D3E7D56" w14:textId="5CD0E857"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015B0FD5" w14:textId="556E4897"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5.028078</w:t>
            </w:r>
          </w:p>
        </w:tc>
      </w:tr>
      <w:tr w:rsidR="00BC5958" w14:paraId="603D2382" w14:textId="77777777" w:rsidTr="00BC5958">
        <w:tc>
          <w:tcPr>
            <w:cnfStyle w:val="001000000000" w:firstRow="0" w:lastRow="0" w:firstColumn="1" w:lastColumn="0" w:oddVBand="0" w:evenVBand="0" w:oddHBand="0" w:evenHBand="0" w:firstRowFirstColumn="0" w:firstRowLastColumn="0" w:lastRowFirstColumn="0" w:lastRowLastColumn="0"/>
            <w:tcW w:w="1885" w:type="dxa"/>
            <w:vAlign w:val="center"/>
          </w:tcPr>
          <w:p w14:paraId="3DB3DF82" w14:textId="7474BAD9" w:rsidR="00BC5958" w:rsidRDefault="00BC5958" w:rsidP="00BC595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Day7</w:t>
            </w:r>
          </w:p>
        </w:tc>
        <w:tc>
          <w:tcPr>
            <w:tcW w:w="1800" w:type="dxa"/>
            <w:vAlign w:val="center"/>
          </w:tcPr>
          <w:p w14:paraId="38924F86" w14:textId="3D3103B5"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314639</w:t>
            </w:r>
          </w:p>
        </w:tc>
        <w:tc>
          <w:tcPr>
            <w:tcW w:w="1800" w:type="dxa"/>
            <w:vAlign w:val="center"/>
          </w:tcPr>
          <w:p w14:paraId="6001A497" w14:textId="1C67FE50"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3A1417B0" w14:textId="5C940872"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19</w:t>
            </w:r>
          </w:p>
        </w:tc>
        <w:tc>
          <w:tcPr>
            <w:tcW w:w="1800" w:type="dxa"/>
            <w:vAlign w:val="center"/>
          </w:tcPr>
          <w:p w14:paraId="2FDD84D1" w14:textId="3614DEE6" w:rsidR="00BC5958" w:rsidRDefault="00BC5958" w:rsidP="00BC5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5.030444</w:t>
            </w:r>
          </w:p>
        </w:tc>
      </w:tr>
    </w:tbl>
    <w:p w14:paraId="41542295" w14:textId="49A2EADC" w:rsidR="000E3F08" w:rsidRDefault="000E3F08" w:rsidP="004B23AC">
      <w:pPr>
        <w:spacing w:line="480" w:lineRule="auto"/>
        <w:jc w:val="center"/>
        <w:rPr>
          <w:rFonts w:ascii="Calibri" w:hAnsi="Calibri" w:cs="Calibri"/>
          <w:sz w:val="24"/>
          <w:szCs w:val="24"/>
          <w:lang w:eastAsia="zh-CN"/>
        </w:rPr>
      </w:pPr>
      <w:r>
        <w:rPr>
          <w:rFonts w:ascii="Calibri" w:hAnsi="Calibri" w:cs="Calibri"/>
          <w:sz w:val="24"/>
          <w:szCs w:val="24"/>
          <w:lang w:eastAsia="zh-CN"/>
        </w:rPr>
        <w:t>Table 2: Distribution of number impressions based on day</w:t>
      </w:r>
    </w:p>
    <w:p w14:paraId="1A465698" w14:textId="04E81CBC" w:rsidR="009C37FF" w:rsidRDefault="00BE20AF" w:rsidP="004B23AC">
      <w:pPr>
        <w:spacing w:line="360" w:lineRule="auto"/>
        <w:jc w:val="both"/>
        <w:rPr>
          <w:rFonts w:ascii="Calibri" w:hAnsi="Calibri" w:cs="Calibri"/>
          <w:sz w:val="24"/>
          <w:szCs w:val="24"/>
          <w:lang w:eastAsia="zh-CN"/>
        </w:rPr>
      </w:pPr>
      <w:r>
        <w:rPr>
          <w:rFonts w:ascii="Calibri" w:hAnsi="Calibri" w:cs="Calibri"/>
          <w:sz w:val="24"/>
          <w:szCs w:val="24"/>
          <w:lang w:eastAsia="zh-CN"/>
        </w:rPr>
        <w:t>Both the above and below table</w:t>
      </w:r>
      <w:r w:rsidR="004B23AC">
        <w:rPr>
          <w:rFonts w:ascii="Calibri" w:hAnsi="Calibri" w:cs="Calibri"/>
          <w:sz w:val="24"/>
          <w:szCs w:val="24"/>
          <w:lang w:eastAsia="zh-CN"/>
        </w:rPr>
        <w:t xml:space="preserve"> (Tables 2&amp;3) also clearly display that on average, the distribution of impressions between different days of the dataset as well as different age groups is approximately the same. Hence, the result of the CTR analysis would be valuable as the impressions are equally distributed (displayed) to different range of users; different genders, age groups, and on different days.</w:t>
      </w:r>
    </w:p>
    <w:p w14:paraId="200A2C59" w14:textId="77777777" w:rsidR="000E3F08" w:rsidRDefault="000E3F08" w:rsidP="002D7F04">
      <w:pPr>
        <w:spacing w:line="360" w:lineRule="auto"/>
        <w:rPr>
          <w:rFonts w:ascii="Calibri" w:hAnsi="Calibri" w:cs="Calibri"/>
          <w:sz w:val="24"/>
          <w:szCs w:val="24"/>
          <w:lang w:eastAsia="zh-CN"/>
        </w:rPr>
      </w:pPr>
    </w:p>
    <w:tbl>
      <w:tblPr>
        <w:tblStyle w:val="GridTable1Light"/>
        <w:tblW w:w="9175" w:type="dxa"/>
        <w:tblLook w:val="04A0" w:firstRow="1" w:lastRow="0" w:firstColumn="1" w:lastColumn="0" w:noHBand="0" w:noVBand="1"/>
      </w:tblPr>
      <w:tblGrid>
        <w:gridCol w:w="1885"/>
        <w:gridCol w:w="1800"/>
        <w:gridCol w:w="1800"/>
        <w:gridCol w:w="1890"/>
        <w:gridCol w:w="1800"/>
      </w:tblGrid>
      <w:tr w:rsidR="00827B49" w14:paraId="033CA760" w14:textId="77777777" w:rsidTr="00827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F83400E" w14:textId="2C857694" w:rsidR="00827B49" w:rsidRDefault="00827B49" w:rsidP="00351F07">
            <w:pPr>
              <w:spacing w:line="360" w:lineRule="auto"/>
              <w:jc w:val="center"/>
              <w:rPr>
                <w:rFonts w:ascii="Calibri" w:hAnsi="Calibri" w:cs="Calibri"/>
                <w:sz w:val="24"/>
                <w:szCs w:val="24"/>
                <w:lang w:eastAsia="zh-CN"/>
              </w:rPr>
            </w:pPr>
            <w:r>
              <w:rPr>
                <w:rFonts w:ascii="Calibri" w:hAnsi="Calibri" w:cs="Calibri"/>
                <w:sz w:val="24"/>
                <w:szCs w:val="24"/>
                <w:lang w:eastAsia="zh-CN"/>
              </w:rPr>
              <w:t>Age group</w:t>
            </w:r>
          </w:p>
        </w:tc>
        <w:tc>
          <w:tcPr>
            <w:tcW w:w="1800" w:type="dxa"/>
          </w:tcPr>
          <w:p w14:paraId="193D5026" w14:textId="2E794555" w:rsidR="00827B49" w:rsidRDefault="00827B49" w:rsidP="00351F0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00" w:type="dxa"/>
          </w:tcPr>
          <w:p w14:paraId="60388D68" w14:textId="121D6BBE" w:rsidR="00827B49" w:rsidRDefault="00827B49" w:rsidP="00351F0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90" w:type="dxa"/>
          </w:tcPr>
          <w:p w14:paraId="7495B32F" w14:textId="301AB3CC" w:rsidR="00827B49" w:rsidRDefault="00827B49" w:rsidP="00351F0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800" w:type="dxa"/>
          </w:tcPr>
          <w:p w14:paraId="2E07FB33" w14:textId="35E165D0" w:rsidR="00827B49" w:rsidRDefault="00827B49" w:rsidP="00351F0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827B49" w14:paraId="1266A48E"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6597FA6D" w14:textId="3977B47B"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Under 18</w:t>
            </w:r>
          </w:p>
        </w:tc>
        <w:tc>
          <w:tcPr>
            <w:tcW w:w="1800" w:type="dxa"/>
            <w:vAlign w:val="center"/>
          </w:tcPr>
          <w:p w14:paraId="126F1539" w14:textId="4053AA0D"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101733</w:t>
            </w:r>
          </w:p>
        </w:tc>
        <w:tc>
          <w:tcPr>
            <w:tcW w:w="1800" w:type="dxa"/>
            <w:vAlign w:val="center"/>
          </w:tcPr>
          <w:p w14:paraId="4A8DD538" w14:textId="64AF869E"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3E3990F2" w14:textId="3CCC49B2"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16</w:t>
            </w:r>
          </w:p>
        </w:tc>
        <w:tc>
          <w:tcPr>
            <w:tcW w:w="1800" w:type="dxa"/>
            <w:vAlign w:val="center"/>
          </w:tcPr>
          <w:p w14:paraId="417A7851" w14:textId="0433F388"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5.039849</w:t>
            </w:r>
          </w:p>
        </w:tc>
      </w:tr>
      <w:tr w:rsidR="00827B49" w14:paraId="5AE8344C"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166B54F6" w14:textId="516A7525"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18-24</w:t>
            </w:r>
          </w:p>
        </w:tc>
        <w:tc>
          <w:tcPr>
            <w:tcW w:w="1800" w:type="dxa"/>
            <w:vAlign w:val="center"/>
          </w:tcPr>
          <w:p w14:paraId="2EA72F4B" w14:textId="7C1CFC3B"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297061</w:t>
            </w:r>
          </w:p>
        </w:tc>
        <w:tc>
          <w:tcPr>
            <w:tcW w:w="1800" w:type="dxa"/>
            <w:vAlign w:val="center"/>
          </w:tcPr>
          <w:p w14:paraId="5ECE267D" w14:textId="7F0563EF"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25A765E0" w14:textId="0CD7B573"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21FBFB66" w14:textId="4A58A65D"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5.028119</w:t>
            </w:r>
          </w:p>
        </w:tc>
      </w:tr>
      <w:tr w:rsidR="00827B49" w14:paraId="4E94BF91"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26E887DD" w14:textId="18C75358"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25-34</w:t>
            </w:r>
          </w:p>
        </w:tc>
        <w:tc>
          <w:tcPr>
            <w:tcW w:w="1800" w:type="dxa"/>
            <w:vAlign w:val="center"/>
          </w:tcPr>
          <w:p w14:paraId="41B0FCFB" w14:textId="31D51A1B"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424296</w:t>
            </w:r>
          </w:p>
        </w:tc>
        <w:tc>
          <w:tcPr>
            <w:tcW w:w="1800" w:type="dxa"/>
            <w:vAlign w:val="center"/>
          </w:tcPr>
          <w:p w14:paraId="3DE5FEE7" w14:textId="57574E0E"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3B70B5F7" w14:textId="4B5A5D88"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6E019A99" w14:textId="64C2FA34"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5.031747</w:t>
            </w:r>
          </w:p>
        </w:tc>
      </w:tr>
      <w:tr w:rsidR="00827B49" w14:paraId="1602AEE6"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1BA3A994" w14:textId="1A3AF7FE"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35-44</w:t>
            </w:r>
          </w:p>
        </w:tc>
        <w:tc>
          <w:tcPr>
            <w:tcW w:w="1800" w:type="dxa"/>
            <w:vAlign w:val="center"/>
          </w:tcPr>
          <w:p w14:paraId="70AD5539" w14:textId="63488DA8"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515698</w:t>
            </w:r>
          </w:p>
        </w:tc>
        <w:tc>
          <w:tcPr>
            <w:tcW w:w="1800" w:type="dxa"/>
            <w:vAlign w:val="center"/>
          </w:tcPr>
          <w:p w14:paraId="44AB7055" w14:textId="716F63AF"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000133D7" w14:textId="595021DD"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20</w:t>
            </w:r>
          </w:p>
        </w:tc>
        <w:tc>
          <w:tcPr>
            <w:tcW w:w="1800" w:type="dxa"/>
            <w:vAlign w:val="center"/>
          </w:tcPr>
          <w:p w14:paraId="492E731B" w14:textId="72300DB3"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5.032345</w:t>
            </w:r>
          </w:p>
        </w:tc>
      </w:tr>
      <w:tr w:rsidR="00827B49" w14:paraId="2244B14B"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1392DA02" w14:textId="328C4F4A"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45-54</w:t>
            </w:r>
          </w:p>
        </w:tc>
        <w:tc>
          <w:tcPr>
            <w:tcW w:w="1800" w:type="dxa"/>
            <w:vAlign w:val="center"/>
          </w:tcPr>
          <w:p w14:paraId="03C236B4" w14:textId="4BCA8779"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470467</w:t>
            </w:r>
          </w:p>
        </w:tc>
        <w:tc>
          <w:tcPr>
            <w:tcW w:w="1800" w:type="dxa"/>
            <w:vAlign w:val="center"/>
          </w:tcPr>
          <w:p w14:paraId="4CB93ECD" w14:textId="33BC12A3"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79AB2D23" w14:textId="5123BD59"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36EFA2C8" w14:textId="6323D9C5"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5.030797</w:t>
            </w:r>
          </w:p>
        </w:tc>
      </w:tr>
      <w:tr w:rsidR="00827B49" w14:paraId="3538BFE7"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30753898" w14:textId="7A56DB8B"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55-64</w:t>
            </w:r>
          </w:p>
        </w:tc>
        <w:tc>
          <w:tcPr>
            <w:tcW w:w="1800" w:type="dxa"/>
            <w:vAlign w:val="center"/>
          </w:tcPr>
          <w:p w14:paraId="1C08DF0F" w14:textId="71315B27"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328978</w:t>
            </w:r>
          </w:p>
        </w:tc>
        <w:tc>
          <w:tcPr>
            <w:tcW w:w="1800" w:type="dxa"/>
            <w:vAlign w:val="center"/>
          </w:tcPr>
          <w:p w14:paraId="1B621300" w14:textId="0D82EA85"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1C7FA498" w14:textId="726BB3D3"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19</w:t>
            </w:r>
          </w:p>
        </w:tc>
        <w:tc>
          <w:tcPr>
            <w:tcW w:w="1800" w:type="dxa"/>
            <w:vAlign w:val="center"/>
          </w:tcPr>
          <w:p w14:paraId="67DA1A88" w14:textId="28DE98BE"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5.039036</w:t>
            </w:r>
          </w:p>
        </w:tc>
      </w:tr>
      <w:tr w:rsidR="00827B49" w14:paraId="6DCC1D81" w14:textId="77777777" w:rsidTr="00827B49">
        <w:tc>
          <w:tcPr>
            <w:cnfStyle w:val="001000000000" w:firstRow="0" w:lastRow="0" w:firstColumn="1" w:lastColumn="0" w:oddVBand="0" w:evenVBand="0" w:oddHBand="0" w:evenHBand="0" w:firstRowFirstColumn="0" w:firstRowLastColumn="0" w:lastRowFirstColumn="0" w:lastRowLastColumn="0"/>
            <w:tcW w:w="1885" w:type="dxa"/>
            <w:vAlign w:val="center"/>
          </w:tcPr>
          <w:p w14:paraId="36BA151D" w14:textId="705A11F4" w:rsidR="00827B49" w:rsidRDefault="00827B49" w:rsidP="00351F07">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65 and over</w:t>
            </w:r>
          </w:p>
        </w:tc>
        <w:tc>
          <w:tcPr>
            <w:tcW w:w="1800" w:type="dxa"/>
            <w:vAlign w:val="center"/>
          </w:tcPr>
          <w:p w14:paraId="1BC8D852" w14:textId="4A6FBD8B"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211329</w:t>
            </w:r>
          </w:p>
        </w:tc>
        <w:tc>
          <w:tcPr>
            <w:tcW w:w="1800" w:type="dxa"/>
            <w:vAlign w:val="center"/>
          </w:tcPr>
          <w:p w14:paraId="031F9304" w14:textId="3BC759BC"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890" w:type="dxa"/>
            <w:vAlign w:val="center"/>
          </w:tcPr>
          <w:p w14:paraId="6D57B008" w14:textId="69CA4BC6"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18</w:t>
            </w:r>
          </w:p>
        </w:tc>
        <w:tc>
          <w:tcPr>
            <w:tcW w:w="1800" w:type="dxa"/>
            <w:vAlign w:val="center"/>
          </w:tcPr>
          <w:p w14:paraId="580909DC" w14:textId="10C9D9E7" w:rsidR="00827B49" w:rsidRDefault="00827B49" w:rsidP="00351F0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5.037226</w:t>
            </w:r>
          </w:p>
        </w:tc>
      </w:tr>
    </w:tbl>
    <w:p w14:paraId="482B87A3" w14:textId="6AB5B867" w:rsidR="00F83A14" w:rsidRDefault="00F83A14" w:rsidP="008867F7">
      <w:pPr>
        <w:spacing w:line="480" w:lineRule="auto"/>
        <w:jc w:val="center"/>
        <w:rPr>
          <w:rFonts w:ascii="Calibri" w:hAnsi="Calibri" w:cs="Calibri"/>
          <w:sz w:val="24"/>
          <w:szCs w:val="24"/>
          <w:lang w:eastAsia="zh-CN"/>
        </w:rPr>
      </w:pPr>
      <w:r>
        <w:rPr>
          <w:rFonts w:ascii="Calibri" w:hAnsi="Calibri" w:cs="Calibri"/>
          <w:sz w:val="24"/>
          <w:szCs w:val="24"/>
          <w:lang w:eastAsia="zh-CN"/>
        </w:rPr>
        <w:t>Table 3: Distribution of number impressions based on age group</w:t>
      </w:r>
    </w:p>
    <w:p w14:paraId="0108428A" w14:textId="30887641" w:rsidR="00065985" w:rsidRDefault="005A5613" w:rsidP="008867F7">
      <w:pPr>
        <w:spacing w:line="360" w:lineRule="auto"/>
        <w:jc w:val="both"/>
        <w:rPr>
          <w:rFonts w:ascii="Calibri" w:hAnsi="Calibri" w:cs="Calibri"/>
          <w:sz w:val="24"/>
          <w:szCs w:val="24"/>
          <w:lang w:eastAsia="zh-CN"/>
        </w:rPr>
      </w:pPr>
      <w:r>
        <w:rPr>
          <w:rFonts w:ascii="Calibri" w:hAnsi="Calibri" w:cs="Calibri"/>
          <w:sz w:val="24"/>
          <w:szCs w:val="24"/>
          <w:lang w:eastAsia="zh-CN"/>
        </w:rPr>
        <w:t>In order to illustrate the approximately equal distribution of the displayed advertisements (impressions), the following graph was plotted</w:t>
      </w:r>
      <w:r w:rsidR="007472EF">
        <w:rPr>
          <w:rFonts w:ascii="Calibri" w:hAnsi="Calibri" w:cs="Calibri"/>
          <w:sz w:val="24"/>
          <w:szCs w:val="24"/>
          <w:lang w:val="en-US" w:eastAsia="zh-CN"/>
        </w:rPr>
        <w:t xml:space="preserve"> (Figure 2)</w:t>
      </w:r>
      <w:r>
        <w:rPr>
          <w:rFonts w:ascii="Calibri" w:hAnsi="Calibri" w:cs="Calibri"/>
          <w:sz w:val="24"/>
          <w:szCs w:val="24"/>
          <w:lang w:eastAsia="zh-CN"/>
        </w:rPr>
        <w:t>.</w:t>
      </w:r>
      <w:r w:rsidR="007C1192">
        <w:rPr>
          <w:rFonts w:ascii="Calibri" w:hAnsi="Calibri" w:cs="Calibri"/>
          <w:sz w:val="24"/>
          <w:szCs w:val="24"/>
          <w:lang w:eastAsia="zh-CN"/>
        </w:rPr>
        <w:t xml:space="preserve"> </w:t>
      </w:r>
      <w:r w:rsidR="00C6024C">
        <w:rPr>
          <w:rFonts w:ascii="Calibri" w:hAnsi="Calibri" w:cs="Calibri"/>
          <w:sz w:val="24"/>
          <w:szCs w:val="24"/>
          <w:lang w:eastAsia="zh-CN"/>
        </w:rPr>
        <w:t>As it is clearly displayed in the figure, the impressions are equally distributed amongst users of different genders as well as users of different age groups. In addition, the distribution of impressions between days of the week is also displayed to be approximately the same.</w:t>
      </w:r>
    </w:p>
    <w:p w14:paraId="7EB51692" w14:textId="77777777" w:rsidR="008867F7" w:rsidRDefault="008867F7" w:rsidP="002D7F04">
      <w:pPr>
        <w:spacing w:line="360" w:lineRule="auto"/>
        <w:rPr>
          <w:rFonts w:ascii="Calibri" w:hAnsi="Calibri" w:cs="Calibri"/>
          <w:sz w:val="24"/>
          <w:szCs w:val="24"/>
          <w:lang w:eastAsia="zh-CN"/>
        </w:rPr>
      </w:pPr>
    </w:p>
    <w:p w14:paraId="5C7F810C" w14:textId="1AF05DF8" w:rsidR="00351F07" w:rsidRDefault="00065985" w:rsidP="002D7F04">
      <w:pPr>
        <w:spacing w:line="360" w:lineRule="auto"/>
        <w:rPr>
          <w:rFonts w:ascii="Calibri" w:hAnsi="Calibri" w:cs="Calibri"/>
          <w:sz w:val="24"/>
          <w:szCs w:val="24"/>
          <w:lang w:eastAsia="zh-CN"/>
        </w:rPr>
      </w:pPr>
      <w:r>
        <w:rPr>
          <w:rFonts w:ascii="Calibri" w:hAnsi="Calibri" w:cs="Calibri"/>
          <w:noProof/>
          <w:sz w:val="24"/>
          <w:szCs w:val="24"/>
          <w:lang w:eastAsia="zh-CN"/>
        </w:rPr>
        <w:lastRenderedPageBreak/>
        <w:drawing>
          <wp:inline distT="0" distB="0" distL="0" distR="0" wp14:anchorId="1251AC91" wp14:editId="1474FB34">
            <wp:extent cx="5829300" cy="2708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s.png"/>
                    <pic:cNvPicPr/>
                  </pic:nvPicPr>
                  <pic:blipFill>
                    <a:blip r:embed="rId8">
                      <a:extLst>
                        <a:ext uri="{28A0092B-C50C-407E-A947-70E740481C1C}">
                          <a14:useLocalDpi xmlns:a14="http://schemas.microsoft.com/office/drawing/2010/main" val="0"/>
                        </a:ext>
                      </a:extLst>
                    </a:blip>
                    <a:stretch>
                      <a:fillRect/>
                    </a:stretch>
                  </pic:blipFill>
                  <pic:spPr>
                    <a:xfrm>
                      <a:off x="0" y="0"/>
                      <a:ext cx="5848823" cy="2717100"/>
                    </a:xfrm>
                    <a:prstGeom prst="rect">
                      <a:avLst/>
                    </a:prstGeom>
                  </pic:spPr>
                </pic:pic>
              </a:graphicData>
            </a:graphic>
          </wp:inline>
        </w:drawing>
      </w:r>
    </w:p>
    <w:p w14:paraId="136FBE72" w14:textId="5B011DE9" w:rsidR="00827B49" w:rsidRDefault="005A308A" w:rsidP="00F31CCB">
      <w:pPr>
        <w:spacing w:line="480" w:lineRule="auto"/>
        <w:jc w:val="center"/>
        <w:rPr>
          <w:rFonts w:ascii="Calibri" w:hAnsi="Calibri" w:cs="Calibri"/>
          <w:sz w:val="24"/>
          <w:szCs w:val="24"/>
          <w:lang w:eastAsia="zh-CN"/>
        </w:rPr>
      </w:pPr>
      <w:r>
        <w:rPr>
          <w:rFonts w:ascii="Calibri" w:hAnsi="Calibri" w:cs="Calibri"/>
          <w:sz w:val="24"/>
          <w:szCs w:val="24"/>
          <w:lang w:eastAsia="zh-CN"/>
        </w:rPr>
        <w:t>Figure 2: Comparison of number impressions for a week based on gender and age</w:t>
      </w:r>
    </w:p>
    <w:tbl>
      <w:tblPr>
        <w:tblStyle w:val="GridTable1Light"/>
        <w:tblW w:w="9175" w:type="dxa"/>
        <w:tblLook w:val="04A0" w:firstRow="1" w:lastRow="0" w:firstColumn="1" w:lastColumn="0" w:noHBand="0" w:noVBand="1"/>
      </w:tblPr>
      <w:tblGrid>
        <w:gridCol w:w="1885"/>
        <w:gridCol w:w="1890"/>
        <w:gridCol w:w="1890"/>
        <w:gridCol w:w="1800"/>
        <w:gridCol w:w="1710"/>
      </w:tblGrid>
      <w:tr w:rsidR="003259A0" w14:paraId="45B5E78B" w14:textId="77777777" w:rsidTr="00325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444287" w14:textId="51876F5F" w:rsidR="003259A0" w:rsidRDefault="003259A0" w:rsidP="003259A0">
            <w:pPr>
              <w:spacing w:line="360" w:lineRule="auto"/>
              <w:jc w:val="center"/>
              <w:rPr>
                <w:rFonts w:ascii="Calibri" w:hAnsi="Calibri" w:cs="Calibri"/>
                <w:sz w:val="24"/>
                <w:szCs w:val="24"/>
                <w:lang w:eastAsia="zh-CN"/>
              </w:rPr>
            </w:pPr>
            <w:r>
              <w:rPr>
                <w:rFonts w:ascii="Calibri" w:hAnsi="Calibri" w:cs="Calibri"/>
                <w:sz w:val="24"/>
                <w:szCs w:val="24"/>
                <w:lang w:eastAsia="zh-CN"/>
              </w:rPr>
              <w:t>Gender</w:t>
            </w:r>
          </w:p>
        </w:tc>
        <w:tc>
          <w:tcPr>
            <w:tcW w:w="1890" w:type="dxa"/>
          </w:tcPr>
          <w:p w14:paraId="1CB93B04" w14:textId="60A9CFD7"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90" w:type="dxa"/>
          </w:tcPr>
          <w:p w14:paraId="0919D99B" w14:textId="56DF604D"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00" w:type="dxa"/>
          </w:tcPr>
          <w:p w14:paraId="3FBDB7EC" w14:textId="527E4AB4"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710" w:type="dxa"/>
          </w:tcPr>
          <w:p w14:paraId="6C459D71" w14:textId="1C866921"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3259A0" w14:paraId="6D93A69F"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5825374A" w14:textId="44A3B84D"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F</w:t>
            </w:r>
          </w:p>
        </w:tc>
        <w:tc>
          <w:tcPr>
            <w:tcW w:w="1890" w:type="dxa"/>
            <w:vAlign w:val="center"/>
          </w:tcPr>
          <w:p w14:paraId="26C6FFCE" w14:textId="57E24E3E"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1220906</w:t>
            </w:r>
          </w:p>
        </w:tc>
        <w:tc>
          <w:tcPr>
            <w:tcW w:w="1890" w:type="dxa"/>
            <w:vAlign w:val="center"/>
          </w:tcPr>
          <w:p w14:paraId="3B504738" w14:textId="1FE08C6C"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11C910D4" w14:textId="0477D44B"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710" w:type="dxa"/>
            <w:vAlign w:val="center"/>
          </w:tcPr>
          <w:p w14:paraId="6997548D" w14:textId="0417F88C"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0.07019541</w:t>
            </w:r>
          </w:p>
        </w:tc>
      </w:tr>
      <w:tr w:rsidR="003259A0" w14:paraId="42A720D2"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519C86DB" w14:textId="675E5F8D"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M</w:t>
            </w:r>
          </w:p>
        </w:tc>
        <w:tc>
          <w:tcPr>
            <w:tcW w:w="1890" w:type="dxa"/>
            <w:vAlign w:val="center"/>
          </w:tcPr>
          <w:p w14:paraId="7CEE61B6" w14:textId="2A84858E"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1128656</w:t>
            </w:r>
          </w:p>
        </w:tc>
        <w:tc>
          <w:tcPr>
            <w:tcW w:w="1890" w:type="dxa"/>
            <w:vAlign w:val="center"/>
          </w:tcPr>
          <w:p w14:paraId="6027815F" w14:textId="3904708D"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669AF5E5" w14:textId="7A5EB480"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710" w:type="dxa"/>
            <w:vAlign w:val="center"/>
          </w:tcPr>
          <w:p w14:paraId="61D850F8" w14:textId="1E3F8631"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0.07331729</w:t>
            </w:r>
          </w:p>
        </w:tc>
      </w:tr>
    </w:tbl>
    <w:p w14:paraId="587041A0" w14:textId="6F10E47D" w:rsidR="00F83A14" w:rsidRDefault="00F83A14" w:rsidP="003935F6">
      <w:pPr>
        <w:spacing w:line="480" w:lineRule="auto"/>
        <w:jc w:val="center"/>
        <w:rPr>
          <w:rFonts w:ascii="Calibri" w:hAnsi="Calibri" w:cs="Calibri"/>
          <w:sz w:val="24"/>
          <w:szCs w:val="24"/>
          <w:lang w:eastAsia="zh-CN"/>
        </w:rPr>
      </w:pPr>
      <w:r>
        <w:rPr>
          <w:rFonts w:ascii="Calibri" w:hAnsi="Calibri" w:cs="Calibri"/>
          <w:sz w:val="24"/>
          <w:szCs w:val="24"/>
          <w:lang w:eastAsia="zh-CN"/>
        </w:rPr>
        <w:t>Table 4: Distribution of clicks based on gender</w:t>
      </w:r>
    </w:p>
    <w:p w14:paraId="09BA0814" w14:textId="57891EDF" w:rsidR="00F71846" w:rsidRDefault="00F71846" w:rsidP="00927A5F">
      <w:pPr>
        <w:spacing w:line="360" w:lineRule="auto"/>
        <w:jc w:val="both"/>
        <w:rPr>
          <w:rFonts w:ascii="Calibri" w:hAnsi="Calibri" w:cs="Calibri"/>
          <w:sz w:val="24"/>
          <w:szCs w:val="24"/>
          <w:lang w:eastAsia="zh-CN"/>
        </w:rPr>
      </w:pPr>
      <w:r>
        <w:rPr>
          <w:rFonts w:ascii="Calibri" w:hAnsi="Calibri" w:cs="Calibri"/>
          <w:sz w:val="24"/>
          <w:szCs w:val="24"/>
          <w:lang w:eastAsia="zh-CN"/>
        </w:rPr>
        <w:t xml:space="preserve">Both the above and the below tables (Tables 4&amp;5) display similar results to those of impressions based on gender and day of the week; the distribution of clicks </w:t>
      </w:r>
      <w:r w:rsidR="00C85199">
        <w:rPr>
          <w:rFonts w:ascii="Calibri" w:hAnsi="Calibri" w:cs="Calibri"/>
          <w:sz w:val="24"/>
          <w:szCs w:val="24"/>
          <w:lang w:eastAsia="zh-CN"/>
        </w:rPr>
        <w:t xml:space="preserve">amongst different genders and days of the dataset is approximately the same (7 clicks per 100 displayed advertisements on average). </w:t>
      </w:r>
    </w:p>
    <w:tbl>
      <w:tblPr>
        <w:tblStyle w:val="GridTable1Light"/>
        <w:tblW w:w="9175" w:type="dxa"/>
        <w:tblLook w:val="04A0" w:firstRow="1" w:lastRow="0" w:firstColumn="1" w:lastColumn="0" w:noHBand="0" w:noVBand="1"/>
      </w:tblPr>
      <w:tblGrid>
        <w:gridCol w:w="1885"/>
        <w:gridCol w:w="1890"/>
        <w:gridCol w:w="1890"/>
        <w:gridCol w:w="1890"/>
        <w:gridCol w:w="1620"/>
      </w:tblGrid>
      <w:tr w:rsidR="003259A0" w14:paraId="214501B5" w14:textId="77777777" w:rsidTr="00325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D400ED" w14:textId="477C4075" w:rsidR="003259A0" w:rsidRDefault="003259A0" w:rsidP="003259A0">
            <w:pPr>
              <w:spacing w:line="360" w:lineRule="auto"/>
              <w:jc w:val="center"/>
              <w:rPr>
                <w:rFonts w:ascii="Calibri" w:hAnsi="Calibri" w:cs="Calibri"/>
                <w:sz w:val="24"/>
                <w:szCs w:val="24"/>
                <w:lang w:eastAsia="zh-CN"/>
              </w:rPr>
            </w:pPr>
            <w:r>
              <w:rPr>
                <w:rFonts w:ascii="Calibri" w:hAnsi="Calibri" w:cs="Calibri"/>
                <w:sz w:val="24"/>
                <w:szCs w:val="24"/>
                <w:lang w:eastAsia="zh-CN"/>
              </w:rPr>
              <w:t>Day number</w:t>
            </w:r>
          </w:p>
        </w:tc>
        <w:tc>
          <w:tcPr>
            <w:tcW w:w="1890" w:type="dxa"/>
          </w:tcPr>
          <w:p w14:paraId="70345A56" w14:textId="04C1A532"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90" w:type="dxa"/>
          </w:tcPr>
          <w:p w14:paraId="237A9812" w14:textId="13EB16BB"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90" w:type="dxa"/>
          </w:tcPr>
          <w:p w14:paraId="3128A3B6" w14:textId="3CD3B3D0"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620" w:type="dxa"/>
          </w:tcPr>
          <w:p w14:paraId="7F1D474B" w14:textId="20A60F07" w:rsidR="003259A0" w:rsidRDefault="003259A0" w:rsidP="003259A0">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3259A0" w14:paraId="1E4750EB"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3453BBE1" w14:textId="587D9277"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Day1</w:t>
            </w:r>
          </w:p>
        </w:tc>
        <w:tc>
          <w:tcPr>
            <w:tcW w:w="1890" w:type="dxa"/>
            <w:vAlign w:val="center"/>
          </w:tcPr>
          <w:p w14:paraId="0B5B757E" w14:textId="6468CA3A"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319198</w:t>
            </w:r>
          </w:p>
        </w:tc>
        <w:tc>
          <w:tcPr>
            <w:tcW w:w="1890" w:type="dxa"/>
            <w:vAlign w:val="center"/>
          </w:tcPr>
          <w:p w14:paraId="4EB71294" w14:textId="2322FB99"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60508D42" w14:textId="101ADEF9"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0D48007C" w14:textId="71E8A762"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0.07195847</w:t>
            </w:r>
          </w:p>
        </w:tc>
      </w:tr>
      <w:tr w:rsidR="003259A0" w14:paraId="650621C9"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351FBFD7" w14:textId="59EE5C3E"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Day2</w:t>
            </w:r>
          </w:p>
        </w:tc>
        <w:tc>
          <w:tcPr>
            <w:tcW w:w="1890" w:type="dxa"/>
            <w:vAlign w:val="center"/>
          </w:tcPr>
          <w:p w14:paraId="1E0F6CEE" w14:textId="28559E60"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313231</w:t>
            </w:r>
          </w:p>
        </w:tc>
        <w:tc>
          <w:tcPr>
            <w:tcW w:w="1890" w:type="dxa"/>
            <w:vAlign w:val="center"/>
          </w:tcPr>
          <w:p w14:paraId="50D2A76C" w14:textId="77A99945"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3C6DC695" w14:textId="4069E873"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5A680EA1" w14:textId="3A074B56"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0.07222784</w:t>
            </w:r>
          </w:p>
        </w:tc>
      </w:tr>
      <w:tr w:rsidR="003259A0" w14:paraId="71BDD360"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5267C35A" w14:textId="297FC69C"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Day3</w:t>
            </w:r>
          </w:p>
        </w:tc>
        <w:tc>
          <w:tcPr>
            <w:tcW w:w="1890" w:type="dxa"/>
            <w:vAlign w:val="center"/>
          </w:tcPr>
          <w:p w14:paraId="71BE2C7C" w14:textId="25F30E37"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306188</w:t>
            </w:r>
          </w:p>
        </w:tc>
        <w:tc>
          <w:tcPr>
            <w:tcW w:w="1890" w:type="dxa"/>
            <w:vAlign w:val="center"/>
          </w:tcPr>
          <w:p w14:paraId="27BD7441" w14:textId="787508A7"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2A21A7F9" w14:textId="3CD9E31B"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620" w:type="dxa"/>
            <w:vAlign w:val="center"/>
          </w:tcPr>
          <w:p w14:paraId="6835C46F" w14:textId="0DEA6724"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0.07169451</w:t>
            </w:r>
          </w:p>
        </w:tc>
      </w:tr>
      <w:tr w:rsidR="003259A0" w14:paraId="43EA7A9A"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656F4876" w14:textId="7599C1E6"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Day4</w:t>
            </w:r>
          </w:p>
        </w:tc>
        <w:tc>
          <w:tcPr>
            <w:tcW w:w="1890" w:type="dxa"/>
            <w:vAlign w:val="center"/>
          </w:tcPr>
          <w:p w14:paraId="793BBBB8" w14:textId="26B0974E"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307515</w:t>
            </w:r>
          </w:p>
        </w:tc>
        <w:tc>
          <w:tcPr>
            <w:tcW w:w="1890" w:type="dxa"/>
            <w:vAlign w:val="center"/>
          </w:tcPr>
          <w:p w14:paraId="039D6E6B" w14:textId="5FA963D3"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49A1B9FD" w14:textId="0067835A"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5C6904D0" w14:textId="1E26C42D"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0.07195747</w:t>
            </w:r>
          </w:p>
        </w:tc>
      </w:tr>
      <w:tr w:rsidR="003259A0" w14:paraId="19642485"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3FCE87FF" w14:textId="5E25ED2E"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Day5</w:t>
            </w:r>
          </w:p>
        </w:tc>
        <w:tc>
          <w:tcPr>
            <w:tcW w:w="1890" w:type="dxa"/>
            <w:vAlign w:val="center"/>
          </w:tcPr>
          <w:p w14:paraId="714415DA" w14:textId="7008DE84"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257207</w:t>
            </w:r>
          </w:p>
        </w:tc>
        <w:tc>
          <w:tcPr>
            <w:tcW w:w="1890" w:type="dxa"/>
            <w:vAlign w:val="center"/>
          </w:tcPr>
          <w:p w14:paraId="5C0752B1" w14:textId="1F4D61DF"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1FFC2BF1" w14:textId="76B05B7C"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620" w:type="dxa"/>
            <w:vAlign w:val="center"/>
          </w:tcPr>
          <w:p w14:paraId="282E75A6" w14:textId="66B29C14"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0.07122668</w:t>
            </w:r>
          </w:p>
        </w:tc>
      </w:tr>
      <w:tr w:rsidR="003259A0" w14:paraId="506B73AA"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07BB62F3" w14:textId="33256CC9"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Day6</w:t>
            </w:r>
          </w:p>
        </w:tc>
        <w:tc>
          <w:tcPr>
            <w:tcW w:w="1890" w:type="dxa"/>
            <w:vAlign w:val="center"/>
          </w:tcPr>
          <w:p w14:paraId="3ACFAE17" w14:textId="3DCB1EAE"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531584</w:t>
            </w:r>
          </w:p>
        </w:tc>
        <w:tc>
          <w:tcPr>
            <w:tcW w:w="1890" w:type="dxa"/>
            <w:vAlign w:val="center"/>
          </w:tcPr>
          <w:p w14:paraId="4C566978" w14:textId="3464D3E0"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2A18F484" w14:textId="1B2109F9"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1A693037" w14:textId="5D8867E0"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0.07137160</w:t>
            </w:r>
          </w:p>
        </w:tc>
      </w:tr>
      <w:tr w:rsidR="003259A0" w14:paraId="507FBB85" w14:textId="77777777" w:rsidTr="003259A0">
        <w:tc>
          <w:tcPr>
            <w:cnfStyle w:val="001000000000" w:firstRow="0" w:lastRow="0" w:firstColumn="1" w:lastColumn="0" w:oddVBand="0" w:evenVBand="0" w:oddHBand="0" w:evenHBand="0" w:firstRowFirstColumn="0" w:firstRowLastColumn="0" w:lastRowFirstColumn="0" w:lastRowLastColumn="0"/>
            <w:tcW w:w="1885" w:type="dxa"/>
            <w:vAlign w:val="center"/>
          </w:tcPr>
          <w:p w14:paraId="6D38F62A" w14:textId="6098185E" w:rsidR="003259A0" w:rsidRDefault="003259A0" w:rsidP="003259A0">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Day7</w:t>
            </w:r>
          </w:p>
        </w:tc>
        <w:tc>
          <w:tcPr>
            <w:tcW w:w="1890" w:type="dxa"/>
            <w:vAlign w:val="center"/>
          </w:tcPr>
          <w:p w14:paraId="3D48AC28" w14:textId="45EBC403"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314639</w:t>
            </w:r>
          </w:p>
        </w:tc>
        <w:tc>
          <w:tcPr>
            <w:tcW w:w="1890" w:type="dxa"/>
            <w:vAlign w:val="center"/>
          </w:tcPr>
          <w:p w14:paraId="280160F6" w14:textId="00CB7638"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57F17C75" w14:textId="1882EEA1"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620" w:type="dxa"/>
            <w:vAlign w:val="center"/>
          </w:tcPr>
          <w:p w14:paraId="66406C18" w14:textId="72095760" w:rsidR="003259A0" w:rsidRDefault="003259A0" w:rsidP="003259A0">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0.07157091</w:t>
            </w:r>
          </w:p>
        </w:tc>
      </w:tr>
    </w:tbl>
    <w:p w14:paraId="3DDF1438" w14:textId="24D41B3D" w:rsidR="003259A0" w:rsidRDefault="00F83A14" w:rsidP="00103CF6">
      <w:pPr>
        <w:spacing w:line="480" w:lineRule="auto"/>
        <w:jc w:val="center"/>
        <w:rPr>
          <w:rFonts w:ascii="Calibri" w:hAnsi="Calibri" w:cs="Calibri"/>
          <w:sz w:val="24"/>
          <w:szCs w:val="24"/>
          <w:lang w:eastAsia="zh-CN"/>
        </w:rPr>
      </w:pPr>
      <w:r>
        <w:rPr>
          <w:rFonts w:ascii="Calibri" w:hAnsi="Calibri" w:cs="Calibri"/>
          <w:sz w:val="24"/>
          <w:szCs w:val="24"/>
          <w:lang w:eastAsia="zh-CN"/>
        </w:rPr>
        <w:t>Table 5: Distribution of clicks based on day</w:t>
      </w:r>
    </w:p>
    <w:p w14:paraId="00B9F6AB" w14:textId="201C8492" w:rsidR="00103CF6" w:rsidRDefault="00AA5E0C" w:rsidP="00927A5F">
      <w:pPr>
        <w:spacing w:line="360" w:lineRule="auto"/>
        <w:jc w:val="both"/>
        <w:rPr>
          <w:rFonts w:ascii="Calibri" w:hAnsi="Calibri" w:cs="Calibri"/>
          <w:sz w:val="24"/>
          <w:szCs w:val="24"/>
          <w:lang w:eastAsia="zh-CN"/>
        </w:rPr>
      </w:pPr>
      <w:r>
        <w:rPr>
          <w:rFonts w:ascii="Calibri" w:hAnsi="Calibri" w:cs="Calibri"/>
          <w:sz w:val="24"/>
          <w:szCs w:val="24"/>
          <w:lang w:eastAsia="zh-CN"/>
        </w:rPr>
        <w:t xml:space="preserve">The below table (Table 6) displays that the distribution of clicks amongst different age groups, dissimilar to the previous two comparisons, is not equally distributed. Based on the data from Table 6, it can be </w:t>
      </w:r>
      <w:r w:rsidR="00EB24DF">
        <w:rPr>
          <w:rFonts w:ascii="Calibri" w:hAnsi="Calibri" w:cs="Calibri"/>
          <w:sz w:val="24"/>
          <w:szCs w:val="24"/>
          <w:lang w:eastAsia="zh-CN"/>
        </w:rPr>
        <w:t>realized that the youngest age group (Under 18</w:t>
      </w:r>
      <w:r w:rsidR="00FD7E6E">
        <w:rPr>
          <w:rFonts w:ascii="Calibri" w:hAnsi="Calibri" w:cs="Calibri"/>
          <w:sz w:val="24"/>
          <w:szCs w:val="24"/>
          <w:lang w:eastAsia="zh-CN"/>
        </w:rPr>
        <w:t>) and</w:t>
      </w:r>
      <w:r w:rsidR="00476FA7">
        <w:rPr>
          <w:rFonts w:ascii="Calibri" w:hAnsi="Calibri" w:cs="Calibri"/>
          <w:sz w:val="24"/>
          <w:szCs w:val="24"/>
          <w:lang w:eastAsia="zh-CN"/>
        </w:rPr>
        <w:t xml:space="preserve"> the oldest age group (65 </w:t>
      </w:r>
      <w:r w:rsidR="00476FA7">
        <w:rPr>
          <w:rFonts w:ascii="Calibri" w:hAnsi="Calibri" w:cs="Calibri"/>
          <w:sz w:val="24"/>
          <w:szCs w:val="24"/>
          <w:lang w:eastAsia="zh-CN"/>
        </w:rPr>
        <w:lastRenderedPageBreak/>
        <w:t xml:space="preserve">and over) </w:t>
      </w:r>
      <w:r w:rsidR="00EB24DF">
        <w:rPr>
          <w:rFonts w:ascii="Calibri" w:hAnsi="Calibri" w:cs="Calibri"/>
          <w:sz w:val="24"/>
          <w:szCs w:val="24"/>
          <w:lang w:eastAsia="zh-CN"/>
        </w:rPr>
        <w:t xml:space="preserve">possess the largest average of clicks, with </w:t>
      </w:r>
      <w:r w:rsidR="00476FA7">
        <w:rPr>
          <w:rFonts w:ascii="Calibri" w:hAnsi="Calibri" w:cs="Calibri"/>
          <w:sz w:val="24"/>
          <w:szCs w:val="24"/>
          <w:lang w:eastAsia="zh-CN"/>
        </w:rPr>
        <w:t xml:space="preserve">the second oldest group </w:t>
      </w:r>
      <w:r w:rsidR="00EB24DF">
        <w:rPr>
          <w:rFonts w:ascii="Calibri" w:hAnsi="Calibri" w:cs="Calibri"/>
          <w:sz w:val="24"/>
          <w:szCs w:val="24"/>
          <w:lang w:eastAsia="zh-CN"/>
        </w:rPr>
        <w:t>also possessing a large average of clicks compared to the other age groups.</w:t>
      </w:r>
    </w:p>
    <w:p w14:paraId="011687EB" w14:textId="77777777" w:rsidR="00F31CCB" w:rsidRDefault="00F31CCB" w:rsidP="00927A5F">
      <w:pPr>
        <w:spacing w:line="360" w:lineRule="auto"/>
        <w:jc w:val="both"/>
        <w:rPr>
          <w:rFonts w:ascii="Calibri" w:hAnsi="Calibri" w:cs="Calibri"/>
          <w:sz w:val="24"/>
          <w:szCs w:val="24"/>
          <w:lang w:eastAsia="zh-CN"/>
        </w:rPr>
      </w:pPr>
    </w:p>
    <w:tbl>
      <w:tblPr>
        <w:tblStyle w:val="GridTable1Light"/>
        <w:tblW w:w="9175" w:type="dxa"/>
        <w:tblLook w:val="04A0" w:firstRow="1" w:lastRow="0" w:firstColumn="1" w:lastColumn="0" w:noHBand="0" w:noVBand="1"/>
      </w:tblPr>
      <w:tblGrid>
        <w:gridCol w:w="1885"/>
        <w:gridCol w:w="1890"/>
        <w:gridCol w:w="1890"/>
        <w:gridCol w:w="1890"/>
        <w:gridCol w:w="1620"/>
      </w:tblGrid>
      <w:tr w:rsidR="00F87902" w14:paraId="403EF945" w14:textId="77777777" w:rsidTr="00F87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B8642C" w14:textId="52B274BC" w:rsidR="00F87902" w:rsidRDefault="00F87902" w:rsidP="00F87902">
            <w:pPr>
              <w:spacing w:line="360" w:lineRule="auto"/>
              <w:jc w:val="center"/>
              <w:rPr>
                <w:rFonts w:ascii="Calibri" w:hAnsi="Calibri" w:cs="Calibri"/>
                <w:sz w:val="24"/>
                <w:szCs w:val="24"/>
                <w:lang w:eastAsia="zh-CN"/>
              </w:rPr>
            </w:pPr>
            <w:r>
              <w:rPr>
                <w:rFonts w:ascii="Calibri" w:hAnsi="Calibri" w:cs="Calibri"/>
                <w:sz w:val="24"/>
                <w:szCs w:val="24"/>
                <w:lang w:eastAsia="zh-CN"/>
              </w:rPr>
              <w:t>Age group</w:t>
            </w:r>
          </w:p>
        </w:tc>
        <w:tc>
          <w:tcPr>
            <w:tcW w:w="1890" w:type="dxa"/>
          </w:tcPr>
          <w:p w14:paraId="50E7B710" w14:textId="2335353A" w:rsidR="00F87902" w:rsidRDefault="00F87902" w:rsidP="00F87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90" w:type="dxa"/>
          </w:tcPr>
          <w:p w14:paraId="6466BACD" w14:textId="4B47BF3F" w:rsidR="00F87902" w:rsidRDefault="00F87902" w:rsidP="00F87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90" w:type="dxa"/>
          </w:tcPr>
          <w:p w14:paraId="54192A15" w14:textId="1A80B12D" w:rsidR="00F87902" w:rsidRDefault="00F87902" w:rsidP="00F87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620" w:type="dxa"/>
          </w:tcPr>
          <w:p w14:paraId="647038C6" w14:textId="5619C44B" w:rsidR="00F87902" w:rsidRDefault="00F87902" w:rsidP="00F87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F87902" w14:paraId="6D10C3FF"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16D7EB6D" w14:textId="1B76CC97"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Under 18</w:t>
            </w:r>
          </w:p>
        </w:tc>
        <w:tc>
          <w:tcPr>
            <w:tcW w:w="1890" w:type="dxa"/>
            <w:vAlign w:val="center"/>
          </w:tcPr>
          <w:p w14:paraId="746F72DC" w14:textId="37936C70"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101733</w:t>
            </w:r>
          </w:p>
        </w:tc>
        <w:tc>
          <w:tcPr>
            <w:tcW w:w="1890" w:type="dxa"/>
            <w:vAlign w:val="center"/>
          </w:tcPr>
          <w:p w14:paraId="72965FF3" w14:textId="2DB3C547"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0DEBDB33" w14:textId="64A3FE4C"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620" w:type="dxa"/>
            <w:vAlign w:val="center"/>
          </w:tcPr>
          <w:p w14:paraId="2C44F8FD" w14:textId="025F8AB8"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0.15206472</w:t>
            </w:r>
          </w:p>
        </w:tc>
      </w:tr>
      <w:tr w:rsidR="00F87902" w14:paraId="761F966F"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115CB75D" w14:textId="5159C890"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18-24</w:t>
            </w:r>
          </w:p>
        </w:tc>
        <w:tc>
          <w:tcPr>
            <w:tcW w:w="1890" w:type="dxa"/>
            <w:vAlign w:val="center"/>
          </w:tcPr>
          <w:p w14:paraId="2CF315F2" w14:textId="7C701F84"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297061</w:t>
            </w:r>
          </w:p>
        </w:tc>
        <w:tc>
          <w:tcPr>
            <w:tcW w:w="1890" w:type="dxa"/>
            <w:vAlign w:val="center"/>
          </w:tcPr>
          <w:p w14:paraId="049DB05F" w14:textId="7475F7AC"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3083DC9E" w14:textId="6CAB70E6"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4DB36467" w14:textId="08172BA8"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0.05539266</w:t>
            </w:r>
          </w:p>
        </w:tc>
      </w:tr>
      <w:tr w:rsidR="00F87902" w14:paraId="18E33CBA"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56F71BB8" w14:textId="226B6062"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25-34</w:t>
            </w:r>
          </w:p>
        </w:tc>
        <w:tc>
          <w:tcPr>
            <w:tcW w:w="1890" w:type="dxa"/>
            <w:vAlign w:val="center"/>
          </w:tcPr>
          <w:p w14:paraId="60EF3B4E" w14:textId="0C5D46FA"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424296</w:t>
            </w:r>
          </w:p>
        </w:tc>
        <w:tc>
          <w:tcPr>
            <w:tcW w:w="1890" w:type="dxa"/>
            <w:vAlign w:val="center"/>
          </w:tcPr>
          <w:p w14:paraId="54C31AE4" w14:textId="7178A136"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5BEB8AD2" w14:textId="3BCD7DE4"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76398D00" w14:textId="5563759C"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0.05009946</w:t>
            </w:r>
          </w:p>
        </w:tc>
      </w:tr>
      <w:tr w:rsidR="00F87902" w14:paraId="2F452A5E"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12370B4F" w14:textId="1B99BF8C"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35-44</w:t>
            </w:r>
          </w:p>
        </w:tc>
        <w:tc>
          <w:tcPr>
            <w:tcW w:w="1890" w:type="dxa"/>
            <w:vAlign w:val="center"/>
          </w:tcPr>
          <w:p w14:paraId="64B986ED" w14:textId="74562D6E"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515698</w:t>
            </w:r>
          </w:p>
        </w:tc>
        <w:tc>
          <w:tcPr>
            <w:tcW w:w="1890" w:type="dxa"/>
            <w:vAlign w:val="center"/>
          </w:tcPr>
          <w:p w14:paraId="3C7A18E6" w14:textId="2919D16B"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331A117D" w14:textId="5E83C478"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0A1DAB66" w14:textId="00151E31"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0.05106089</w:t>
            </w:r>
          </w:p>
        </w:tc>
      </w:tr>
      <w:tr w:rsidR="00F87902" w14:paraId="2ED2C6BE"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75587901" w14:textId="75517BBD"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45-54</w:t>
            </w:r>
          </w:p>
        </w:tc>
        <w:tc>
          <w:tcPr>
            <w:tcW w:w="1890" w:type="dxa"/>
            <w:vAlign w:val="center"/>
          </w:tcPr>
          <w:p w14:paraId="5E270D67" w14:textId="5204F892"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470467</w:t>
            </w:r>
          </w:p>
        </w:tc>
        <w:tc>
          <w:tcPr>
            <w:tcW w:w="1890" w:type="dxa"/>
            <w:vAlign w:val="center"/>
          </w:tcPr>
          <w:p w14:paraId="1B3A13F1" w14:textId="23C0DD12"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1E1BD121" w14:textId="38EDC1D3"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w:t>
            </w:r>
          </w:p>
        </w:tc>
        <w:tc>
          <w:tcPr>
            <w:tcW w:w="1620" w:type="dxa"/>
            <w:vAlign w:val="center"/>
          </w:tcPr>
          <w:p w14:paraId="2C32AAE4" w14:textId="14317DAB"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0.05049451</w:t>
            </w:r>
          </w:p>
        </w:tc>
      </w:tr>
      <w:tr w:rsidR="00F87902" w14:paraId="4018EB5B"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34DA3207" w14:textId="4FAB6992"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55-64</w:t>
            </w:r>
          </w:p>
        </w:tc>
        <w:tc>
          <w:tcPr>
            <w:tcW w:w="1890" w:type="dxa"/>
            <w:vAlign w:val="center"/>
          </w:tcPr>
          <w:p w14:paraId="31BE0525" w14:textId="7DFDF694"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328978</w:t>
            </w:r>
          </w:p>
        </w:tc>
        <w:tc>
          <w:tcPr>
            <w:tcW w:w="1890" w:type="dxa"/>
            <w:vAlign w:val="center"/>
          </w:tcPr>
          <w:p w14:paraId="61D824AC" w14:textId="12E9853A"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3C03B838" w14:textId="23A8C67B"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620" w:type="dxa"/>
            <w:vAlign w:val="center"/>
          </w:tcPr>
          <w:p w14:paraId="75BF1F19" w14:textId="1CD3304E"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0.10109187</w:t>
            </w:r>
          </w:p>
        </w:tc>
      </w:tr>
      <w:tr w:rsidR="00F87902" w14:paraId="5D1CAC2C" w14:textId="77777777" w:rsidTr="00F87902">
        <w:tc>
          <w:tcPr>
            <w:cnfStyle w:val="001000000000" w:firstRow="0" w:lastRow="0" w:firstColumn="1" w:lastColumn="0" w:oddVBand="0" w:evenVBand="0" w:oddHBand="0" w:evenHBand="0" w:firstRowFirstColumn="0" w:firstRowLastColumn="0" w:lastRowFirstColumn="0" w:lastRowLastColumn="0"/>
            <w:tcW w:w="1885" w:type="dxa"/>
            <w:vAlign w:val="center"/>
          </w:tcPr>
          <w:p w14:paraId="71768A84" w14:textId="7210F528"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65 and over</w:t>
            </w:r>
          </w:p>
        </w:tc>
        <w:tc>
          <w:tcPr>
            <w:tcW w:w="1890" w:type="dxa"/>
            <w:vAlign w:val="center"/>
          </w:tcPr>
          <w:p w14:paraId="6BACDADE" w14:textId="0F99FB8A"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211329</w:t>
            </w:r>
          </w:p>
        </w:tc>
        <w:tc>
          <w:tcPr>
            <w:tcW w:w="1890" w:type="dxa"/>
            <w:vAlign w:val="center"/>
          </w:tcPr>
          <w:p w14:paraId="61556CA9" w14:textId="2153A84A"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90" w:type="dxa"/>
            <w:vAlign w:val="center"/>
          </w:tcPr>
          <w:p w14:paraId="25366C88" w14:textId="216BD97B"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w:t>
            </w:r>
          </w:p>
        </w:tc>
        <w:tc>
          <w:tcPr>
            <w:tcW w:w="1620" w:type="dxa"/>
            <w:vAlign w:val="center"/>
          </w:tcPr>
          <w:p w14:paraId="33EE6EC8" w14:textId="4182F8CF"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0.15106777</w:t>
            </w:r>
          </w:p>
        </w:tc>
      </w:tr>
    </w:tbl>
    <w:p w14:paraId="7825A6B5" w14:textId="0B00C59E" w:rsidR="00F83A14" w:rsidRDefault="00F83A14" w:rsidP="00476FA7">
      <w:pPr>
        <w:spacing w:line="480" w:lineRule="auto"/>
        <w:jc w:val="center"/>
        <w:rPr>
          <w:rFonts w:ascii="Calibri" w:hAnsi="Calibri" w:cs="Calibri"/>
          <w:sz w:val="24"/>
          <w:szCs w:val="24"/>
          <w:lang w:eastAsia="zh-CN"/>
        </w:rPr>
      </w:pPr>
      <w:r>
        <w:rPr>
          <w:rFonts w:ascii="Calibri" w:hAnsi="Calibri" w:cs="Calibri"/>
          <w:sz w:val="24"/>
          <w:szCs w:val="24"/>
          <w:lang w:eastAsia="zh-CN"/>
        </w:rPr>
        <w:t>Table 6: Distribution of clicks based on age group</w:t>
      </w:r>
    </w:p>
    <w:p w14:paraId="1ECD3C07" w14:textId="1E7C3F2A" w:rsidR="00065985" w:rsidRPr="00476FA7" w:rsidRDefault="00D15019" w:rsidP="002D7F04">
      <w:pPr>
        <w:spacing w:line="360" w:lineRule="auto"/>
        <w:rPr>
          <w:rFonts w:ascii="Calibri" w:hAnsi="Calibri" w:cs="Calibri"/>
          <w:sz w:val="24"/>
          <w:szCs w:val="24"/>
          <w:lang w:val="en-US" w:eastAsia="zh-CN"/>
        </w:rPr>
      </w:pPr>
      <w:r>
        <w:rPr>
          <w:rFonts w:ascii="Calibri" w:hAnsi="Calibri" w:cs="Calibri"/>
          <w:sz w:val="24"/>
          <w:szCs w:val="24"/>
          <w:lang w:eastAsia="zh-CN"/>
        </w:rPr>
        <w:t xml:space="preserve">The obtained results from the </w:t>
      </w:r>
      <w:r w:rsidR="00476FA7">
        <w:rPr>
          <w:rFonts w:ascii="Calibri" w:hAnsi="Calibri" w:cs="Calibri" w:hint="eastAsia"/>
          <w:sz w:val="24"/>
          <w:szCs w:val="24"/>
          <w:lang w:val="en-US" w:eastAsia="zh-CN"/>
        </w:rPr>
        <w:t>above</w:t>
      </w:r>
      <w:r w:rsidR="00476FA7">
        <w:rPr>
          <w:rFonts w:ascii="Calibri" w:hAnsi="Calibri" w:cs="Calibri"/>
          <w:sz w:val="24"/>
          <w:szCs w:val="24"/>
          <w:lang w:val="en-US" w:eastAsia="zh-CN"/>
        </w:rPr>
        <w:t xml:space="preserve"> tables is clearly displayed in the below graph (Figure 3). As it is illustrated in Figure 3, </w:t>
      </w:r>
      <w:r w:rsidR="000910F5">
        <w:rPr>
          <w:rFonts w:ascii="Calibri" w:hAnsi="Calibri" w:cs="Calibri"/>
          <w:sz w:val="24"/>
          <w:szCs w:val="24"/>
          <w:lang w:val="en-US" w:eastAsia="zh-CN"/>
        </w:rPr>
        <w:t xml:space="preserve">the youngest as well as the oldest users are more likely to click a </w:t>
      </w:r>
      <w:r w:rsidR="009539AD">
        <w:rPr>
          <w:rFonts w:ascii="Calibri" w:hAnsi="Calibri" w:cs="Calibri"/>
          <w:sz w:val="24"/>
          <w:szCs w:val="24"/>
          <w:lang w:val="en-US" w:eastAsia="zh-CN"/>
        </w:rPr>
        <w:t>displayed advertisement</w:t>
      </w:r>
      <w:r w:rsidR="000910F5">
        <w:rPr>
          <w:rFonts w:ascii="Calibri" w:hAnsi="Calibri" w:cs="Calibri"/>
          <w:sz w:val="24"/>
          <w:szCs w:val="24"/>
          <w:lang w:val="en-US" w:eastAsia="zh-CN"/>
        </w:rPr>
        <w:t xml:space="preserve"> as the average number of clicks from the users belonging to these age groups are considerably larger than the others.</w:t>
      </w:r>
    </w:p>
    <w:p w14:paraId="226D929A" w14:textId="0AF61D43" w:rsidR="00A94BD3" w:rsidRDefault="00065985" w:rsidP="00103CF6">
      <w:pPr>
        <w:spacing w:line="360" w:lineRule="auto"/>
        <w:jc w:val="center"/>
        <w:rPr>
          <w:rFonts w:ascii="Calibri" w:hAnsi="Calibri" w:cs="Calibri"/>
          <w:sz w:val="24"/>
          <w:szCs w:val="24"/>
          <w:lang w:eastAsia="zh-CN"/>
        </w:rPr>
      </w:pPr>
      <w:r>
        <w:rPr>
          <w:rFonts w:ascii="Calibri" w:hAnsi="Calibri" w:cs="Calibri"/>
          <w:noProof/>
          <w:sz w:val="24"/>
          <w:szCs w:val="24"/>
          <w:lang w:eastAsia="zh-CN"/>
        </w:rPr>
        <w:drawing>
          <wp:inline distT="0" distB="0" distL="0" distR="0" wp14:anchorId="2C82063E" wp14:editId="78DE8931">
            <wp:extent cx="5389006" cy="28135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s.png"/>
                    <pic:cNvPicPr/>
                  </pic:nvPicPr>
                  <pic:blipFill>
                    <a:blip r:embed="rId9">
                      <a:extLst>
                        <a:ext uri="{28A0092B-C50C-407E-A947-70E740481C1C}">
                          <a14:useLocalDpi xmlns:a14="http://schemas.microsoft.com/office/drawing/2010/main" val="0"/>
                        </a:ext>
                      </a:extLst>
                    </a:blip>
                    <a:stretch>
                      <a:fillRect/>
                    </a:stretch>
                  </pic:blipFill>
                  <pic:spPr>
                    <a:xfrm>
                      <a:off x="0" y="0"/>
                      <a:ext cx="5419661" cy="2829543"/>
                    </a:xfrm>
                    <a:prstGeom prst="rect">
                      <a:avLst/>
                    </a:prstGeom>
                  </pic:spPr>
                </pic:pic>
              </a:graphicData>
            </a:graphic>
          </wp:inline>
        </w:drawing>
      </w:r>
    </w:p>
    <w:p w14:paraId="6428C19E" w14:textId="1CE469B5" w:rsidR="00D75061" w:rsidRDefault="005A308A" w:rsidP="00D75061">
      <w:pPr>
        <w:jc w:val="center"/>
        <w:rPr>
          <w:rFonts w:ascii="Calibri" w:hAnsi="Calibri" w:cs="Calibri"/>
          <w:sz w:val="24"/>
          <w:szCs w:val="24"/>
          <w:lang w:eastAsia="zh-CN"/>
        </w:rPr>
      </w:pPr>
      <w:r>
        <w:rPr>
          <w:rFonts w:ascii="Calibri" w:hAnsi="Calibri" w:cs="Calibri"/>
          <w:sz w:val="24"/>
          <w:szCs w:val="24"/>
          <w:lang w:eastAsia="zh-CN"/>
        </w:rPr>
        <w:t>Figure 3: Comparison of clicks for a week based on gender and age</w:t>
      </w:r>
    </w:p>
    <w:p w14:paraId="01B7F3AA" w14:textId="77777777" w:rsidR="00D75061" w:rsidRDefault="00D75061" w:rsidP="00D75061">
      <w:pPr>
        <w:jc w:val="center"/>
        <w:rPr>
          <w:rFonts w:ascii="Calibri" w:hAnsi="Calibri" w:cs="Calibri"/>
          <w:sz w:val="24"/>
          <w:szCs w:val="24"/>
          <w:lang w:eastAsia="zh-CN"/>
        </w:rPr>
      </w:pPr>
    </w:p>
    <w:tbl>
      <w:tblPr>
        <w:tblStyle w:val="GridTable1Light"/>
        <w:tblW w:w="9175" w:type="dxa"/>
        <w:tblLook w:val="04A0" w:firstRow="1" w:lastRow="0" w:firstColumn="1" w:lastColumn="0" w:noHBand="0" w:noVBand="1"/>
      </w:tblPr>
      <w:tblGrid>
        <w:gridCol w:w="1885"/>
        <w:gridCol w:w="1890"/>
        <w:gridCol w:w="1890"/>
        <w:gridCol w:w="1800"/>
        <w:gridCol w:w="1710"/>
      </w:tblGrid>
      <w:tr w:rsidR="00F87902" w14:paraId="0513C8A5" w14:textId="77777777" w:rsidTr="000E3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578AFC2" w14:textId="77777777" w:rsidR="00F87902" w:rsidRDefault="00F87902" w:rsidP="000E3F08">
            <w:pPr>
              <w:spacing w:line="360" w:lineRule="auto"/>
              <w:jc w:val="center"/>
              <w:rPr>
                <w:rFonts w:ascii="Calibri" w:hAnsi="Calibri" w:cs="Calibri"/>
                <w:sz w:val="24"/>
                <w:szCs w:val="24"/>
                <w:lang w:eastAsia="zh-CN"/>
              </w:rPr>
            </w:pPr>
            <w:r>
              <w:rPr>
                <w:rFonts w:ascii="Calibri" w:hAnsi="Calibri" w:cs="Calibri"/>
                <w:sz w:val="24"/>
                <w:szCs w:val="24"/>
                <w:lang w:eastAsia="zh-CN"/>
              </w:rPr>
              <w:t>Gender</w:t>
            </w:r>
          </w:p>
        </w:tc>
        <w:tc>
          <w:tcPr>
            <w:tcW w:w="1890" w:type="dxa"/>
          </w:tcPr>
          <w:p w14:paraId="21FB591B" w14:textId="77777777" w:rsidR="00F87902" w:rsidRDefault="00F87902" w:rsidP="000E3F0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90" w:type="dxa"/>
          </w:tcPr>
          <w:p w14:paraId="42961A0E" w14:textId="77777777" w:rsidR="00F87902" w:rsidRDefault="00F87902" w:rsidP="000E3F0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00" w:type="dxa"/>
          </w:tcPr>
          <w:p w14:paraId="13725C3C" w14:textId="77777777" w:rsidR="00F87902" w:rsidRDefault="00F87902" w:rsidP="000E3F0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710" w:type="dxa"/>
          </w:tcPr>
          <w:p w14:paraId="254938C6" w14:textId="77777777" w:rsidR="00F87902" w:rsidRDefault="00F87902" w:rsidP="000E3F0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F87902" w14:paraId="6D7114ED" w14:textId="77777777" w:rsidTr="000E3F08">
        <w:tc>
          <w:tcPr>
            <w:cnfStyle w:val="001000000000" w:firstRow="0" w:lastRow="0" w:firstColumn="1" w:lastColumn="0" w:oddVBand="0" w:evenVBand="0" w:oddHBand="0" w:evenHBand="0" w:firstRowFirstColumn="0" w:firstRowLastColumn="0" w:lastRowFirstColumn="0" w:lastRowLastColumn="0"/>
            <w:tcW w:w="1885" w:type="dxa"/>
            <w:vAlign w:val="center"/>
          </w:tcPr>
          <w:p w14:paraId="630504B5" w14:textId="34831DD7"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F</w:t>
            </w:r>
          </w:p>
        </w:tc>
        <w:tc>
          <w:tcPr>
            <w:tcW w:w="1890" w:type="dxa"/>
            <w:vAlign w:val="center"/>
          </w:tcPr>
          <w:p w14:paraId="52927862" w14:textId="510FFA06"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1220906</w:t>
            </w:r>
          </w:p>
        </w:tc>
        <w:tc>
          <w:tcPr>
            <w:tcW w:w="1890" w:type="dxa"/>
            <w:vAlign w:val="center"/>
          </w:tcPr>
          <w:p w14:paraId="58211F44" w14:textId="6FFD233F"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09B9617A" w14:textId="3158F159"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27DD3CC5" w14:textId="0F172B8C"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0.01395261</w:t>
            </w:r>
          </w:p>
        </w:tc>
      </w:tr>
      <w:tr w:rsidR="00F87902" w14:paraId="0ED681FE" w14:textId="77777777" w:rsidTr="000E3F08">
        <w:tc>
          <w:tcPr>
            <w:cnfStyle w:val="001000000000" w:firstRow="0" w:lastRow="0" w:firstColumn="1" w:lastColumn="0" w:oddVBand="0" w:evenVBand="0" w:oddHBand="0" w:evenHBand="0" w:firstRowFirstColumn="0" w:firstRowLastColumn="0" w:lastRowFirstColumn="0" w:lastRowLastColumn="0"/>
            <w:tcW w:w="1885" w:type="dxa"/>
            <w:vAlign w:val="center"/>
          </w:tcPr>
          <w:p w14:paraId="263CAD41" w14:textId="77777777" w:rsidR="00F87902" w:rsidRDefault="00F87902" w:rsidP="00F87902">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M</w:t>
            </w:r>
          </w:p>
        </w:tc>
        <w:tc>
          <w:tcPr>
            <w:tcW w:w="1890" w:type="dxa"/>
            <w:vAlign w:val="center"/>
          </w:tcPr>
          <w:p w14:paraId="00CF527C" w14:textId="77777777"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1128656</w:t>
            </w:r>
          </w:p>
        </w:tc>
        <w:tc>
          <w:tcPr>
            <w:tcW w:w="1890" w:type="dxa"/>
            <w:vAlign w:val="center"/>
          </w:tcPr>
          <w:p w14:paraId="2C9C178B" w14:textId="724CF7BA"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7B4007AF" w14:textId="62CF9C4B"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6273C842" w14:textId="51ABE0AE" w:rsidR="00F87902" w:rsidRDefault="00F87902" w:rsidP="00F87902">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0.01454922</w:t>
            </w:r>
          </w:p>
        </w:tc>
      </w:tr>
    </w:tbl>
    <w:p w14:paraId="626E598F" w14:textId="527CBB55" w:rsidR="00F87902" w:rsidRDefault="00F83A14" w:rsidP="009539AD">
      <w:pPr>
        <w:spacing w:line="480" w:lineRule="auto"/>
        <w:jc w:val="center"/>
        <w:rPr>
          <w:rFonts w:ascii="Calibri" w:hAnsi="Calibri" w:cs="Calibri"/>
          <w:sz w:val="24"/>
          <w:szCs w:val="24"/>
          <w:lang w:eastAsia="zh-CN"/>
        </w:rPr>
      </w:pPr>
      <w:r>
        <w:rPr>
          <w:rFonts w:ascii="Calibri" w:hAnsi="Calibri" w:cs="Calibri"/>
          <w:sz w:val="24"/>
          <w:szCs w:val="24"/>
          <w:lang w:eastAsia="zh-CN"/>
        </w:rPr>
        <w:t>Table 7: Distribution of CTR based on gender</w:t>
      </w:r>
    </w:p>
    <w:tbl>
      <w:tblPr>
        <w:tblStyle w:val="GridTable1Light"/>
        <w:tblW w:w="9175" w:type="dxa"/>
        <w:tblLook w:val="04A0" w:firstRow="1" w:lastRow="0" w:firstColumn="1" w:lastColumn="0" w:noHBand="0" w:noVBand="1"/>
      </w:tblPr>
      <w:tblGrid>
        <w:gridCol w:w="1885"/>
        <w:gridCol w:w="1890"/>
        <w:gridCol w:w="1890"/>
        <w:gridCol w:w="1800"/>
        <w:gridCol w:w="1710"/>
      </w:tblGrid>
      <w:tr w:rsidR="002A5338" w14:paraId="38E38294" w14:textId="77777777" w:rsidTr="002A5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5846A3" w14:textId="1260C73C" w:rsidR="002A5338" w:rsidRDefault="002A5338" w:rsidP="002A5338">
            <w:pPr>
              <w:spacing w:line="360" w:lineRule="auto"/>
              <w:jc w:val="center"/>
              <w:rPr>
                <w:rFonts w:ascii="Calibri" w:hAnsi="Calibri" w:cs="Calibri"/>
                <w:sz w:val="24"/>
                <w:szCs w:val="24"/>
                <w:lang w:eastAsia="zh-CN"/>
              </w:rPr>
            </w:pPr>
            <w:r>
              <w:rPr>
                <w:rFonts w:ascii="Calibri" w:hAnsi="Calibri" w:cs="Calibri"/>
                <w:sz w:val="24"/>
                <w:szCs w:val="24"/>
                <w:lang w:eastAsia="zh-CN"/>
              </w:rPr>
              <w:lastRenderedPageBreak/>
              <w:t>Day number</w:t>
            </w:r>
          </w:p>
        </w:tc>
        <w:tc>
          <w:tcPr>
            <w:tcW w:w="1890" w:type="dxa"/>
          </w:tcPr>
          <w:p w14:paraId="039A967D" w14:textId="25C814DA"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90" w:type="dxa"/>
          </w:tcPr>
          <w:p w14:paraId="5C8BE085" w14:textId="07D4B0B0"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00" w:type="dxa"/>
          </w:tcPr>
          <w:p w14:paraId="7D314779" w14:textId="058AF9FA"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710" w:type="dxa"/>
          </w:tcPr>
          <w:p w14:paraId="668FE225" w14:textId="3FA49B7A"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2A5338" w14:paraId="4B928EEE"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483DD798" w14:textId="61228350"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Day1</w:t>
            </w:r>
          </w:p>
        </w:tc>
        <w:tc>
          <w:tcPr>
            <w:tcW w:w="1890" w:type="dxa"/>
            <w:vAlign w:val="center"/>
          </w:tcPr>
          <w:p w14:paraId="0784C0EF" w14:textId="04146B95"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319198</w:t>
            </w:r>
          </w:p>
        </w:tc>
        <w:tc>
          <w:tcPr>
            <w:tcW w:w="1890" w:type="dxa"/>
            <w:vAlign w:val="center"/>
          </w:tcPr>
          <w:p w14:paraId="0AEA34B8" w14:textId="1E6FEC9A"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55F52A8B" w14:textId="46D48FA2"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396DFD13" w14:textId="639722D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0.01425364</w:t>
            </w:r>
          </w:p>
        </w:tc>
      </w:tr>
      <w:tr w:rsidR="002A5338" w14:paraId="748E1423"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28A55FC0" w14:textId="3A9B3DC3"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Day2</w:t>
            </w:r>
          </w:p>
        </w:tc>
        <w:tc>
          <w:tcPr>
            <w:tcW w:w="1890" w:type="dxa"/>
            <w:vAlign w:val="center"/>
          </w:tcPr>
          <w:p w14:paraId="6B5723A3" w14:textId="709D2F0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313231</w:t>
            </w:r>
          </w:p>
        </w:tc>
        <w:tc>
          <w:tcPr>
            <w:tcW w:w="1890" w:type="dxa"/>
            <w:vAlign w:val="center"/>
          </w:tcPr>
          <w:p w14:paraId="08FF0AB8" w14:textId="592189BD"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3B4AFAE7" w14:textId="76ADF70A"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46884363" w14:textId="0AEB439B"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0.01430813</w:t>
            </w:r>
          </w:p>
        </w:tc>
      </w:tr>
      <w:tr w:rsidR="002A5338" w14:paraId="5A2F2B05"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7B059B27" w14:textId="0CCE221C"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Day3</w:t>
            </w:r>
          </w:p>
        </w:tc>
        <w:tc>
          <w:tcPr>
            <w:tcW w:w="1890" w:type="dxa"/>
            <w:vAlign w:val="center"/>
          </w:tcPr>
          <w:p w14:paraId="211E11B8" w14:textId="5AFF39A7"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306188</w:t>
            </w:r>
          </w:p>
        </w:tc>
        <w:tc>
          <w:tcPr>
            <w:tcW w:w="1890" w:type="dxa"/>
            <w:vAlign w:val="center"/>
          </w:tcPr>
          <w:p w14:paraId="199A7EB6" w14:textId="0C539F5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56FBCECD" w14:textId="7F13FCF4"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153981A4" w14:textId="3CDC199F"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0.01430315</w:t>
            </w:r>
          </w:p>
        </w:tc>
      </w:tr>
      <w:tr w:rsidR="002A5338" w14:paraId="55A32646"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2E7CA9B3" w14:textId="5746E12B"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Day4</w:t>
            </w:r>
          </w:p>
        </w:tc>
        <w:tc>
          <w:tcPr>
            <w:tcW w:w="1890" w:type="dxa"/>
            <w:vAlign w:val="center"/>
          </w:tcPr>
          <w:p w14:paraId="7F8702BA" w14:textId="55391319"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307515</w:t>
            </w:r>
          </w:p>
        </w:tc>
        <w:tc>
          <w:tcPr>
            <w:tcW w:w="1890" w:type="dxa"/>
            <w:vAlign w:val="center"/>
          </w:tcPr>
          <w:p w14:paraId="79809D71" w14:textId="099E962E"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5624EC43" w14:textId="23F40C00"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6188BC0D" w14:textId="647D12B2"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0.01420272</w:t>
            </w:r>
          </w:p>
        </w:tc>
      </w:tr>
      <w:tr w:rsidR="002A5338" w14:paraId="38668E6D"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73CAD7ED" w14:textId="044C8EF7"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Day5</w:t>
            </w:r>
          </w:p>
        </w:tc>
        <w:tc>
          <w:tcPr>
            <w:tcW w:w="1890" w:type="dxa"/>
            <w:vAlign w:val="center"/>
          </w:tcPr>
          <w:p w14:paraId="47CA8B85" w14:textId="081551B5"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257207</w:t>
            </w:r>
          </w:p>
        </w:tc>
        <w:tc>
          <w:tcPr>
            <w:tcW w:w="1890" w:type="dxa"/>
            <w:vAlign w:val="center"/>
          </w:tcPr>
          <w:p w14:paraId="405740DD" w14:textId="34EC342B"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6E602610" w14:textId="649A1DED"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79A13476" w14:textId="077AF1CE"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0.01407678</w:t>
            </w:r>
          </w:p>
        </w:tc>
      </w:tr>
      <w:tr w:rsidR="002A5338" w14:paraId="5A088AC0"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38558AA8" w14:textId="64C50975"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Day6</w:t>
            </w:r>
          </w:p>
        </w:tc>
        <w:tc>
          <w:tcPr>
            <w:tcW w:w="1890" w:type="dxa"/>
            <w:vAlign w:val="center"/>
          </w:tcPr>
          <w:p w14:paraId="44B52845" w14:textId="7608ABB0"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531584</w:t>
            </w:r>
          </w:p>
        </w:tc>
        <w:tc>
          <w:tcPr>
            <w:tcW w:w="1890" w:type="dxa"/>
            <w:vAlign w:val="center"/>
          </w:tcPr>
          <w:p w14:paraId="74D6C5B7" w14:textId="45AF6524"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6E6BF7D6" w14:textId="74C7E6A0"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3F0FBE69" w14:textId="33E76C15"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0.01426051</w:t>
            </w:r>
          </w:p>
        </w:tc>
      </w:tr>
      <w:tr w:rsidR="002A5338" w14:paraId="4EB260D7"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1B80EEE2" w14:textId="7B4469C9"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Day7</w:t>
            </w:r>
          </w:p>
        </w:tc>
        <w:tc>
          <w:tcPr>
            <w:tcW w:w="1890" w:type="dxa"/>
            <w:vAlign w:val="center"/>
          </w:tcPr>
          <w:p w14:paraId="3C5918E3" w14:textId="0A9B3C95"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314639</w:t>
            </w:r>
          </w:p>
        </w:tc>
        <w:tc>
          <w:tcPr>
            <w:tcW w:w="1890" w:type="dxa"/>
            <w:vAlign w:val="center"/>
          </w:tcPr>
          <w:p w14:paraId="411C8C90" w14:textId="006FDDA6"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7F4950D1" w14:textId="5E96E1A6"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3AAE6055" w14:textId="5D5B8DEC"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0.01422615</w:t>
            </w:r>
          </w:p>
        </w:tc>
      </w:tr>
    </w:tbl>
    <w:p w14:paraId="10AE9006" w14:textId="527B8AEC" w:rsidR="00F31CCB" w:rsidRDefault="00F83A14" w:rsidP="00F31CCB">
      <w:pPr>
        <w:spacing w:line="360" w:lineRule="auto"/>
        <w:jc w:val="center"/>
        <w:rPr>
          <w:rFonts w:ascii="Calibri" w:hAnsi="Calibri" w:cs="Calibri"/>
          <w:sz w:val="24"/>
          <w:szCs w:val="24"/>
          <w:lang w:eastAsia="zh-CN"/>
        </w:rPr>
      </w:pPr>
      <w:r>
        <w:rPr>
          <w:rFonts w:ascii="Calibri" w:hAnsi="Calibri" w:cs="Calibri"/>
          <w:sz w:val="24"/>
          <w:szCs w:val="24"/>
          <w:lang w:eastAsia="zh-CN"/>
        </w:rPr>
        <w:t>Table 8: Distribution of CTR based on day</w:t>
      </w:r>
    </w:p>
    <w:tbl>
      <w:tblPr>
        <w:tblStyle w:val="GridTable1Light"/>
        <w:tblW w:w="9175" w:type="dxa"/>
        <w:tblLook w:val="04A0" w:firstRow="1" w:lastRow="0" w:firstColumn="1" w:lastColumn="0" w:noHBand="0" w:noVBand="1"/>
      </w:tblPr>
      <w:tblGrid>
        <w:gridCol w:w="1885"/>
        <w:gridCol w:w="1890"/>
        <w:gridCol w:w="1890"/>
        <w:gridCol w:w="1800"/>
        <w:gridCol w:w="1710"/>
      </w:tblGrid>
      <w:tr w:rsidR="002A5338" w14:paraId="09C2E24D" w14:textId="77777777" w:rsidTr="002A5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2897396" w14:textId="1143966B" w:rsidR="002A5338" w:rsidRDefault="002A5338" w:rsidP="002A5338">
            <w:pPr>
              <w:spacing w:line="360" w:lineRule="auto"/>
              <w:jc w:val="center"/>
              <w:rPr>
                <w:rFonts w:ascii="Calibri" w:hAnsi="Calibri" w:cs="Calibri"/>
                <w:sz w:val="24"/>
                <w:szCs w:val="24"/>
                <w:lang w:eastAsia="zh-CN"/>
              </w:rPr>
            </w:pPr>
            <w:r>
              <w:rPr>
                <w:rFonts w:ascii="Calibri" w:hAnsi="Calibri" w:cs="Calibri"/>
                <w:sz w:val="24"/>
                <w:szCs w:val="24"/>
                <w:lang w:eastAsia="zh-CN"/>
              </w:rPr>
              <w:t>Age group</w:t>
            </w:r>
          </w:p>
        </w:tc>
        <w:tc>
          <w:tcPr>
            <w:tcW w:w="1890" w:type="dxa"/>
          </w:tcPr>
          <w:p w14:paraId="2E241A5C" w14:textId="68EE36F9"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Length</w:t>
            </w:r>
          </w:p>
        </w:tc>
        <w:tc>
          <w:tcPr>
            <w:tcW w:w="1890" w:type="dxa"/>
          </w:tcPr>
          <w:p w14:paraId="3A13FF3C" w14:textId="15BFDFD4"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Min</w:t>
            </w:r>
          </w:p>
        </w:tc>
        <w:tc>
          <w:tcPr>
            <w:tcW w:w="1800" w:type="dxa"/>
          </w:tcPr>
          <w:p w14:paraId="2C336309" w14:textId="7CFA74AB"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Max</w:t>
            </w:r>
          </w:p>
        </w:tc>
        <w:tc>
          <w:tcPr>
            <w:tcW w:w="1710" w:type="dxa"/>
          </w:tcPr>
          <w:p w14:paraId="4A6B19A0" w14:textId="2F5ACE37" w:rsidR="002A5338" w:rsidRDefault="002A5338" w:rsidP="002A5338">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Fonts w:ascii="Calibri" w:hAnsi="Calibri" w:cs="Calibri"/>
                <w:sz w:val="24"/>
                <w:szCs w:val="24"/>
                <w:lang w:eastAsia="zh-CN"/>
              </w:rPr>
              <w:t>Mean</w:t>
            </w:r>
          </w:p>
        </w:tc>
      </w:tr>
      <w:tr w:rsidR="002A5338" w14:paraId="3EE14475"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32AA018A" w14:textId="0483DE4A"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Under 18</w:t>
            </w:r>
          </w:p>
        </w:tc>
        <w:tc>
          <w:tcPr>
            <w:tcW w:w="1890" w:type="dxa"/>
            <w:vAlign w:val="center"/>
          </w:tcPr>
          <w:p w14:paraId="3F09DE61" w14:textId="51F36E38"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101733</w:t>
            </w:r>
          </w:p>
        </w:tc>
        <w:tc>
          <w:tcPr>
            <w:tcW w:w="1890" w:type="dxa"/>
            <w:vAlign w:val="center"/>
          </w:tcPr>
          <w:p w14:paraId="78A50182" w14:textId="02D830CB"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6D37C2FF" w14:textId="3AD4809D"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0F40AAB3" w14:textId="0556C89B"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0.03014247</w:t>
            </w:r>
          </w:p>
        </w:tc>
      </w:tr>
      <w:tr w:rsidR="002A5338" w14:paraId="1BFC7525"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61A26110" w14:textId="4484F079"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18-24</w:t>
            </w:r>
          </w:p>
        </w:tc>
        <w:tc>
          <w:tcPr>
            <w:tcW w:w="1890" w:type="dxa"/>
            <w:vAlign w:val="center"/>
          </w:tcPr>
          <w:p w14:paraId="2D72832C" w14:textId="3B0A1AB7"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297061</w:t>
            </w:r>
          </w:p>
        </w:tc>
        <w:tc>
          <w:tcPr>
            <w:tcW w:w="1890" w:type="dxa"/>
            <w:vAlign w:val="center"/>
          </w:tcPr>
          <w:p w14:paraId="1D1EF917" w14:textId="0DAFA045"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4846B37C" w14:textId="25A43CFA"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5B606480" w14:textId="28C4085B"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0.01097226</w:t>
            </w:r>
          </w:p>
        </w:tc>
      </w:tr>
      <w:tr w:rsidR="002A5338" w14:paraId="0A76E2BF"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4C1931FE" w14:textId="1384BA33"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25-34</w:t>
            </w:r>
          </w:p>
        </w:tc>
        <w:tc>
          <w:tcPr>
            <w:tcW w:w="1890" w:type="dxa"/>
            <w:vAlign w:val="center"/>
          </w:tcPr>
          <w:p w14:paraId="7D9FB469" w14:textId="65E7EBF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424296</w:t>
            </w:r>
          </w:p>
        </w:tc>
        <w:tc>
          <w:tcPr>
            <w:tcW w:w="1890" w:type="dxa"/>
            <w:vAlign w:val="center"/>
          </w:tcPr>
          <w:p w14:paraId="72D929DC" w14:textId="0D53B6AD"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1027D7BC" w14:textId="5F93C5D1"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638BEFAE" w14:textId="4318BAE4"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0.01001837</w:t>
            </w:r>
          </w:p>
        </w:tc>
      </w:tr>
      <w:tr w:rsidR="002A5338" w14:paraId="37CBB0DF"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34E77375" w14:textId="2CF91F80"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35-44</w:t>
            </w:r>
          </w:p>
        </w:tc>
        <w:tc>
          <w:tcPr>
            <w:tcW w:w="1890" w:type="dxa"/>
            <w:vAlign w:val="center"/>
          </w:tcPr>
          <w:p w14:paraId="2E4531BC" w14:textId="6C3A365B"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515698</w:t>
            </w:r>
          </w:p>
        </w:tc>
        <w:tc>
          <w:tcPr>
            <w:tcW w:w="1890" w:type="dxa"/>
            <w:vAlign w:val="center"/>
          </w:tcPr>
          <w:p w14:paraId="2F91D828" w14:textId="10443E7E"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091E4EBA" w14:textId="251E1DF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6ABEE107" w14:textId="0F6FB345"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0.01018204</w:t>
            </w:r>
          </w:p>
        </w:tc>
      </w:tr>
      <w:tr w:rsidR="002A5338" w14:paraId="6F15689A"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55F7A323" w14:textId="01890B27"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45-54</w:t>
            </w:r>
          </w:p>
        </w:tc>
        <w:tc>
          <w:tcPr>
            <w:tcW w:w="1890" w:type="dxa"/>
            <w:vAlign w:val="center"/>
          </w:tcPr>
          <w:p w14:paraId="183A6104" w14:textId="017D973C"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470467</w:t>
            </w:r>
          </w:p>
        </w:tc>
        <w:tc>
          <w:tcPr>
            <w:tcW w:w="1890" w:type="dxa"/>
            <w:vAlign w:val="center"/>
          </w:tcPr>
          <w:p w14:paraId="12A88E21" w14:textId="4A1F97E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676139E3" w14:textId="3912C28E"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17F6B89F" w14:textId="1FBEA013"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0.01000797</w:t>
            </w:r>
          </w:p>
        </w:tc>
      </w:tr>
      <w:tr w:rsidR="002A5338" w14:paraId="683B232F"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6CD1112C" w14:textId="479CB3AD"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55-64</w:t>
            </w:r>
          </w:p>
        </w:tc>
        <w:tc>
          <w:tcPr>
            <w:tcW w:w="1890" w:type="dxa"/>
            <w:vAlign w:val="center"/>
          </w:tcPr>
          <w:p w14:paraId="2B8CC902" w14:textId="61A5D960"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328978</w:t>
            </w:r>
          </w:p>
        </w:tc>
        <w:tc>
          <w:tcPr>
            <w:tcW w:w="1890" w:type="dxa"/>
            <w:vAlign w:val="center"/>
          </w:tcPr>
          <w:p w14:paraId="53082DAA" w14:textId="32911670"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7BCCA7B9" w14:textId="03168302"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754B63A8" w14:textId="11AC9FAC"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0.02010337</w:t>
            </w:r>
          </w:p>
        </w:tc>
      </w:tr>
      <w:tr w:rsidR="002A5338" w14:paraId="7709150E" w14:textId="77777777" w:rsidTr="002A5338">
        <w:tc>
          <w:tcPr>
            <w:cnfStyle w:val="001000000000" w:firstRow="0" w:lastRow="0" w:firstColumn="1" w:lastColumn="0" w:oddVBand="0" w:evenVBand="0" w:oddHBand="0" w:evenHBand="0" w:firstRowFirstColumn="0" w:firstRowLastColumn="0" w:lastRowFirstColumn="0" w:lastRowLastColumn="0"/>
            <w:tcW w:w="1885" w:type="dxa"/>
            <w:vAlign w:val="center"/>
          </w:tcPr>
          <w:p w14:paraId="02F16163" w14:textId="22D97D5A" w:rsidR="002A5338" w:rsidRDefault="002A5338" w:rsidP="002A5338">
            <w:pPr>
              <w:spacing w:line="360" w:lineRule="auto"/>
              <w:jc w:val="center"/>
              <w:rPr>
                <w:rFonts w:ascii="Calibri" w:hAnsi="Calibri" w:cs="Calibri"/>
                <w:sz w:val="24"/>
                <w:szCs w:val="24"/>
                <w:lang w:eastAsia="zh-CN"/>
              </w:rPr>
            </w:pPr>
            <w:r>
              <w:rPr>
                <w:rStyle w:val="textcell"/>
                <w:rFonts w:ascii="Lucida Grande" w:hAnsi="Lucida Grande" w:cs="Lucida Grande"/>
                <w:color w:val="000000"/>
                <w:sz w:val="17"/>
                <w:szCs w:val="17"/>
              </w:rPr>
              <w:t>65 and over</w:t>
            </w:r>
          </w:p>
        </w:tc>
        <w:tc>
          <w:tcPr>
            <w:tcW w:w="1890" w:type="dxa"/>
            <w:vAlign w:val="center"/>
          </w:tcPr>
          <w:p w14:paraId="0131D7D4" w14:textId="0CAAAED4"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211329</w:t>
            </w:r>
          </w:p>
        </w:tc>
        <w:tc>
          <w:tcPr>
            <w:tcW w:w="1890" w:type="dxa"/>
            <w:vAlign w:val="center"/>
          </w:tcPr>
          <w:p w14:paraId="703190B8" w14:textId="0B01B949"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w:t>
            </w:r>
          </w:p>
        </w:tc>
        <w:tc>
          <w:tcPr>
            <w:tcW w:w="1800" w:type="dxa"/>
            <w:vAlign w:val="center"/>
          </w:tcPr>
          <w:p w14:paraId="3889D63A" w14:textId="5C2DD6D2"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1</w:t>
            </w:r>
          </w:p>
        </w:tc>
        <w:tc>
          <w:tcPr>
            <w:tcW w:w="1710" w:type="dxa"/>
            <w:vAlign w:val="center"/>
          </w:tcPr>
          <w:p w14:paraId="1AEC51C1" w14:textId="6597240F" w:rsidR="002A5338" w:rsidRDefault="002A5338" w:rsidP="002A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eastAsia="zh-CN"/>
              </w:rPr>
            </w:pPr>
            <w:r>
              <w:rPr>
                <w:rStyle w:val="numbercell"/>
                <w:rFonts w:ascii="Lucida Grande" w:hAnsi="Lucida Grande" w:cs="Lucida Grande"/>
                <w:color w:val="000000"/>
                <w:sz w:val="17"/>
                <w:szCs w:val="17"/>
              </w:rPr>
              <w:t>0.02984153</w:t>
            </w:r>
          </w:p>
        </w:tc>
      </w:tr>
    </w:tbl>
    <w:p w14:paraId="5E14793A" w14:textId="688D6C4E" w:rsidR="00F31CCB" w:rsidRDefault="00F83A14" w:rsidP="00F31CCB">
      <w:pPr>
        <w:spacing w:line="360" w:lineRule="auto"/>
        <w:jc w:val="center"/>
        <w:rPr>
          <w:rFonts w:ascii="Calibri" w:hAnsi="Calibri" w:cs="Calibri"/>
          <w:sz w:val="24"/>
          <w:szCs w:val="24"/>
          <w:lang w:eastAsia="zh-CN"/>
        </w:rPr>
      </w:pPr>
      <w:r>
        <w:rPr>
          <w:rFonts w:ascii="Calibri" w:hAnsi="Calibri" w:cs="Calibri"/>
          <w:sz w:val="24"/>
          <w:szCs w:val="24"/>
          <w:lang w:eastAsia="zh-CN"/>
        </w:rPr>
        <w:t>Table 9: Distribution of CTR based on age group</w:t>
      </w:r>
    </w:p>
    <w:p w14:paraId="537F7039" w14:textId="0DB63FAC" w:rsidR="00EA164F" w:rsidRPr="00103CF6" w:rsidRDefault="00FD7E6E" w:rsidP="00F31CCB">
      <w:pPr>
        <w:spacing w:line="360" w:lineRule="auto"/>
        <w:jc w:val="both"/>
        <w:rPr>
          <w:rFonts w:ascii="Calibri" w:hAnsi="Calibri" w:cs="Calibri"/>
          <w:sz w:val="24"/>
          <w:szCs w:val="24"/>
          <w:lang w:val="en-US" w:eastAsia="zh-CN"/>
        </w:rPr>
      </w:pPr>
      <w:r>
        <w:rPr>
          <w:rFonts w:ascii="Calibri" w:hAnsi="Calibri" w:cs="Calibri"/>
          <w:sz w:val="24"/>
          <w:szCs w:val="24"/>
          <w:lang w:eastAsia="zh-CN"/>
        </w:rPr>
        <w:t xml:space="preserve">Evidently, the same results as the distribution of clicks is </w:t>
      </w:r>
      <w:r w:rsidR="00076F03">
        <w:rPr>
          <w:rFonts w:ascii="Calibri" w:hAnsi="Calibri" w:cs="Calibri" w:hint="eastAsia"/>
          <w:sz w:val="24"/>
          <w:szCs w:val="24"/>
          <w:lang w:eastAsia="zh-CN"/>
        </w:rPr>
        <w:t>obta</w:t>
      </w:r>
      <w:r w:rsidR="00076F03">
        <w:rPr>
          <w:rFonts w:ascii="Calibri" w:hAnsi="Calibri" w:cs="Calibri"/>
          <w:sz w:val="24"/>
          <w:szCs w:val="24"/>
          <w:lang w:val="en-US" w:eastAsia="zh-CN"/>
        </w:rPr>
        <w:t>ined and displayed in the above tables; same distribution of average CTR between different gender groups and days of dataset as well as a clear pattern in the distribution of average CTR between different age groups. Similar results are also illustrated in the following graph (Figure 4), where the youngest and the oldest age groups (Under 18 and 65 and over) have significantly larger average CTR compared to the other age groups.</w:t>
      </w:r>
    </w:p>
    <w:p w14:paraId="596D505C" w14:textId="57EB1ABF" w:rsidR="00CA4FE4" w:rsidRDefault="00065985" w:rsidP="00F31CCB">
      <w:pPr>
        <w:spacing w:line="360" w:lineRule="auto"/>
        <w:jc w:val="center"/>
        <w:rPr>
          <w:rFonts w:ascii="Calibri" w:hAnsi="Calibri" w:cs="Calibri"/>
          <w:sz w:val="24"/>
          <w:szCs w:val="24"/>
          <w:lang w:eastAsia="zh-CN"/>
        </w:rPr>
      </w:pPr>
      <w:r>
        <w:rPr>
          <w:rFonts w:ascii="Calibri" w:hAnsi="Calibri" w:cs="Calibri"/>
          <w:noProof/>
          <w:sz w:val="24"/>
          <w:szCs w:val="24"/>
          <w:lang w:eastAsia="zh-CN"/>
        </w:rPr>
        <w:drawing>
          <wp:inline distT="0" distB="0" distL="0" distR="0" wp14:anchorId="716DF317" wp14:editId="15275057">
            <wp:extent cx="5597709" cy="195135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TR.png"/>
                    <pic:cNvPicPr/>
                  </pic:nvPicPr>
                  <pic:blipFill>
                    <a:blip r:embed="rId10">
                      <a:extLst>
                        <a:ext uri="{28A0092B-C50C-407E-A947-70E740481C1C}">
                          <a14:useLocalDpi xmlns:a14="http://schemas.microsoft.com/office/drawing/2010/main" val="0"/>
                        </a:ext>
                      </a:extLst>
                    </a:blip>
                    <a:stretch>
                      <a:fillRect/>
                    </a:stretch>
                  </pic:blipFill>
                  <pic:spPr>
                    <a:xfrm>
                      <a:off x="0" y="0"/>
                      <a:ext cx="5682957" cy="1981072"/>
                    </a:xfrm>
                    <a:prstGeom prst="rect">
                      <a:avLst/>
                    </a:prstGeom>
                  </pic:spPr>
                </pic:pic>
              </a:graphicData>
            </a:graphic>
          </wp:inline>
        </w:drawing>
      </w:r>
    </w:p>
    <w:p w14:paraId="067A593E" w14:textId="5D6597DF" w:rsidR="00CA4FE4" w:rsidRPr="00C42363" w:rsidRDefault="00787F50" w:rsidP="00103CF6">
      <w:pPr>
        <w:spacing w:line="360" w:lineRule="auto"/>
        <w:jc w:val="center"/>
        <w:rPr>
          <w:rFonts w:ascii="Calibri" w:hAnsi="Calibri" w:cs="Calibri"/>
          <w:sz w:val="24"/>
          <w:szCs w:val="24"/>
          <w:lang w:eastAsia="zh-CN"/>
        </w:rPr>
      </w:pPr>
      <w:r>
        <w:rPr>
          <w:rFonts w:ascii="Calibri" w:hAnsi="Calibri" w:cs="Calibri"/>
          <w:sz w:val="24"/>
          <w:szCs w:val="24"/>
          <w:lang w:eastAsia="zh-CN"/>
        </w:rPr>
        <w:t>Figure 4: Comparison CTR for a week based on gender and age</w:t>
      </w:r>
    </w:p>
    <w:p w14:paraId="16417E22" w14:textId="7386274A" w:rsidR="002D7F04" w:rsidRPr="00095DA1" w:rsidRDefault="002D7F04" w:rsidP="002D7F04">
      <w:pPr>
        <w:spacing w:line="360" w:lineRule="auto"/>
        <w:rPr>
          <w:rFonts w:ascii="Calibri" w:hAnsi="Calibri" w:cs="Calibri"/>
          <w:b/>
          <w:bCs/>
          <w:sz w:val="28"/>
          <w:szCs w:val="28"/>
          <w:lang w:eastAsia="zh-CN"/>
        </w:rPr>
      </w:pPr>
      <w:r w:rsidRPr="00095DA1">
        <w:rPr>
          <w:rFonts w:ascii="Calibri" w:hAnsi="Calibri" w:cs="Calibri"/>
          <w:b/>
          <w:bCs/>
          <w:sz w:val="28"/>
          <w:szCs w:val="28"/>
          <w:lang w:eastAsia="zh-CN"/>
        </w:rPr>
        <w:lastRenderedPageBreak/>
        <w:t>Conclusion</w:t>
      </w:r>
    </w:p>
    <w:p w14:paraId="293A196B" w14:textId="113843A0" w:rsidR="009621A3" w:rsidRPr="00777D83" w:rsidRDefault="002328B8" w:rsidP="00BF6170">
      <w:pPr>
        <w:spacing w:line="360" w:lineRule="auto"/>
        <w:jc w:val="both"/>
        <w:rPr>
          <w:rFonts w:ascii="Calibri" w:hAnsi="Calibri" w:cs="Calibri"/>
          <w:sz w:val="24"/>
          <w:szCs w:val="24"/>
          <w:lang w:eastAsia="zh-CN"/>
        </w:rPr>
      </w:pPr>
      <w:r>
        <w:rPr>
          <w:rFonts w:ascii="Calibri" w:hAnsi="Calibri" w:cs="Calibri"/>
          <w:sz w:val="24"/>
          <w:szCs w:val="24"/>
          <w:lang w:eastAsia="zh-CN"/>
        </w:rPr>
        <w:t xml:space="preserve">In this </w:t>
      </w:r>
      <w:r w:rsidR="00BF6170">
        <w:rPr>
          <w:rFonts w:ascii="Calibri" w:hAnsi="Calibri" w:cs="Calibri"/>
          <w:sz w:val="24"/>
          <w:szCs w:val="24"/>
          <w:lang w:eastAsia="zh-CN"/>
        </w:rPr>
        <w:t xml:space="preserve">lab </w:t>
      </w:r>
      <w:r>
        <w:rPr>
          <w:rFonts w:ascii="Calibri" w:hAnsi="Calibri" w:cs="Calibri"/>
          <w:sz w:val="24"/>
          <w:szCs w:val="24"/>
          <w:lang w:eastAsia="zh-CN"/>
        </w:rPr>
        <w:t xml:space="preserve">tutorial, </w:t>
      </w:r>
      <w:r w:rsidR="00BF6170">
        <w:rPr>
          <w:rFonts w:ascii="Calibri" w:hAnsi="Calibri" w:cs="Calibri"/>
          <w:sz w:val="24"/>
          <w:szCs w:val="24"/>
          <w:lang w:eastAsia="zh-CN"/>
        </w:rPr>
        <w:t xml:space="preserve">the programming language R was used to display, analyse and explore a given set of datasets. The given dataset files were acquired; Acquisition, and primarily analysed and understood; Understanding. Accordingly, certain measures were taken to modify the data in order to classify the data into different categories, create new valuable attributes and remove redundant and useless records; Pre-processing. In addition, the ordered and classified data was analysed to find patterns within the given datasets over the span of a single day as well as span of ten consecutive days; Analysis. The understanding of the given analysis was then visualized using various tables and plus; Interpretation. </w:t>
      </w:r>
      <w:r w:rsidR="008F1143">
        <w:rPr>
          <w:rFonts w:ascii="Calibri" w:hAnsi="Calibri" w:cs="Calibri"/>
          <w:sz w:val="24"/>
          <w:szCs w:val="24"/>
          <w:lang w:eastAsia="zh-CN"/>
        </w:rPr>
        <w:t xml:space="preserve">Hence, it is believed that </w:t>
      </w:r>
      <w:r w:rsidR="00BF6170">
        <w:rPr>
          <w:rFonts w:ascii="Calibri" w:hAnsi="Calibri" w:cs="Calibri"/>
          <w:sz w:val="24"/>
          <w:szCs w:val="24"/>
          <w:lang w:eastAsia="zh-CN"/>
        </w:rPr>
        <w:t xml:space="preserve">all the steps of BDA procedure were implemented successfully. </w:t>
      </w:r>
      <w:r w:rsidR="008F1143">
        <w:rPr>
          <w:rFonts w:ascii="Calibri" w:hAnsi="Calibri" w:cs="Calibri"/>
          <w:sz w:val="24"/>
          <w:szCs w:val="24"/>
          <w:lang w:eastAsia="zh-CN"/>
        </w:rPr>
        <w:t>In addition</w:t>
      </w:r>
      <w:r w:rsidR="00BF6170">
        <w:rPr>
          <w:rFonts w:ascii="Calibri" w:hAnsi="Calibri" w:cs="Calibri"/>
          <w:sz w:val="24"/>
          <w:szCs w:val="24"/>
          <w:lang w:eastAsia="zh-CN"/>
        </w:rPr>
        <w:t xml:space="preserve">, this lab tutorial </w:t>
      </w:r>
      <w:r w:rsidR="005D4C8C">
        <w:rPr>
          <w:rFonts w:ascii="Calibri" w:hAnsi="Calibri" w:cs="Calibri"/>
          <w:sz w:val="24"/>
          <w:szCs w:val="24"/>
          <w:lang w:eastAsia="zh-CN"/>
        </w:rPr>
        <w:t>was</w:t>
      </w:r>
      <w:r w:rsidR="00BF6170">
        <w:rPr>
          <w:rFonts w:ascii="Calibri" w:hAnsi="Calibri" w:cs="Calibri"/>
          <w:sz w:val="24"/>
          <w:szCs w:val="24"/>
          <w:lang w:eastAsia="zh-CN"/>
        </w:rPr>
        <w:t xml:space="preserve"> a valuable experience as well as an intriguing learning </w:t>
      </w:r>
      <w:r w:rsidR="003A5BDE">
        <w:rPr>
          <w:rFonts w:ascii="Calibri" w:hAnsi="Calibri" w:cs="Calibri"/>
          <w:sz w:val="24"/>
          <w:szCs w:val="24"/>
          <w:lang w:eastAsia="zh-CN"/>
        </w:rPr>
        <w:t>method.</w:t>
      </w:r>
    </w:p>
    <w:p w14:paraId="0464C6D2" w14:textId="292C156C" w:rsidR="00B137E3" w:rsidRPr="00095DA1" w:rsidRDefault="009621A3" w:rsidP="00B137E3">
      <w:pPr>
        <w:spacing w:line="360" w:lineRule="auto"/>
        <w:rPr>
          <w:rFonts w:ascii="Calibri" w:hAnsi="Calibri" w:cs="Calibri"/>
          <w:b/>
          <w:bCs/>
          <w:sz w:val="28"/>
          <w:szCs w:val="28"/>
          <w:lang w:eastAsia="zh-CN"/>
        </w:rPr>
      </w:pPr>
      <w:r w:rsidRPr="00095DA1">
        <w:rPr>
          <w:rFonts w:ascii="Calibri" w:hAnsi="Calibri" w:cs="Calibri"/>
          <w:b/>
          <w:bCs/>
          <w:sz w:val="28"/>
          <w:szCs w:val="28"/>
          <w:lang w:eastAsia="zh-CN"/>
        </w:rPr>
        <w:t>Refer</w:t>
      </w:r>
      <w:r w:rsidR="00777D83" w:rsidRPr="00095DA1">
        <w:rPr>
          <w:rFonts w:ascii="Calibri" w:hAnsi="Calibri" w:cs="Calibri"/>
          <w:b/>
          <w:bCs/>
          <w:sz w:val="28"/>
          <w:szCs w:val="28"/>
          <w:lang w:eastAsia="zh-CN"/>
        </w:rPr>
        <w:t>ences</w:t>
      </w:r>
    </w:p>
    <w:p w14:paraId="49C27E1B" w14:textId="1EB41B28" w:rsidR="00B137E3" w:rsidRDefault="00B137E3" w:rsidP="009621A3">
      <w:pPr>
        <w:spacing w:line="360" w:lineRule="auto"/>
        <w:rPr>
          <w:rFonts w:ascii="Calibri" w:hAnsi="Calibri" w:cs="Calibri"/>
          <w:sz w:val="24"/>
          <w:szCs w:val="24"/>
          <w:lang w:eastAsia="zh-CN"/>
        </w:rPr>
      </w:pPr>
      <w:r>
        <w:rPr>
          <w:rFonts w:ascii="Calibri" w:hAnsi="Calibri" w:cs="Calibri"/>
          <w:sz w:val="24"/>
          <w:szCs w:val="24"/>
          <w:lang w:eastAsia="zh-CN"/>
        </w:rPr>
        <w:t xml:space="preserve">[1] </w:t>
      </w:r>
      <w:r w:rsidR="00A274A0" w:rsidRPr="00AC2B6D">
        <w:rPr>
          <w:rFonts w:ascii="Calibri" w:hAnsi="Calibri" w:cs="Calibri"/>
          <w:i/>
          <w:iCs/>
          <w:sz w:val="24"/>
          <w:szCs w:val="24"/>
          <w:lang w:eastAsia="zh-CN"/>
        </w:rPr>
        <w:t>Lecture 4 – Process and Tasks of BDA</w:t>
      </w:r>
      <w:r w:rsidR="00A274A0">
        <w:rPr>
          <w:rFonts w:ascii="Calibri" w:hAnsi="Calibri" w:cs="Calibri"/>
          <w:sz w:val="24"/>
          <w:szCs w:val="24"/>
          <w:lang w:eastAsia="zh-CN"/>
        </w:rPr>
        <w:t>, XJTLU, Department of Computer Science and Software Engineering, Suzhou, p.10.</w:t>
      </w:r>
    </w:p>
    <w:p w14:paraId="7D1635D0" w14:textId="2041D926" w:rsidR="00FA22FF" w:rsidRPr="00F31CCB" w:rsidRDefault="00CE516B" w:rsidP="00F31CCB">
      <w:pPr>
        <w:spacing w:line="360" w:lineRule="auto"/>
        <w:rPr>
          <w:rFonts w:ascii="Calibri" w:hAnsi="Calibri" w:cs="Calibri"/>
          <w:sz w:val="24"/>
          <w:szCs w:val="24"/>
          <w:lang w:eastAsia="zh-CN"/>
        </w:rPr>
      </w:pPr>
      <w:r>
        <w:rPr>
          <w:rFonts w:ascii="Calibri" w:hAnsi="Calibri" w:cs="Calibri"/>
          <w:sz w:val="24"/>
          <w:szCs w:val="24"/>
          <w:lang w:eastAsia="zh-CN"/>
        </w:rPr>
        <w:t>[</w:t>
      </w:r>
      <w:r w:rsidR="00B137E3">
        <w:rPr>
          <w:rFonts w:ascii="Calibri" w:hAnsi="Calibri" w:cs="Calibri"/>
          <w:sz w:val="24"/>
          <w:szCs w:val="24"/>
          <w:lang w:eastAsia="zh-CN"/>
        </w:rPr>
        <w:t>2</w:t>
      </w:r>
      <w:r>
        <w:rPr>
          <w:rFonts w:ascii="Calibri" w:hAnsi="Calibri" w:cs="Calibri"/>
          <w:sz w:val="24"/>
          <w:szCs w:val="24"/>
          <w:lang w:eastAsia="zh-CN"/>
        </w:rPr>
        <w:t xml:space="preserve">] </w:t>
      </w:r>
      <w:r w:rsidRPr="00A274A0">
        <w:rPr>
          <w:rFonts w:ascii="Calibri" w:hAnsi="Calibri" w:cs="Calibri"/>
          <w:i/>
          <w:iCs/>
          <w:sz w:val="24"/>
          <w:szCs w:val="24"/>
          <w:lang w:eastAsia="zh-CN"/>
        </w:rPr>
        <w:t xml:space="preserve">Practice BDA Process </w:t>
      </w:r>
      <w:r w:rsidR="00B137E3" w:rsidRPr="00A274A0">
        <w:rPr>
          <w:rFonts w:ascii="Calibri" w:hAnsi="Calibri" w:cs="Calibri"/>
          <w:i/>
          <w:iCs/>
          <w:sz w:val="24"/>
          <w:szCs w:val="24"/>
          <w:lang w:eastAsia="zh-CN"/>
        </w:rPr>
        <w:t>w</w:t>
      </w:r>
      <w:r w:rsidRPr="00A274A0">
        <w:rPr>
          <w:rFonts w:ascii="Calibri" w:hAnsi="Calibri" w:cs="Calibri"/>
          <w:i/>
          <w:iCs/>
          <w:sz w:val="24"/>
          <w:szCs w:val="24"/>
          <w:lang w:eastAsia="zh-CN"/>
        </w:rPr>
        <w:t>ith R</w:t>
      </w:r>
      <w:r w:rsidR="00B137E3" w:rsidRPr="00A274A0">
        <w:rPr>
          <w:rFonts w:ascii="Calibri" w:hAnsi="Calibri" w:cs="Calibri"/>
          <w:i/>
          <w:iCs/>
          <w:sz w:val="24"/>
          <w:szCs w:val="24"/>
          <w:lang w:eastAsia="zh-CN"/>
        </w:rPr>
        <w:t xml:space="preserve"> (With Lab Tasks)</w:t>
      </w:r>
      <w:r w:rsidR="00B137E3">
        <w:rPr>
          <w:rFonts w:ascii="Calibri" w:hAnsi="Calibri" w:cs="Calibri"/>
          <w:sz w:val="24"/>
          <w:szCs w:val="24"/>
          <w:lang w:eastAsia="zh-CN"/>
        </w:rPr>
        <w:t>, XJTL</w:t>
      </w:r>
      <w:r w:rsidR="00A274A0">
        <w:rPr>
          <w:rFonts w:ascii="Calibri" w:hAnsi="Calibri" w:cs="Calibri"/>
          <w:sz w:val="24"/>
          <w:szCs w:val="24"/>
          <w:lang w:eastAsia="zh-CN"/>
        </w:rPr>
        <w:t>U, Department of Computer Science and Software Engineering</w:t>
      </w:r>
      <w:r w:rsidR="00B137E3">
        <w:rPr>
          <w:rFonts w:ascii="Calibri" w:hAnsi="Calibri" w:cs="Calibri"/>
          <w:sz w:val="24"/>
          <w:szCs w:val="24"/>
          <w:lang w:eastAsia="zh-CN"/>
        </w:rPr>
        <w:t>, Suzhou</w:t>
      </w:r>
      <w:r w:rsidR="00A274A0">
        <w:rPr>
          <w:rFonts w:ascii="Calibri" w:hAnsi="Calibri" w:cs="Calibri"/>
          <w:sz w:val="24"/>
          <w:szCs w:val="24"/>
          <w:lang w:eastAsia="zh-CN"/>
        </w:rPr>
        <w:t>.</w:t>
      </w:r>
    </w:p>
    <w:sectPr w:rsidR="00FA22FF" w:rsidRPr="00F31CCB" w:rsidSect="006A3E1E">
      <w:pgSz w:w="11906" w:h="16838"/>
      <w:pgMar w:top="935" w:right="1286" w:bottom="779"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492B" w14:textId="77777777" w:rsidR="00A105D6" w:rsidRDefault="00A105D6">
      <w:r>
        <w:separator/>
      </w:r>
    </w:p>
  </w:endnote>
  <w:endnote w:type="continuationSeparator" w:id="0">
    <w:p w14:paraId="670DF297" w14:textId="77777777" w:rsidR="00A105D6" w:rsidRDefault="00A1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stellar">
    <w:altName w:val="Cambria"/>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2F480" w14:textId="77777777" w:rsidR="00A105D6" w:rsidRDefault="00A105D6">
      <w:r>
        <w:separator/>
      </w:r>
    </w:p>
  </w:footnote>
  <w:footnote w:type="continuationSeparator" w:id="0">
    <w:p w14:paraId="6DA39866" w14:textId="77777777" w:rsidR="00A105D6" w:rsidRDefault="00A10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13B7C"/>
    <w:multiLevelType w:val="hybridMultilevel"/>
    <w:tmpl w:val="D1C864B4"/>
    <w:lvl w:ilvl="0" w:tplc="BB3C77A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00708D"/>
    <w:multiLevelType w:val="hybridMultilevel"/>
    <w:tmpl w:val="40963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92272"/>
    <w:multiLevelType w:val="hybridMultilevel"/>
    <w:tmpl w:val="6846C7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F6BA3"/>
    <w:multiLevelType w:val="multilevel"/>
    <w:tmpl w:val="2CA631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5E017A"/>
    <w:multiLevelType w:val="hybridMultilevel"/>
    <w:tmpl w:val="C00AD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CD"/>
    <w:rsid w:val="00000EBE"/>
    <w:rsid w:val="000423D8"/>
    <w:rsid w:val="000467A6"/>
    <w:rsid w:val="00053F2D"/>
    <w:rsid w:val="0005537B"/>
    <w:rsid w:val="00065985"/>
    <w:rsid w:val="00065CFC"/>
    <w:rsid w:val="00076F03"/>
    <w:rsid w:val="000910F5"/>
    <w:rsid w:val="00094878"/>
    <w:rsid w:val="00095DA1"/>
    <w:rsid w:val="000D65EE"/>
    <w:rsid w:val="000E3F08"/>
    <w:rsid w:val="000E655C"/>
    <w:rsid w:val="00103CF6"/>
    <w:rsid w:val="001325F9"/>
    <w:rsid w:val="00143548"/>
    <w:rsid w:val="001537A5"/>
    <w:rsid w:val="001616BE"/>
    <w:rsid w:val="001F597F"/>
    <w:rsid w:val="002328B8"/>
    <w:rsid w:val="00236EF8"/>
    <w:rsid w:val="00254E82"/>
    <w:rsid w:val="00262535"/>
    <w:rsid w:val="00277AAB"/>
    <w:rsid w:val="00285DC0"/>
    <w:rsid w:val="002A5338"/>
    <w:rsid w:val="002A7415"/>
    <w:rsid w:val="002B1AEF"/>
    <w:rsid w:val="002B713D"/>
    <w:rsid w:val="002D7F04"/>
    <w:rsid w:val="002E0443"/>
    <w:rsid w:val="002E5DD6"/>
    <w:rsid w:val="00301A6B"/>
    <w:rsid w:val="00323A9C"/>
    <w:rsid w:val="003259A0"/>
    <w:rsid w:val="00334621"/>
    <w:rsid w:val="00346083"/>
    <w:rsid w:val="00351F07"/>
    <w:rsid w:val="003550EA"/>
    <w:rsid w:val="00360CA8"/>
    <w:rsid w:val="003935F6"/>
    <w:rsid w:val="003A0B5A"/>
    <w:rsid w:val="003A5BDE"/>
    <w:rsid w:val="003C1EC8"/>
    <w:rsid w:val="003E4AEC"/>
    <w:rsid w:val="003F4B5D"/>
    <w:rsid w:val="0041025A"/>
    <w:rsid w:val="00434B78"/>
    <w:rsid w:val="00435271"/>
    <w:rsid w:val="004400AF"/>
    <w:rsid w:val="00467134"/>
    <w:rsid w:val="00471084"/>
    <w:rsid w:val="00475D42"/>
    <w:rsid w:val="00476FA7"/>
    <w:rsid w:val="0048165A"/>
    <w:rsid w:val="00497D4F"/>
    <w:rsid w:val="004A2079"/>
    <w:rsid w:val="004A5924"/>
    <w:rsid w:val="004B23AC"/>
    <w:rsid w:val="004B36EA"/>
    <w:rsid w:val="004B444E"/>
    <w:rsid w:val="004D4237"/>
    <w:rsid w:val="00501559"/>
    <w:rsid w:val="00514D8D"/>
    <w:rsid w:val="005268AA"/>
    <w:rsid w:val="005475F9"/>
    <w:rsid w:val="00567274"/>
    <w:rsid w:val="00587005"/>
    <w:rsid w:val="005A308A"/>
    <w:rsid w:val="005A5613"/>
    <w:rsid w:val="005D4C8C"/>
    <w:rsid w:val="005F03C5"/>
    <w:rsid w:val="005F4F19"/>
    <w:rsid w:val="00604BA0"/>
    <w:rsid w:val="006648E9"/>
    <w:rsid w:val="00682881"/>
    <w:rsid w:val="006962B7"/>
    <w:rsid w:val="00697EA2"/>
    <w:rsid w:val="006A3E1E"/>
    <w:rsid w:val="006A546E"/>
    <w:rsid w:val="006A6CAF"/>
    <w:rsid w:val="006D5FEB"/>
    <w:rsid w:val="006D7BC7"/>
    <w:rsid w:val="007472EF"/>
    <w:rsid w:val="00751DD4"/>
    <w:rsid w:val="00777D83"/>
    <w:rsid w:val="00787F50"/>
    <w:rsid w:val="007C1192"/>
    <w:rsid w:val="007C489F"/>
    <w:rsid w:val="007F32E9"/>
    <w:rsid w:val="00801AA4"/>
    <w:rsid w:val="0081575D"/>
    <w:rsid w:val="008223F0"/>
    <w:rsid w:val="00827B49"/>
    <w:rsid w:val="008403C1"/>
    <w:rsid w:val="008867F7"/>
    <w:rsid w:val="008A0054"/>
    <w:rsid w:val="008F1143"/>
    <w:rsid w:val="00904DE3"/>
    <w:rsid w:val="00915B8E"/>
    <w:rsid w:val="009247FE"/>
    <w:rsid w:val="00927A5F"/>
    <w:rsid w:val="00927E54"/>
    <w:rsid w:val="009314BF"/>
    <w:rsid w:val="00931D8C"/>
    <w:rsid w:val="00951E37"/>
    <w:rsid w:val="009539AD"/>
    <w:rsid w:val="009621A3"/>
    <w:rsid w:val="00965276"/>
    <w:rsid w:val="0098397F"/>
    <w:rsid w:val="009862E5"/>
    <w:rsid w:val="009B7746"/>
    <w:rsid w:val="009C37FF"/>
    <w:rsid w:val="009C7900"/>
    <w:rsid w:val="009D58F3"/>
    <w:rsid w:val="00A002CD"/>
    <w:rsid w:val="00A06DFF"/>
    <w:rsid w:val="00A105D6"/>
    <w:rsid w:val="00A274A0"/>
    <w:rsid w:val="00A302A7"/>
    <w:rsid w:val="00A338AD"/>
    <w:rsid w:val="00A71C4E"/>
    <w:rsid w:val="00A76572"/>
    <w:rsid w:val="00A94BD3"/>
    <w:rsid w:val="00A97C13"/>
    <w:rsid w:val="00AA5648"/>
    <w:rsid w:val="00AA5E0C"/>
    <w:rsid w:val="00AC2B6D"/>
    <w:rsid w:val="00AC2B77"/>
    <w:rsid w:val="00AD7AEF"/>
    <w:rsid w:val="00AE4B28"/>
    <w:rsid w:val="00B137E3"/>
    <w:rsid w:val="00B21F89"/>
    <w:rsid w:val="00B243B2"/>
    <w:rsid w:val="00B42E0B"/>
    <w:rsid w:val="00B6434D"/>
    <w:rsid w:val="00B67811"/>
    <w:rsid w:val="00B748BE"/>
    <w:rsid w:val="00BA4723"/>
    <w:rsid w:val="00BB2A5E"/>
    <w:rsid w:val="00BC1992"/>
    <w:rsid w:val="00BC5958"/>
    <w:rsid w:val="00BD79A7"/>
    <w:rsid w:val="00BE20AF"/>
    <w:rsid w:val="00BF6170"/>
    <w:rsid w:val="00BF6D9A"/>
    <w:rsid w:val="00C16BDD"/>
    <w:rsid w:val="00C20A1E"/>
    <w:rsid w:val="00C24A54"/>
    <w:rsid w:val="00C2753B"/>
    <w:rsid w:val="00C3043B"/>
    <w:rsid w:val="00C33AD5"/>
    <w:rsid w:val="00C42363"/>
    <w:rsid w:val="00C460F7"/>
    <w:rsid w:val="00C56204"/>
    <w:rsid w:val="00C6024C"/>
    <w:rsid w:val="00C6484F"/>
    <w:rsid w:val="00C648D4"/>
    <w:rsid w:val="00C64B84"/>
    <w:rsid w:val="00C7203B"/>
    <w:rsid w:val="00C85199"/>
    <w:rsid w:val="00C93415"/>
    <w:rsid w:val="00CA4FE4"/>
    <w:rsid w:val="00CD3CCF"/>
    <w:rsid w:val="00CE2A8F"/>
    <w:rsid w:val="00CE516B"/>
    <w:rsid w:val="00CF2041"/>
    <w:rsid w:val="00D15019"/>
    <w:rsid w:val="00D16B60"/>
    <w:rsid w:val="00D37642"/>
    <w:rsid w:val="00D568E7"/>
    <w:rsid w:val="00D75061"/>
    <w:rsid w:val="00D81F0A"/>
    <w:rsid w:val="00D82089"/>
    <w:rsid w:val="00DE24AA"/>
    <w:rsid w:val="00E06029"/>
    <w:rsid w:val="00E069D0"/>
    <w:rsid w:val="00E15BBB"/>
    <w:rsid w:val="00E30184"/>
    <w:rsid w:val="00E32E60"/>
    <w:rsid w:val="00E76CF6"/>
    <w:rsid w:val="00E936AA"/>
    <w:rsid w:val="00EA164F"/>
    <w:rsid w:val="00EA6E52"/>
    <w:rsid w:val="00EB24DF"/>
    <w:rsid w:val="00EE20BC"/>
    <w:rsid w:val="00EF2A6F"/>
    <w:rsid w:val="00EF624C"/>
    <w:rsid w:val="00F12D99"/>
    <w:rsid w:val="00F23A74"/>
    <w:rsid w:val="00F31CCB"/>
    <w:rsid w:val="00F344C1"/>
    <w:rsid w:val="00F7116C"/>
    <w:rsid w:val="00F71846"/>
    <w:rsid w:val="00F72F77"/>
    <w:rsid w:val="00F80B53"/>
    <w:rsid w:val="00F83A14"/>
    <w:rsid w:val="00F87902"/>
    <w:rsid w:val="00FA091F"/>
    <w:rsid w:val="00FA22FF"/>
    <w:rsid w:val="00FD7E6E"/>
    <w:rsid w:val="00FF5D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90E69"/>
  <w15:chartTrackingRefBased/>
  <w15:docId w15:val="{7DAADCFA-F0F4-EB44-85DC-BCE9DBD8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02CD"/>
    <w:rPr>
      <w:rFonts w:ascii="Verdana" w:hAnsi="Verdana"/>
      <w:lang w:val="en-GB" w:eastAsia="en-GB"/>
    </w:rPr>
  </w:style>
  <w:style w:type="paragraph" w:styleId="Heading1">
    <w:name w:val="heading 1"/>
    <w:basedOn w:val="Normal"/>
    <w:next w:val="Normal"/>
    <w:qFormat/>
    <w:rsid w:val="00A002CD"/>
    <w:pPr>
      <w:keepNext/>
      <w:jc w:val="center"/>
      <w:outlineLvl w:val="0"/>
    </w:pPr>
    <w:rPr>
      <w:rFonts w:ascii="Castellar" w:hAnsi="Castella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D4237"/>
    <w:rPr>
      <w:sz w:val="16"/>
      <w:szCs w:val="16"/>
    </w:rPr>
  </w:style>
  <w:style w:type="paragraph" w:styleId="Header">
    <w:name w:val="header"/>
    <w:basedOn w:val="Normal"/>
    <w:rsid w:val="006A3E1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6A3E1E"/>
    <w:pPr>
      <w:tabs>
        <w:tab w:val="center" w:pos="4153"/>
        <w:tab w:val="right" w:pos="8306"/>
      </w:tabs>
      <w:snapToGrid w:val="0"/>
    </w:pPr>
    <w:rPr>
      <w:sz w:val="18"/>
      <w:szCs w:val="18"/>
    </w:rPr>
  </w:style>
  <w:style w:type="paragraph" w:styleId="ListParagraph">
    <w:name w:val="List Paragraph"/>
    <w:basedOn w:val="Normal"/>
    <w:uiPriority w:val="34"/>
    <w:qFormat/>
    <w:rsid w:val="00000EBE"/>
    <w:pPr>
      <w:numPr>
        <w:numId w:val="3"/>
      </w:numPr>
      <w:tabs>
        <w:tab w:val="num" w:pos="360"/>
      </w:tabs>
      <w:spacing w:after="200" w:line="276" w:lineRule="auto"/>
      <w:ind w:left="0" w:firstLine="0"/>
      <w:contextualSpacing/>
    </w:pPr>
    <w:rPr>
      <w:rFonts w:ascii="Georgia" w:hAnsi="Georgia" w:cs="Arial"/>
      <w:sz w:val="24"/>
      <w:szCs w:val="22"/>
      <w:lang w:val="en-US" w:eastAsia="zh-CN"/>
    </w:rPr>
  </w:style>
  <w:style w:type="paragraph" w:customStyle="1" w:styleId="content">
    <w:name w:val="content"/>
    <w:basedOn w:val="Normal"/>
    <w:link w:val="contentChar"/>
    <w:qFormat/>
    <w:rsid w:val="00000EBE"/>
    <w:pPr>
      <w:spacing w:before="120" w:after="200" w:line="276" w:lineRule="auto"/>
      <w:jc w:val="both"/>
    </w:pPr>
    <w:rPr>
      <w:rFonts w:ascii="Georgia" w:hAnsi="Georgia" w:cs="Arial"/>
      <w:sz w:val="24"/>
      <w:szCs w:val="21"/>
      <w:lang w:val="en-US" w:eastAsia="zh-CN"/>
    </w:rPr>
  </w:style>
  <w:style w:type="character" w:customStyle="1" w:styleId="contentChar">
    <w:name w:val="content Char"/>
    <w:link w:val="content"/>
    <w:rsid w:val="00000EBE"/>
    <w:rPr>
      <w:rFonts w:ascii="Georgia" w:hAnsi="Georgia" w:cs="Arial"/>
      <w:sz w:val="24"/>
      <w:szCs w:val="21"/>
    </w:rPr>
  </w:style>
  <w:style w:type="paragraph" w:styleId="PlainText">
    <w:name w:val="Plain Text"/>
    <w:basedOn w:val="Normal"/>
    <w:link w:val="PlainTextChar"/>
    <w:uiPriority w:val="99"/>
    <w:unhideWhenUsed/>
    <w:rsid w:val="000D65EE"/>
    <w:rPr>
      <w:rFonts w:ascii="Consolas" w:eastAsia="DengXian" w:hAnsi="Consolas" w:cs="Consolas"/>
      <w:sz w:val="21"/>
      <w:szCs w:val="21"/>
      <w:lang w:val="en-US" w:eastAsia="zh-CN"/>
    </w:rPr>
  </w:style>
  <w:style w:type="character" w:customStyle="1" w:styleId="PlainTextChar">
    <w:name w:val="Plain Text Char"/>
    <w:basedOn w:val="DefaultParagraphFont"/>
    <w:link w:val="PlainText"/>
    <w:uiPriority w:val="99"/>
    <w:rsid w:val="000D65EE"/>
    <w:rPr>
      <w:rFonts w:ascii="Consolas" w:eastAsia="DengXian" w:hAnsi="Consolas" w:cs="Consolas"/>
      <w:sz w:val="21"/>
      <w:szCs w:val="21"/>
    </w:rPr>
  </w:style>
  <w:style w:type="table" w:styleId="TableGrid">
    <w:name w:val="Table Grid"/>
    <w:basedOn w:val="TableNormal"/>
    <w:uiPriority w:val="59"/>
    <w:rsid w:val="000D65E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E936A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Accent3">
    <w:name w:val="Grid Table 1 Light Accent 3"/>
    <w:basedOn w:val="TableNormal"/>
    <w:uiPriority w:val="46"/>
    <w:rsid w:val="00E936A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36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shd w:val="clear" w:color="auto" w:fill="7F7F7F" w:themeFill="text1" w:themeFillTint="80"/>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cell">
    <w:name w:val="textcell"/>
    <w:basedOn w:val="DefaultParagraphFont"/>
    <w:rsid w:val="003C1EC8"/>
  </w:style>
  <w:style w:type="character" w:customStyle="1" w:styleId="numbercell">
    <w:name w:val="numbercell"/>
    <w:basedOn w:val="DefaultParagraphFont"/>
    <w:rsid w:val="003C1EC8"/>
  </w:style>
  <w:style w:type="table" w:styleId="PlainTable1">
    <w:name w:val="Plain Table 1"/>
    <w:basedOn w:val="TableNormal"/>
    <w:uiPriority w:val="41"/>
    <w:rsid w:val="003C1E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86090">
      <w:bodyDiv w:val="1"/>
      <w:marLeft w:val="0"/>
      <w:marRight w:val="0"/>
      <w:marTop w:val="0"/>
      <w:marBottom w:val="0"/>
      <w:divBdr>
        <w:top w:val="none" w:sz="0" w:space="0" w:color="auto"/>
        <w:left w:val="none" w:sz="0" w:space="0" w:color="auto"/>
        <w:bottom w:val="none" w:sz="0" w:space="0" w:color="auto"/>
        <w:right w:val="none" w:sz="0" w:space="0" w:color="auto"/>
      </w:divBdr>
    </w:div>
    <w:div w:id="1283222297">
      <w:bodyDiv w:val="1"/>
      <w:marLeft w:val="0"/>
      <w:marRight w:val="0"/>
      <w:marTop w:val="0"/>
      <w:marBottom w:val="0"/>
      <w:divBdr>
        <w:top w:val="none" w:sz="0" w:space="0" w:color="auto"/>
        <w:left w:val="none" w:sz="0" w:space="0" w:color="auto"/>
        <w:bottom w:val="none" w:sz="0" w:space="0" w:color="auto"/>
        <w:right w:val="none" w:sz="0" w:space="0" w:color="auto"/>
      </w:divBdr>
      <w:divsChild>
        <w:div w:id="525142116">
          <w:marLeft w:val="0"/>
          <w:marRight w:val="0"/>
          <w:marTop w:val="0"/>
          <w:marBottom w:val="0"/>
          <w:divBdr>
            <w:top w:val="none" w:sz="0" w:space="0" w:color="auto"/>
            <w:left w:val="none" w:sz="0" w:space="0" w:color="auto"/>
            <w:bottom w:val="none" w:sz="0" w:space="0" w:color="auto"/>
            <w:right w:val="none" w:sz="0" w:space="0" w:color="auto"/>
          </w:divBdr>
          <w:divsChild>
            <w:div w:id="1213885051">
              <w:marLeft w:val="0"/>
              <w:marRight w:val="0"/>
              <w:marTop w:val="0"/>
              <w:marBottom w:val="0"/>
              <w:divBdr>
                <w:top w:val="none" w:sz="0" w:space="0" w:color="auto"/>
                <w:left w:val="none" w:sz="0" w:space="0" w:color="auto"/>
                <w:bottom w:val="none" w:sz="0" w:space="0" w:color="auto"/>
                <w:right w:val="none" w:sz="0" w:space="0" w:color="auto"/>
              </w:divBdr>
              <w:divsChild>
                <w:div w:id="1798379445">
                  <w:marLeft w:val="0"/>
                  <w:marRight w:val="150"/>
                  <w:marTop w:val="0"/>
                  <w:marBottom w:val="0"/>
                  <w:divBdr>
                    <w:top w:val="none" w:sz="0" w:space="0" w:color="auto"/>
                    <w:left w:val="none" w:sz="0" w:space="0" w:color="auto"/>
                    <w:bottom w:val="none" w:sz="0" w:space="0" w:color="auto"/>
                    <w:right w:val="none" w:sz="0" w:space="0" w:color="auto"/>
                  </w:divBdr>
                  <w:divsChild>
                    <w:div w:id="1640723560">
                      <w:marLeft w:val="0"/>
                      <w:marRight w:val="150"/>
                      <w:marTop w:val="0"/>
                      <w:marBottom w:val="0"/>
                      <w:divBdr>
                        <w:top w:val="none" w:sz="0" w:space="0" w:color="auto"/>
                        <w:left w:val="none" w:sz="0" w:space="0" w:color="auto"/>
                        <w:bottom w:val="none" w:sz="0" w:space="0" w:color="auto"/>
                        <w:right w:val="none" w:sz="0" w:space="0" w:color="auto"/>
                      </w:divBdr>
                    </w:div>
                  </w:divsChild>
                </w:div>
                <w:div w:id="198393648">
                  <w:marLeft w:val="0"/>
                  <w:marRight w:val="150"/>
                  <w:marTop w:val="0"/>
                  <w:marBottom w:val="0"/>
                  <w:divBdr>
                    <w:top w:val="none" w:sz="0" w:space="0" w:color="auto"/>
                    <w:left w:val="none" w:sz="0" w:space="0" w:color="auto"/>
                    <w:bottom w:val="none" w:sz="0" w:space="0" w:color="auto"/>
                    <w:right w:val="none" w:sz="0" w:space="0" w:color="auto"/>
                  </w:divBdr>
                  <w:divsChild>
                    <w:div w:id="364793265">
                      <w:marLeft w:val="0"/>
                      <w:marRight w:val="150"/>
                      <w:marTop w:val="0"/>
                      <w:marBottom w:val="0"/>
                      <w:divBdr>
                        <w:top w:val="none" w:sz="0" w:space="0" w:color="auto"/>
                        <w:left w:val="none" w:sz="0" w:space="0" w:color="auto"/>
                        <w:bottom w:val="none" w:sz="0" w:space="0" w:color="auto"/>
                        <w:right w:val="none" w:sz="0" w:space="0" w:color="auto"/>
                      </w:divBdr>
                    </w:div>
                  </w:divsChild>
                </w:div>
                <w:div w:id="110248620">
                  <w:marLeft w:val="0"/>
                  <w:marRight w:val="150"/>
                  <w:marTop w:val="0"/>
                  <w:marBottom w:val="0"/>
                  <w:divBdr>
                    <w:top w:val="none" w:sz="0" w:space="0" w:color="auto"/>
                    <w:left w:val="none" w:sz="0" w:space="0" w:color="auto"/>
                    <w:bottom w:val="none" w:sz="0" w:space="0" w:color="auto"/>
                    <w:right w:val="none" w:sz="0" w:space="0" w:color="auto"/>
                  </w:divBdr>
                  <w:divsChild>
                    <w:div w:id="505637525">
                      <w:marLeft w:val="0"/>
                      <w:marRight w:val="150"/>
                      <w:marTop w:val="0"/>
                      <w:marBottom w:val="0"/>
                      <w:divBdr>
                        <w:top w:val="none" w:sz="0" w:space="0" w:color="auto"/>
                        <w:left w:val="none" w:sz="0" w:space="0" w:color="auto"/>
                        <w:bottom w:val="none" w:sz="0" w:space="0" w:color="auto"/>
                        <w:right w:val="none" w:sz="0" w:space="0" w:color="auto"/>
                      </w:divBdr>
                    </w:div>
                  </w:divsChild>
                </w:div>
                <w:div w:id="565801601">
                  <w:marLeft w:val="0"/>
                  <w:marRight w:val="150"/>
                  <w:marTop w:val="0"/>
                  <w:marBottom w:val="0"/>
                  <w:divBdr>
                    <w:top w:val="none" w:sz="0" w:space="0" w:color="auto"/>
                    <w:left w:val="none" w:sz="0" w:space="0" w:color="auto"/>
                    <w:bottom w:val="none" w:sz="0" w:space="0" w:color="auto"/>
                    <w:right w:val="none" w:sz="0" w:space="0" w:color="auto"/>
                  </w:divBdr>
                  <w:divsChild>
                    <w:div w:id="1346858433">
                      <w:marLeft w:val="0"/>
                      <w:marRight w:val="150"/>
                      <w:marTop w:val="0"/>
                      <w:marBottom w:val="0"/>
                      <w:divBdr>
                        <w:top w:val="none" w:sz="0" w:space="0" w:color="auto"/>
                        <w:left w:val="none" w:sz="0" w:space="0" w:color="auto"/>
                        <w:bottom w:val="none" w:sz="0" w:space="0" w:color="auto"/>
                        <w:right w:val="none" w:sz="0" w:space="0" w:color="auto"/>
                      </w:divBdr>
                    </w:div>
                  </w:divsChild>
                </w:div>
                <w:div w:id="568610628">
                  <w:marLeft w:val="0"/>
                  <w:marRight w:val="150"/>
                  <w:marTop w:val="0"/>
                  <w:marBottom w:val="0"/>
                  <w:divBdr>
                    <w:top w:val="none" w:sz="0" w:space="0" w:color="auto"/>
                    <w:left w:val="none" w:sz="0" w:space="0" w:color="auto"/>
                    <w:bottom w:val="none" w:sz="0" w:space="0" w:color="auto"/>
                    <w:right w:val="none" w:sz="0" w:space="0" w:color="auto"/>
                  </w:divBdr>
                  <w:divsChild>
                    <w:div w:id="1955863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8127">
      <w:bodyDiv w:val="1"/>
      <w:marLeft w:val="0"/>
      <w:marRight w:val="0"/>
      <w:marTop w:val="0"/>
      <w:marBottom w:val="0"/>
      <w:divBdr>
        <w:top w:val="none" w:sz="0" w:space="0" w:color="auto"/>
        <w:left w:val="none" w:sz="0" w:space="0" w:color="auto"/>
        <w:bottom w:val="none" w:sz="0" w:space="0" w:color="auto"/>
        <w:right w:val="none" w:sz="0" w:space="0" w:color="auto"/>
      </w:divBdr>
    </w:div>
    <w:div w:id="1490905399">
      <w:bodyDiv w:val="1"/>
      <w:marLeft w:val="0"/>
      <w:marRight w:val="0"/>
      <w:marTop w:val="0"/>
      <w:marBottom w:val="0"/>
      <w:divBdr>
        <w:top w:val="none" w:sz="0" w:space="0" w:color="auto"/>
        <w:left w:val="none" w:sz="0" w:space="0" w:color="auto"/>
        <w:bottom w:val="none" w:sz="0" w:space="0" w:color="auto"/>
        <w:right w:val="none" w:sz="0" w:space="0" w:color="auto"/>
      </w:divBdr>
    </w:div>
    <w:div w:id="180600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Qijian Xie</dc:creator>
  <cp:keywords/>
  <cp:lastModifiedBy>sahand sabour</cp:lastModifiedBy>
  <cp:revision>3</cp:revision>
  <cp:lastPrinted>2019-10-11T03:42:00Z</cp:lastPrinted>
  <dcterms:created xsi:type="dcterms:W3CDTF">2019-10-11T03:42:00Z</dcterms:created>
  <dcterms:modified xsi:type="dcterms:W3CDTF">2019-10-11T03:47:00Z</dcterms:modified>
</cp:coreProperties>
</file>