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3F58" w14:textId="77777777" w:rsidR="00204875" w:rsidRPr="00702BAB" w:rsidRDefault="00204875" w:rsidP="00204875">
      <w:pPr>
        <w:pStyle w:val="Default"/>
        <w:rPr>
          <w:sz w:val="22"/>
          <w:szCs w:val="22"/>
        </w:rPr>
      </w:pPr>
    </w:p>
    <w:p w14:paraId="2BC503D0" w14:textId="77777777" w:rsidR="00204875" w:rsidRPr="00702BAB" w:rsidRDefault="00204875" w:rsidP="00204875">
      <w:pPr>
        <w:pStyle w:val="Default"/>
        <w:rPr>
          <w:sz w:val="22"/>
          <w:szCs w:val="22"/>
        </w:rPr>
      </w:pPr>
      <w:r w:rsidRPr="00702BAB">
        <w:rPr>
          <w:sz w:val="22"/>
          <w:szCs w:val="22"/>
        </w:rPr>
        <w:t xml:space="preserve">According to the UML Class Diagram in </w:t>
      </w:r>
      <w:r w:rsidRPr="00702BAB">
        <w:rPr>
          <w:b/>
          <w:bCs/>
          <w:sz w:val="22"/>
          <w:szCs w:val="22"/>
        </w:rPr>
        <w:t xml:space="preserve">Fig. 2 </w:t>
      </w:r>
      <w:r w:rsidRPr="00702BAB">
        <w:rPr>
          <w:sz w:val="22"/>
          <w:szCs w:val="22"/>
        </w:rPr>
        <w:t xml:space="preserve">is it possible for the </w:t>
      </w:r>
      <w:proofErr w:type="spellStart"/>
      <w:r w:rsidRPr="00702BAB">
        <w:rPr>
          <w:b/>
          <w:bCs/>
          <w:sz w:val="22"/>
          <w:szCs w:val="22"/>
        </w:rPr>
        <w:t>canWithdraw</w:t>
      </w:r>
      <w:proofErr w:type="spellEnd"/>
      <w:r w:rsidRPr="00702BAB">
        <w:rPr>
          <w:b/>
          <w:bCs/>
          <w:sz w:val="22"/>
          <w:szCs w:val="22"/>
        </w:rPr>
        <w:t xml:space="preserve"> </w:t>
      </w:r>
      <w:r w:rsidRPr="00702BAB">
        <w:rPr>
          <w:sz w:val="22"/>
          <w:szCs w:val="22"/>
        </w:rPr>
        <w:t xml:space="preserve">operation to be inherited and used directly in the </w:t>
      </w:r>
      <w:r w:rsidRPr="00702BAB">
        <w:rPr>
          <w:b/>
          <w:bCs/>
          <w:sz w:val="22"/>
          <w:szCs w:val="22"/>
        </w:rPr>
        <w:t xml:space="preserve">ChildAccount </w:t>
      </w:r>
      <w:r w:rsidRPr="00702BAB">
        <w:rPr>
          <w:sz w:val="22"/>
          <w:szCs w:val="22"/>
        </w:rPr>
        <w:t xml:space="preserve">class? Describe what problems may arise </w:t>
      </w:r>
      <w:r w:rsidRPr="00702BAB">
        <w:rPr>
          <w:b/>
          <w:bCs/>
          <w:sz w:val="22"/>
          <w:szCs w:val="22"/>
        </w:rPr>
        <w:t xml:space="preserve">when implementing this design </w:t>
      </w:r>
      <w:r w:rsidRPr="00702BAB">
        <w:rPr>
          <w:sz w:val="22"/>
          <w:szCs w:val="22"/>
        </w:rPr>
        <w:t xml:space="preserve">and what can be done to solve these. </w:t>
      </w:r>
    </w:p>
    <w:p w14:paraId="4318DCB2" w14:textId="64291FA8" w:rsidR="00204875" w:rsidRPr="00702BAB" w:rsidRDefault="00204875" w:rsidP="00204875">
      <w:pPr>
        <w:spacing w:after="0"/>
      </w:pPr>
    </w:p>
    <w:p w14:paraId="306A6E5A" w14:textId="16E7040B" w:rsidR="00B709A5" w:rsidRPr="00702BAB" w:rsidRDefault="00AF4A50" w:rsidP="00204875">
      <w:pPr>
        <w:spacing w:after="0"/>
      </w:pPr>
      <w:r w:rsidRPr="00702BAB">
        <w:t xml:space="preserve">1 a) </w:t>
      </w:r>
      <w:r w:rsidR="009F5276" w:rsidRPr="00702BAB">
        <w:t>Yes,</w:t>
      </w:r>
      <w:r w:rsidR="00204875" w:rsidRPr="00702BAB">
        <w:t xml:space="preserve"> the canWidthdraw function can be used on the ChildAccount class because ChildAccount inherits this function and the function is public.</w:t>
      </w:r>
      <w:r w:rsidR="00B41E51" w:rsidRPr="00702BAB">
        <w:t xml:space="preserve"> When implementing this design, there are problems. </w:t>
      </w:r>
      <w:r w:rsidR="00781A2F">
        <w:t>One of the problems is that the ChildAccount cannot withdraw any money so in order to fix this problem, make this function virtual in the BankAccount class and then redefine this function to return false</w:t>
      </w:r>
      <w:r w:rsidR="00707FA6">
        <w:t xml:space="preserve"> for the ChildAccount.</w:t>
      </w:r>
    </w:p>
    <w:p w14:paraId="3B3538F7" w14:textId="33D906AE" w:rsidR="00A66DA6" w:rsidRPr="00702BAB" w:rsidRDefault="00A66DA6" w:rsidP="00204875">
      <w:pPr>
        <w:spacing w:after="0"/>
      </w:pPr>
    </w:p>
    <w:p w14:paraId="45EF885F" w14:textId="6ECCC101" w:rsidR="0061606A" w:rsidRPr="00702BAB" w:rsidRDefault="0061606A" w:rsidP="00614BCD">
      <w:pPr>
        <w:pStyle w:val="Default"/>
        <w:rPr>
          <w:sz w:val="22"/>
          <w:szCs w:val="22"/>
        </w:rPr>
      </w:pPr>
    </w:p>
    <w:p w14:paraId="642A2417" w14:textId="77777777" w:rsidR="00614BCD" w:rsidRPr="00702BAB" w:rsidRDefault="00614BCD" w:rsidP="00614BCD">
      <w:pPr>
        <w:pStyle w:val="Default"/>
        <w:rPr>
          <w:sz w:val="22"/>
          <w:szCs w:val="22"/>
        </w:rPr>
      </w:pPr>
      <w:r w:rsidRPr="00702BAB">
        <w:rPr>
          <w:sz w:val="22"/>
          <w:szCs w:val="22"/>
        </w:rPr>
        <w:t xml:space="preserve">The C++ </w:t>
      </w:r>
      <w:r w:rsidRPr="00702BAB">
        <w:rPr>
          <w:rFonts w:ascii="Consolas" w:hAnsi="Consolas" w:cs="Consolas"/>
          <w:b/>
          <w:bCs/>
          <w:sz w:val="22"/>
          <w:szCs w:val="22"/>
        </w:rPr>
        <w:t xml:space="preserve">ATM </w:t>
      </w:r>
      <w:r w:rsidRPr="00702BAB">
        <w:rPr>
          <w:sz w:val="22"/>
          <w:szCs w:val="22"/>
        </w:rPr>
        <w:t xml:space="preserve">class includes a </w:t>
      </w:r>
      <w:r w:rsidRPr="00702BAB">
        <w:rPr>
          <w:rFonts w:ascii="Consolas" w:hAnsi="Consolas" w:cs="Consolas"/>
          <w:b/>
          <w:bCs/>
          <w:sz w:val="22"/>
          <w:szCs w:val="22"/>
        </w:rPr>
        <w:t xml:space="preserve">BankAccount </w:t>
      </w:r>
      <w:r w:rsidRPr="00702BAB">
        <w:rPr>
          <w:sz w:val="22"/>
          <w:szCs w:val="22"/>
        </w:rPr>
        <w:t xml:space="preserve">pointer as one of its data members. Explain why, in this case study, using a </w:t>
      </w:r>
      <w:r w:rsidRPr="00702BAB">
        <w:rPr>
          <w:rFonts w:ascii="Consolas" w:hAnsi="Consolas" w:cs="Consolas"/>
          <w:b/>
          <w:bCs/>
          <w:sz w:val="22"/>
          <w:szCs w:val="22"/>
        </w:rPr>
        <w:t xml:space="preserve">BankAccount </w:t>
      </w:r>
      <w:r w:rsidRPr="00702BAB">
        <w:rPr>
          <w:sz w:val="22"/>
          <w:szCs w:val="22"/>
        </w:rPr>
        <w:t xml:space="preserve">instance instead of a pointer to implement this relationship, would not be appropriate. </w:t>
      </w:r>
      <w:r w:rsidRPr="00AB5ECE">
        <w:rPr>
          <w:color w:val="auto"/>
          <w:sz w:val="22"/>
          <w:szCs w:val="22"/>
        </w:rPr>
        <w:t xml:space="preserve">Give specific examples </w:t>
      </w:r>
      <w:r w:rsidRPr="00AB5ECE">
        <w:rPr>
          <w:b/>
          <w:bCs/>
          <w:color w:val="auto"/>
          <w:sz w:val="22"/>
          <w:szCs w:val="22"/>
        </w:rPr>
        <w:t xml:space="preserve">from your final solution </w:t>
      </w:r>
      <w:r w:rsidRPr="00AB5ECE">
        <w:rPr>
          <w:color w:val="auto"/>
          <w:sz w:val="22"/>
          <w:szCs w:val="22"/>
        </w:rPr>
        <w:t xml:space="preserve">to illustrate your answer. </w:t>
      </w:r>
    </w:p>
    <w:p w14:paraId="7CBD1EAC" w14:textId="77777777" w:rsidR="00614BCD" w:rsidRPr="00702BAB" w:rsidRDefault="00614BCD" w:rsidP="00204875">
      <w:pPr>
        <w:spacing w:after="0"/>
      </w:pPr>
    </w:p>
    <w:p w14:paraId="27E21A14" w14:textId="09DA438B" w:rsidR="00614BCD" w:rsidRPr="00702BAB" w:rsidRDefault="00614BCD" w:rsidP="00204875">
      <w:pPr>
        <w:spacing w:after="0"/>
        <w:rPr>
          <w:rFonts w:ascii="Calibri" w:hAnsi="Calibri" w:cs="Calibri"/>
          <w:color w:val="000000"/>
        </w:rPr>
      </w:pPr>
      <w:r w:rsidRPr="00702BAB">
        <w:t>1 b)</w:t>
      </w:r>
      <w:r w:rsidR="00433A49" w:rsidRPr="00702BAB">
        <w:t xml:space="preserve"> </w:t>
      </w:r>
      <w:r w:rsidR="00AB5ECE">
        <w:t xml:space="preserve">It </w:t>
      </w:r>
      <w:r w:rsidR="008354EC" w:rsidRPr="00702BAB">
        <w:rPr>
          <w:rFonts w:ascii="Calibri" w:hAnsi="Calibri" w:cs="Calibri"/>
          <w:color w:val="000000"/>
        </w:rPr>
        <w:t>make sense to use pointer instead of instance because if there is a BankAccount instance, copying another subclass to a base class means object slicing occurs.</w:t>
      </w:r>
      <w:r w:rsidR="007E0388" w:rsidRPr="00702BAB">
        <w:rPr>
          <w:rFonts w:ascii="Calibri" w:hAnsi="Calibri" w:cs="Calibri"/>
          <w:color w:val="000000"/>
        </w:rPr>
        <w:t xml:space="preserve"> Some of the information from the subclasses of BankAccount is lost in the bank account </w:t>
      </w:r>
      <w:r w:rsidR="00C97119">
        <w:rPr>
          <w:rFonts w:ascii="Calibri" w:hAnsi="Calibri" w:cs="Calibri"/>
          <w:color w:val="000000"/>
        </w:rPr>
        <w:t>instance</w:t>
      </w:r>
      <w:r w:rsidR="007E0388" w:rsidRPr="00702BAB">
        <w:rPr>
          <w:rFonts w:ascii="Calibri" w:hAnsi="Calibri" w:cs="Calibri"/>
          <w:color w:val="000000"/>
        </w:rPr>
        <w:t>.</w:t>
      </w:r>
      <w:r w:rsidR="00E80994" w:rsidRPr="00702BAB">
        <w:rPr>
          <w:rFonts w:ascii="Calibri" w:hAnsi="Calibri" w:cs="Calibri"/>
          <w:color w:val="000000"/>
        </w:rPr>
        <w:t xml:space="preserve"> </w:t>
      </w:r>
      <w:r w:rsidR="00626C12" w:rsidRPr="00702BAB">
        <w:rPr>
          <w:rFonts w:ascii="Calibri" w:hAnsi="Calibri" w:cs="Calibri"/>
          <w:color w:val="000000"/>
        </w:rPr>
        <w:t>However</w:t>
      </w:r>
      <w:r w:rsidR="00E80994" w:rsidRPr="00702BAB">
        <w:rPr>
          <w:rFonts w:ascii="Calibri" w:hAnsi="Calibri" w:cs="Calibri"/>
          <w:color w:val="000000"/>
        </w:rPr>
        <w:t>,</w:t>
      </w:r>
      <w:r w:rsidR="008354EC" w:rsidRPr="00702BAB">
        <w:rPr>
          <w:rFonts w:ascii="Calibri" w:hAnsi="Calibri" w:cs="Calibri"/>
          <w:color w:val="000000"/>
        </w:rPr>
        <w:t xml:space="preserve"> using a pointe</w:t>
      </w:r>
      <w:r w:rsidR="00B45670" w:rsidRPr="00702BAB">
        <w:rPr>
          <w:rFonts w:ascii="Calibri" w:hAnsi="Calibri" w:cs="Calibri"/>
          <w:color w:val="000000"/>
        </w:rPr>
        <w:t>r means the BankAccount pointer can point</w:t>
      </w:r>
      <w:r w:rsidR="00416314" w:rsidRPr="00702BAB">
        <w:rPr>
          <w:rFonts w:ascii="Calibri" w:hAnsi="Calibri" w:cs="Calibri"/>
          <w:color w:val="000000"/>
        </w:rPr>
        <w:t xml:space="preserve"> to a subclass and this means</w:t>
      </w:r>
      <w:r w:rsidR="008B3F2A">
        <w:rPr>
          <w:rFonts w:ascii="Calibri" w:hAnsi="Calibri" w:cs="Calibri"/>
          <w:color w:val="000000"/>
        </w:rPr>
        <w:t>, by the use of virtual functions in the base class, the compiler then can run the correct function for whichever subclass it points to</w:t>
      </w:r>
      <w:r w:rsidR="001D1575" w:rsidRPr="00702BAB">
        <w:rPr>
          <w:rFonts w:ascii="Calibri" w:hAnsi="Calibri" w:cs="Calibri"/>
          <w:color w:val="000000"/>
        </w:rPr>
        <w:t>.</w:t>
      </w:r>
    </w:p>
    <w:p w14:paraId="33BC7AD0" w14:textId="60C05F91" w:rsidR="00141302" w:rsidRPr="00702BAB" w:rsidRDefault="00141302" w:rsidP="00204875">
      <w:pPr>
        <w:spacing w:after="0"/>
        <w:rPr>
          <w:rFonts w:ascii="Calibri" w:hAnsi="Calibri" w:cs="Calibri"/>
          <w:color w:val="000000"/>
        </w:rPr>
      </w:pPr>
    </w:p>
    <w:p w14:paraId="122BE009" w14:textId="77777777" w:rsidR="00141302" w:rsidRPr="00702BAB" w:rsidRDefault="00141302" w:rsidP="00141302">
      <w:pPr>
        <w:pStyle w:val="Default"/>
        <w:rPr>
          <w:sz w:val="22"/>
          <w:szCs w:val="22"/>
        </w:rPr>
      </w:pPr>
    </w:p>
    <w:p w14:paraId="383E7C08" w14:textId="6ED8BBB0" w:rsidR="00141302" w:rsidRPr="00702BAB" w:rsidRDefault="00141302" w:rsidP="00141302">
      <w:pPr>
        <w:pStyle w:val="Default"/>
        <w:rPr>
          <w:sz w:val="22"/>
          <w:szCs w:val="22"/>
        </w:rPr>
      </w:pPr>
      <w:r w:rsidRPr="00702BAB">
        <w:rPr>
          <w:sz w:val="22"/>
          <w:szCs w:val="22"/>
        </w:rPr>
        <w:t xml:space="preserve">In the C++ implementation given, what is the nature of relationship between the </w:t>
      </w:r>
      <w:r w:rsidRPr="00702BAB">
        <w:rPr>
          <w:rFonts w:ascii="Consolas" w:hAnsi="Consolas" w:cs="Consolas"/>
          <w:b/>
          <w:bCs/>
          <w:sz w:val="22"/>
          <w:szCs w:val="22"/>
        </w:rPr>
        <w:t xml:space="preserve">Card </w:t>
      </w:r>
      <w:r w:rsidRPr="00702BAB">
        <w:rPr>
          <w:sz w:val="22"/>
          <w:szCs w:val="22"/>
        </w:rPr>
        <w:t xml:space="preserve">and </w:t>
      </w:r>
      <w:r w:rsidRPr="00702BAB">
        <w:rPr>
          <w:rFonts w:ascii="Consolas" w:hAnsi="Consolas" w:cs="Consolas"/>
          <w:b/>
          <w:bCs/>
          <w:sz w:val="22"/>
          <w:szCs w:val="22"/>
        </w:rPr>
        <w:t xml:space="preserve">List&lt;string&gt; </w:t>
      </w:r>
      <w:r w:rsidRPr="00702BAB">
        <w:rPr>
          <w:sz w:val="22"/>
          <w:szCs w:val="22"/>
        </w:rPr>
        <w:t xml:space="preserve">classes, how should it </w:t>
      </w:r>
      <w:r w:rsidR="00CD1AF6" w:rsidRPr="00702BAB">
        <w:rPr>
          <w:sz w:val="22"/>
          <w:szCs w:val="22"/>
        </w:rPr>
        <w:t xml:space="preserve">be </w:t>
      </w:r>
      <w:r w:rsidRPr="00702BAB">
        <w:rPr>
          <w:sz w:val="22"/>
          <w:szCs w:val="22"/>
        </w:rPr>
        <w:t xml:space="preserve">represented in UML and what C++ mechanisms are involved in its C++ implementation? </w:t>
      </w:r>
    </w:p>
    <w:p w14:paraId="4F1F2DFE" w14:textId="615236BE" w:rsidR="00141302" w:rsidRPr="00702BAB" w:rsidRDefault="00141302" w:rsidP="00204875">
      <w:pPr>
        <w:spacing w:after="0"/>
        <w:rPr>
          <w:rFonts w:ascii="Calibri" w:hAnsi="Calibri" w:cs="Calibri"/>
          <w:color w:val="000000"/>
        </w:rPr>
      </w:pPr>
    </w:p>
    <w:p w14:paraId="1C95EF86" w14:textId="5F3E1104" w:rsidR="00AD3856" w:rsidRDefault="00965096" w:rsidP="00204875">
      <w:pPr>
        <w:spacing w:after="0"/>
        <w:rPr>
          <w:rFonts w:ascii="Calibri" w:hAnsi="Calibri" w:cs="Calibri"/>
          <w:color w:val="000000"/>
        </w:rPr>
      </w:pPr>
      <w:r w:rsidRPr="00702BAB">
        <w:rPr>
          <w:rFonts w:ascii="Calibri" w:hAnsi="Calibri" w:cs="Calibri"/>
          <w:color w:val="000000"/>
        </w:rPr>
        <w:t>1 c)</w:t>
      </w:r>
      <w:r w:rsidR="00E3552E">
        <w:rPr>
          <w:rFonts w:ascii="Calibri" w:hAnsi="Calibri" w:cs="Calibri"/>
          <w:color w:val="000000"/>
        </w:rPr>
        <w:t xml:space="preserve"> </w:t>
      </w:r>
      <w:r w:rsidR="007933D2">
        <w:rPr>
          <w:rFonts w:ascii="Calibri" w:hAnsi="Calibri" w:cs="Calibri"/>
          <w:color w:val="000000"/>
        </w:rPr>
        <w:t xml:space="preserve">The relationship between Card and a List&lt;String&gt; class is composition. </w:t>
      </w:r>
      <w:r w:rsidR="00F23E66">
        <w:rPr>
          <w:rFonts w:ascii="Calibri" w:hAnsi="Calibri" w:cs="Calibri"/>
          <w:color w:val="000000"/>
        </w:rPr>
        <w:t>This should be represented in UML with a black filled diamond going to the Card class.</w:t>
      </w:r>
      <w:r w:rsidR="00583FC2">
        <w:rPr>
          <w:rFonts w:ascii="Calibri" w:hAnsi="Calibri" w:cs="Calibri"/>
          <w:color w:val="000000"/>
        </w:rPr>
        <w:t xml:space="preserve"> In order to implement this, the whole class (Card) has </w:t>
      </w:r>
      <w:r w:rsidR="005B40DD">
        <w:rPr>
          <w:rFonts w:ascii="Calibri" w:hAnsi="Calibri" w:cs="Calibri"/>
          <w:color w:val="000000"/>
        </w:rPr>
        <w:t>an</w:t>
      </w:r>
      <w:r w:rsidR="00583FC2">
        <w:rPr>
          <w:rFonts w:ascii="Calibri" w:hAnsi="Calibri" w:cs="Calibri"/>
          <w:color w:val="000000"/>
        </w:rPr>
        <w:t xml:space="preserve"> </w:t>
      </w:r>
      <w:r w:rsidR="005B40DD">
        <w:rPr>
          <w:rFonts w:ascii="Calibri" w:hAnsi="Calibri" w:cs="Calibri"/>
          <w:color w:val="000000"/>
        </w:rPr>
        <w:t>instance of the part class (List</w:t>
      </w:r>
      <w:r w:rsidR="00561BB2">
        <w:rPr>
          <w:rFonts w:ascii="Calibri" w:hAnsi="Calibri" w:cs="Calibri"/>
          <w:color w:val="000000"/>
        </w:rPr>
        <w:t>&lt;</w:t>
      </w:r>
      <w:r w:rsidR="005B40DD">
        <w:rPr>
          <w:rFonts w:ascii="Calibri" w:hAnsi="Calibri" w:cs="Calibri"/>
          <w:color w:val="000000"/>
        </w:rPr>
        <w:t>string</w:t>
      </w:r>
      <w:r w:rsidR="00561BB2">
        <w:rPr>
          <w:rFonts w:ascii="Calibri" w:hAnsi="Calibri" w:cs="Calibri"/>
          <w:color w:val="000000"/>
        </w:rPr>
        <w:t>&gt;</w:t>
      </w:r>
      <w:r w:rsidR="005B40DD">
        <w:rPr>
          <w:rFonts w:ascii="Calibri" w:hAnsi="Calibri" w:cs="Calibri"/>
          <w:color w:val="000000"/>
        </w:rPr>
        <w:t>) as one of its data members</w:t>
      </w:r>
      <w:r w:rsidR="00B40DBA">
        <w:rPr>
          <w:rFonts w:ascii="Calibri" w:hAnsi="Calibri" w:cs="Calibri"/>
          <w:color w:val="000000"/>
        </w:rPr>
        <w:t xml:space="preserve">. </w:t>
      </w:r>
      <w:r w:rsidR="002536E0">
        <w:rPr>
          <w:rFonts w:ascii="Calibri" w:hAnsi="Calibri" w:cs="Calibri"/>
          <w:color w:val="000000"/>
        </w:rPr>
        <w:t>The part instance is created in the constructor of the whole instance</w:t>
      </w:r>
      <w:r w:rsidR="000159AE">
        <w:rPr>
          <w:rFonts w:ascii="Calibri" w:hAnsi="Calibri" w:cs="Calibri"/>
          <w:color w:val="000000"/>
        </w:rPr>
        <w:t xml:space="preserve"> and destroyed when the whole instance goes out of scope.</w:t>
      </w:r>
      <w:r w:rsidR="002536E0">
        <w:rPr>
          <w:rFonts w:ascii="Calibri" w:hAnsi="Calibri" w:cs="Calibri"/>
          <w:color w:val="000000"/>
        </w:rPr>
        <w:t xml:space="preserve"> </w:t>
      </w:r>
    </w:p>
    <w:p w14:paraId="06FBC808" w14:textId="0435A0AB" w:rsidR="00433C31" w:rsidRDefault="00433C31" w:rsidP="00204875">
      <w:pPr>
        <w:spacing w:after="0"/>
        <w:rPr>
          <w:rFonts w:ascii="Calibri" w:hAnsi="Calibri" w:cs="Calibri"/>
          <w:color w:val="000000"/>
        </w:rPr>
      </w:pPr>
    </w:p>
    <w:p w14:paraId="1AE440BE" w14:textId="77777777" w:rsidR="00433C31" w:rsidRDefault="00433C31" w:rsidP="00433C31">
      <w:pPr>
        <w:pStyle w:val="Default"/>
      </w:pPr>
    </w:p>
    <w:p w14:paraId="419482E7" w14:textId="77777777" w:rsidR="00433C31" w:rsidRDefault="00433C31" w:rsidP="00433C31">
      <w:pPr>
        <w:pStyle w:val="Default"/>
        <w:rPr>
          <w:sz w:val="22"/>
          <w:szCs w:val="22"/>
        </w:rPr>
      </w:pPr>
      <w:r>
        <w:rPr>
          <w:sz w:val="22"/>
          <w:szCs w:val="22"/>
        </w:rPr>
        <w:t xml:space="preserve">Is the </w:t>
      </w:r>
      <w:r>
        <w:rPr>
          <w:rFonts w:ascii="Consolas" w:hAnsi="Consolas" w:cs="Consolas"/>
          <w:b/>
          <w:bCs/>
          <w:sz w:val="21"/>
          <w:szCs w:val="21"/>
        </w:rPr>
        <w:t xml:space="preserve">UserInterface </w:t>
      </w:r>
      <w:r>
        <w:rPr>
          <w:sz w:val="22"/>
          <w:szCs w:val="22"/>
        </w:rPr>
        <w:t xml:space="preserve">class an abstract class? How do you know? If not, should it be? </w:t>
      </w:r>
    </w:p>
    <w:p w14:paraId="186177B8" w14:textId="61E28C87" w:rsidR="00433C31" w:rsidRDefault="00433C31" w:rsidP="00204875">
      <w:pPr>
        <w:spacing w:after="0"/>
        <w:rPr>
          <w:rFonts w:ascii="Calibri" w:hAnsi="Calibri" w:cs="Calibri"/>
          <w:color w:val="000000"/>
        </w:rPr>
      </w:pPr>
    </w:p>
    <w:p w14:paraId="4B360F01" w14:textId="0EEA5678" w:rsidR="00787003" w:rsidRDefault="00787003" w:rsidP="00204875">
      <w:pPr>
        <w:spacing w:after="0"/>
        <w:rPr>
          <w:rFonts w:ascii="Calibri" w:hAnsi="Calibri" w:cs="Calibri"/>
          <w:color w:val="000000"/>
        </w:rPr>
      </w:pPr>
      <w:r>
        <w:rPr>
          <w:rFonts w:ascii="Calibri" w:hAnsi="Calibri" w:cs="Calibri"/>
          <w:color w:val="000000"/>
        </w:rPr>
        <w:t xml:space="preserve">1 d) </w:t>
      </w:r>
      <w:r w:rsidR="00260D98">
        <w:rPr>
          <w:rFonts w:ascii="Calibri" w:hAnsi="Calibri" w:cs="Calibri"/>
          <w:color w:val="000000"/>
        </w:rPr>
        <w:t xml:space="preserve">The </w:t>
      </w:r>
      <w:r w:rsidR="00260D98">
        <w:rPr>
          <w:rFonts w:ascii="Consolas" w:hAnsi="Consolas" w:cs="Consolas"/>
          <w:b/>
          <w:bCs/>
          <w:sz w:val="21"/>
          <w:szCs w:val="21"/>
        </w:rPr>
        <w:t>UserInterface</w:t>
      </w:r>
      <w:r w:rsidR="00D16102">
        <w:rPr>
          <w:rFonts w:ascii="Consolas" w:hAnsi="Consolas" w:cs="Consolas"/>
          <w:b/>
          <w:bCs/>
          <w:sz w:val="21"/>
          <w:szCs w:val="21"/>
        </w:rPr>
        <w:t xml:space="preserve"> </w:t>
      </w:r>
      <w:r w:rsidR="00547D16" w:rsidRPr="00547D16">
        <w:rPr>
          <w:rFonts w:ascii="Calibri" w:hAnsi="Calibri" w:cs="Calibri"/>
          <w:color w:val="000000"/>
        </w:rPr>
        <w:t xml:space="preserve">is not an </w:t>
      </w:r>
      <w:r w:rsidR="00547D16">
        <w:rPr>
          <w:rFonts w:ascii="Calibri" w:hAnsi="Calibri" w:cs="Calibri"/>
          <w:color w:val="000000"/>
        </w:rPr>
        <w:t>abstract class because there is no pure virtual fu</w:t>
      </w:r>
      <w:r w:rsidR="00C12D7F">
        <w:rPr>
          <w:rFonts w:ascii="Calibri" w:hAnsi="Calibri" w:cs="Calibri"/>
          <w:color w:val="000000"/>
        </w:rPr>
        <w:t xml:space="preserve">nction that exists in the class. For example, there is no function that is marked as virtual and there is no “= 0” at the end of the function declaration. This should not be an abstract class because there </w:t>
      </w:r>
      <w:proofErr w:type="gramStart"/>
      <w:r w:rsidR="00C12D7F">
        <w:rPr>
          <w:rFonts w:ascii="Calibri" w:hAnsi="Calibri" w:cs="Calibri"/>
          <w:color w:val="000000"/>
        </w:rPr>
        <w:t>is</w:t>
      </w:r>
      <w:proofErr w:type="gramEnd"/>
      <w:r w:rsidR="00C12D7F">
        <w:rPr>
          <w:rFonts w:ascii="Calibri" w:hAnsi="Calibri" w:cs="Calibri"/>
          <w:color w:val="000000"/>
        </w:rPr>
        <w:t xml:space="preserve"> no class</w:t>
      </w:r>
      <w:r w:rsidR="00BF065C">
        <w:rPr>
          <w:rFonts w:ascii="Calibri" w:hAnsi="Calibri" w:cs="Calibri"/>
          <w:color w:val="000000"/>
        </w:rPr>
        <w:t>es</w:t>
      </w:r>
      <w:r w:rsidR="00C12D7F">
        <w:rPr>
          <w:rFonts w:ascii="Calibri" w:hAnsi="Calibri" w:cs="Calibri"/>
          <w:color w:val="000000"/>
        </w:rPr>
        <w:t xml:space="preserve"> that inherits from user interface so it wouldn’t make any sense to make the class abstract.</w:t>
      </w:r>
    </w:p>
    <w:p w14:paraId="3F594BAB" w14:textId="5FB8A4CE" w:rsidR="008D10EA" w:rsidRDefault="008D10EA" w:rsidP="00204875">
      <w:pPr>
        <w:spacing w:after="0"/>
        <w:rPr>
          <w:rFonts w:ascii="Calibri" w:hAnsi="Calibri" w:cs="Calibri"/>
          <w:color w:val="000000"/>
        </w:rPr>
      </w:pPr>
    </w:p>
    <w:p w14:paraId="5C3ED8E8" w14:textId="77777777" w:rsidR="00B27B2E" w:rsidRDefault="00B27B2E" w:rsidP="00B27B2E">
      <w:pPr>
        <w:pStyle w:val="Default"/>
      </w:pPr>
    </w:p>
    <w:p w14:paraId="72142328" w14:textId="77777777" w:rsidR="00B27B2E" w:rsidRDefault="00B27B2E" w:rsidP="00B27B2E">
      <w:pPr>
        <w:pStyle w:val="Default"/>
        <w:rPr>
          <w:sz w:val="22"/>
          <w:szCs w:val="22"/>
        </w:rPr>
      </w:pPr>
      <w:r>
        <w:rPr>
          <w:sz w:val="22"/>
          <w:szCs w:val="22"/>
        </w:rPr>
        <w:t xml:space="preserve">Why is the </w:t>
      </w:r>
      <w:proofErr w:type="gramStart"/>
      <w:r>
        <w:rPr>
          <w:rFonts w:ascii="Consolas" w:hAnsi="Consolas" w:cs="Consolas"/>
          <w:b/>
          <w:bCs/>
          <w:sz w:val="21"/>
          <w:szCs w:val="21"/>
        </w:rPr>
        <w:t>Date::</w:t>
      </w:r>
      <w:proofErr w:type="spellStart"/>
      <w:proofErr w:type="gramEnd"/>
      <w:r>
        <w:rPr>
          <w:rFonts w:ascii="Consolas" w:hAnsi="Consolas" w:cs="Consolas"/>
          <w:b/>
          <w:bCs/>
          <w:sz w:val="21"/>
          <w:szCs w:val="21"/>
        </w:rPr>
        <w:t>currentDate</w:t>
      </w:r>
      <w:proofErr w:type="spellEnd"/>
      <w:r>
        <w:rPr>
          <w:rFonts w:ascii="Consolas" w:hAnsi="Consolas" w:cs="Consolas"/>
          <w:b/>
          <w:bCs/>
          <w:sz w:val="21"/>
          <w:szCs w:val="21"/>
        </w:rPr>
        <w:t xml:space="preserve">() </w:t>
      </w:r>
      <w:r>
        <w:rPr>
          <w:sz w:val="22"/>
          <w:szCs w:val="22"/>
        </w:rPr>
        <w:t xml:space="preserve">function declared as </w:t>
      </w:r>
      <w:r>
        <w:rPr>
          <w:rFonts w:ascii="Consolas" w:hAnsi="Consolas" w:cs="Consolas"/>
          <w:b/>
          <w:bCs/>
          <w:sz w:val="21"/>
          <w:szCs w:val="21"/>
        </w:rPr>
        <w:t>static</w:t>
      </w:r>
      <w:r>
        <w:rPr>
          <w:sz w:val="22"/>
          <w:szCs w:val="22"/>
        </w:rPr>
        <w:t xml:space="preserve">? How does this mechanism work? </w:t>
      </w:r>
    </w:p>
    <w:p w14:paraId="499749D4" w14:textId="57C6AD6C" w:rsidR="008D10EA" w:rsidRDefault="008D10EA" w:rsidP="00204875">
      <w:pPr>
        <w:spacing w:after="0"/>
        <w:rPr>
          <w:rFonts w:ascii="Calibri" w:hAnsi="Calibri" w:cs="Calibri"/>
          <w:color w:val="000000"/>
        </w:rPr>
      </w:pPr>
    </w:p>
    <w:p w14:paraId="7BF7FC25" w14:textId="1F3CE4CC" w:rsidR="00451453" w:rsidRDefault="00451453" w:rsidP="00204875">
      <w:pPr>
        <w:spacing w:after="0"/>
        <w:rPr>
          <w:rFonts w:ascii="Calibri" w:hAnsi="Calibri" w:cs="Calibri"/>
          <w:color w:val="000000"/>
        </w:rPr>
      </w:pPr>
      <w:r>
        <w:rPr>
          <w:rFonts w:ascii="Calibri" w:hAnsi="Calibri" w:cs="Calibri"/>
          <w:color w:val="000000"/>
        </w:rPr>
        <w:t>1 e)</w:t>
      </w:r>
      <w:r w:rsidR="007116C5">
        <w:rPr>
          <w:rFonts w:ascii="Calibri" w:hAnsi="Calibri" w:cs="Calibri"/>
          <w:color w:val="000000"/>
        </w:rPr>
        <w:t xml:space="preserve"> </w:t>
      </w:r>
      <w:r w:rsidR="001C0C6A">
        <w:rPr>
          <w:rFonts w:ascii="Calibri" w:hAnsi="Calibri" w:cs="Calibri"/>
          <w:color w:val="000000"/>
        </w:rPr>
        <w:t xml:space="preserve">The reason why this is declared as static is because </w:t>
      </w:r>
      <w:r w:rsidR="00FD13AC">
        <w:rPr>
          <w:rFonts w:ascii="Calibri" w:hAnsi="Calibri" w:cs="Calibri"/>
          <w:color w:val="000000"/>
        </w:rPr>
        <w:t>every time</w:t>
      </w:r>
      <w:r w:rsidR="00676DDE">
        <w:rPr>
          <w:rFonts w:ascii="Calibri" w:hAnsi="Calibri" w:cs="Calibri"/>
          <w:color w:val="000000"/>
        </w:rPr>
        <w:t xml:space="preserve"> a new transaction happens, there should be no need to create a Date instanc</w:t>
      </w:r>
      <w:r w:rsidR="00FD13AC">
        <w:rPr>
          <w:rFonts w:ascii="Calibri" w:hAnsi="Calibri" w:cs="Calibri"/>
          <w:color w:val="000000"/>
        </w:rPr>
        <w:t>e</w:t>
      </w:r>
      <w:r w:rsidR="004A3D52">
        <w:rPr>
          <w:rFonts w:ascii="Calibri" w:hAnsi="Calibri" w:cs="Calibri"/>
          <w:color w:val="000000"/>
        </w:rPr>
        <w:t xml:space="preserve"> and so there should be a way</w:t>
      </w:r>
      <w:r w:rsidR="00FD13AC">
        <w:rPr>
          <w:rFonts w:ascii="Calibri" w:hAnsi="Calibri" w:cs="Calibri"/>
          <w:color w:val="000000"/>
        </w:rPr>
        <w:t xml:space="preserve"> just to call this function and to store the date. </w:t>
      </w:r>
      <w:r w:rsidR="00547FE4">
        <w:rPr>
          <w:rFonts w:ascii="Calibri" w:hAnsi="Calibri" w:cs="Calibri"/>
          <w:color w:val="000000"/>
        </w:rPr>
        <w:t>Therefore,</w:t>
      </w:r>
      <w:r w:rsidR="00FD13AC">
        <w:rPr>
          <w:rFonts w:ascii="Calibri" w:hAnsi="Calibri" w:cs="Calibri"/>
          <w:color w:val="000000"/>
        </w:rPr>
        <w:t xml:space="preserve"> a better way is to make this static. </w:t>
      </w:r>
      <w:r w:rsidR="00547FE4">
        <w:rPr>
          <w:rFonts w:ascii="Calibri" w:hAnsi="Calibri" w:cs="Calibri"/>
          <w:color w:val="000000"/>
        </w:rPr>
        <w:t xml:space="preserve">This works by calling the function through the class </w:t>
      </w:r>
      <w:r w:rsidR="00B8455D">
        <w:rPr>
          <w:rFonts w:ascii="Calibri" w:hAnsi="Calibri" w:cs="Calibri"/>
          <w:color w:val="000000"/>
        </w:rPr>
        <w:t>name and using the scope resolution operator (::).</w:t>
      </w:r>
    </w:p>
    <w:p w14:paraId="5A3AE632" w14:textId="209DFAFC" w:rsidR="001465F9" w:rsidRDefault="001465F9" w:rsidP="00204875">
      <w:pPr>
        <w:spacing w:after="0"/>
        <w:rPr>
          <w:rFonts w:ascii="Calibri" w:hAnsi="Calibri" w:cs="Calibri"/>
          <w:color w:val="000000"/>
        </w:rPr>
      </w:pPr>
    </w:p>
    <w:p w14:paraId="75080554" w14:textId="77777777" w:rsidR="00FA467A" w:rsidRDefault="00FA467A" w:rsidP="00FA467A">
      <w:pPr>
        <w:pStyle w:val="Default"/>
      </w:pPr>
    </w:p>
    <w:p w14:paraId="4FC1573C" w14:textId="77777777" w:rsidR="00FA467A" w:rsidRDefault="00FA467A" w:rsidP="00FA467A">
      <w:pPr>
        <w:pStyle w:val="Default"/>
        <w:rPr>
          <w:sz w:val="22"/>
          <w:szCs w:val="22"/>
        </w:rPr>
      </w:pPr>
      <w:r>
        <w:rPr>
          <w:sz w:val="22"/>
          <w:szCs w:val="22"/>
        </w:rPr>
        <w:t xml:space="preserve">Assuming that </w:t>
      </w:r>
      <w:r>
        <w:rPr>
          <w:rFonts w:ascii="Consolas" w:hAnsi="Consolas" w:cs="Consolas"/>
          <w:b/>
          <w:bCs/>
          <w:sz w:val="21"/>
          <w:szCs w:val="21"/>
        </w:rPr>
        <w:t xml:space="preserve">t1 </w:t>
      </w:r>
      <w:r>
        <w:rPr>
          <w:sz w:val="22"/>
          <w:szCs w:val="22"/>
        </w:rPr>
        <w:t xml:space="preserve">is a valid </w:t>
      </w:r>
      <w:r>
        <w:rPr>
          <w:rFonts w:ascii="Consolas" w:hAnsi="Consolas" w:cs="Consolas"/>
          <w:b/>
          <w:bCs/>
          <w:sz w:val="21"/>
          <w:szCs w:val="21"/>
        </w:rPr>
        <w:t xml:space="preserve">Time </w:t>
      </w:r>
      <w:r>
        <w:rPr>
          <w:sz w:val="22"/>
          <w:szCs w:val="22"/>
        </w:rPr>
        <w:t xml:space="preserve">instance, indicate which functions are called in each of the following lines of code. Will they work with the </w:t>
      </w:r>
      <w:r>
        <w:rPr>
          <w:rFonts w:ascii="Consolas" w:hAnsi="Consolas" w:cs="Consolas"/>
          <w:b/>
          <w:bCs/>
          <w:sz w:val="21"/>
          <w:szCs w:val="21"/>
        </w:rPr>
        <w:t xml:space="preserve">Time </w:t>
      </w:r>
      <w:r>
        <w:rPr>
          <w:sz w:val="22"/>
          <w:szCs w:val="22"/>
        </w:rPr>
        <w:t xml:space="preserve">class given? Explain the issues, if any, and describe what changes are needed in the </w:t>
      </w:r>
      <w:r>
        <w:rPr>
          <w:rFonts w:ascii="Consolas" w:hAnsi="Consolas" w:cs="Consolas"/>
          <w:b/>
          <w:bCs/>
          <w:sz w:val="21"/>
          <w:szCs w:val="21"/>
        </w:rPr>
        <w:t xml:space="preserve">Time </w:t>
      </w:r>
      <w:r>
        <w:rPr>
          <w:sz w:val="22"/>
          <w:szCs w:val="22"/>
        </w:rPr>
        <w:t xml:space="preserve">class for each of these statements to be valid, equivalent and works as expected (i.e., create the same instance </w:t>
      </w:r>
      <w:r>
        <w:rPr>
          <w:rFonts w:ascii="Consolas" w:hAnsi="Consolas" w:cs="Consolas"/>
          <w:b/>
          <w:bCs/>
          <w:sz w:val="21"/>
          <w:szCs w:val="21"/>
        </w:rPr>
        <w:t>t</w:t>
      </w:r>
      <w:r>
        <w:rPr>
          <w:sz w:val="22"/>
          <w:szCs w:val="22"/>
        </w:rPr>
        <w:t xml:space="preserve">). </w:t>
      </w:r>
    </w:p>
    <w:p w14:paraId="473C6C0B"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w:t>
      </w:r>
      <w:proofErr w:type="gramStart"/>
      <w:r>
        <w:rPr>
          <w:rFonts w:ascii="Consolas" w:hAnsi="Consolas" w:cs="Consolas"/>
          <w:b/>
          <w:bCs/>
          <w:sz w:val="21"/>
          <w:szCs w:val="21"/>
        </w:rPr>
        <w:t>t(</w:t>
      </w:r>
      <w:proofErr w:type="gramEnd"/>
      <w:r>
        <w:rPr>
          <w:rFonts w:ascii="Consolas" w:hAnsi="Consolas" w:cs="Consolas"/>
          <w:b/>
          <w:bCs/>
          <w:sz w:val="21"/>
          <w:szCs w:val="21"/>
        </w:rPr>
        <w:t xml:space="preserve">t1 + Time(0, 0, 12)); //line 1 </w:t>
      </w:r>
    </w:p>
    <w:p w14:paraId="7409B444"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Time t(</w:t>
      </w:r>
      <w:proofErr w:type="gramStart"/>
      <w:r>
        <w:rPr>
          <w:rFonts w:ascii="Consolas" w:hAnsi="Consolas" w:cs="Consolas"/>
          <w:b/>
          <w:bCs/>
          <w:sz w:val="21"/>
          <w:szCs w:val="21"/>
        </w:rPr>
        <w:t>Time(</w:t>
      </w:r>
      <w:proofErr w:type="gramEnd"/>
      <w:r>
        <w:rPr>
          <w:rFonts w:ascii="Consolas" w:hAnsi="Consolas" w:cs="Consolas"/>
          <w:b/>
          <w:bCs/>
          <w:sz w:val="21"/>
          <w:szCs w:val="21"/>
        </w:rPr>
        <w:t xml:space="preserve">12) + t1); //line 2 </w:t>
      </w:r>
    </w:p>
    <w:p w14:paraId="33557F7A"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w:t>
      </w:r>
      <w:proofErr w:type="gramStart"/>
      <w:r>
        <w:rPr>
          <w:rFonts w:ascii="Consolas" w:hAnsi="Consolas" w:cs="Consolas"/>
          <w:b/>
          <w:bCs/>
          <w:sz w:val="21"/>
          <w:szCs w:val="21"/>
        </w:rPr>
        <w:t>t(</w:t>
      </w:r>
      <w:proofErr w:type="gramEnd"/>
      <w:r>
        <w:rPr>
          <w:rFonts w:ascii="Consolas" w:hAnsi="Consolas" w:cs="Consolas"/>
          <w:b/>
          <w:bCs/>
          <w:sz w:val="21"/>
          <w:szCs w:val="21"/>
        </w:rPr>
        <w:t xml:space="preserve">t1 + 12); //line 3 </w:t>
      </w:r>
    </w:p>
    <w:p w14:paraId="67B261D2" w14:textId="4B1FF759" w:rsidR="001465F9" w:rsidRDefault="00FA467A" w:rsidP="00FA467A">
      <w:pPr>
        <w:spacing w:after="0"/>
        <w:rPr>
          <w:rFonts w:ascii="Consolas" w:hAnsi="Consolas" w:cs="Consolas"/>
          <w:b/>
          <w:bCs/>
          <w:sz w:val="21"/>
          <w:szCs w:val="21"/>
        </w:rPr>
      </w:pPr>
      <w:r>
        <w:rPr>
          <w:rFonts w:ascii="Consolas" w:hAnsi="Consolas" w:cs="Consolas"/>
          <w:b/>
          <w:bCs/>
          <w:sz w:val="21"/>
          <w:szCs w:val="21"/>
        </w:rPr>
        <w:t xml:space="preserve">Time </w:t>
      </w:r>
      <w:proofErr w:type="gramStart"/>
      <w:r>
        <w:rPr>
          <w:rFonts w:ascii="Consolas" w:hAnsi="Consolas" w:cs="Consolas"/>
          <w:b/>
          <w:bCs/>
          <w:sz w:val="21"/>
          <w:szCs w:val="21"/>
        </w:rPr>
        <w:t>t(</w:t>
      </w:r>
      <w:proofErr w:type="gramEnd"/>
      <w:r>
        <w:rPr>
          <w:rFonts w:ascii="Consolas" w:hAnsi="Consolas" w:cs="Consolas"/>
          <w:b/>
          <w:bCs/>
          <w:sz w:val="21"/>
          <w:szCs w:val="21"/>
        </w:rPr>
        <w:t>12 + t1); //line 4</w:t>
      </w:r>
    </w:p>
    <w:p w14:paraId="44E439FE" w14:textId="63887B31" w:rsidR="0078477A" w:rsidRDefault="0078477A" w:rsidP="0078477A">
      <w:pPr>
        <w:pStyle w:val="Default"/>
        <w:rPr>
          <w:sz w:val="22"/>
          <w:szCs w:val="22"/>
        </w:rPr>
      </w:pPr>
    </w:p>
    <w:p w14:paraId="155292DA" w14:textId="77777777" w:rsidR="0063155F" w:rsidRDefault="001567F2" w:rsidP="0078477A">
      <w:pPr>
        <w:pStyle w:val="Default"/>
        <w:rPr>
          <w:sz w:val="22"/>
          <w:szCs w:val="22"/>
        </w:rPr>
      </w:pPr>
      <w:r>
        <w:rPr>
          <w:sz w:val="22"/>
          <w:szCs w:val="22"/>
        </w:rPr>
        <w:t>1 f)</w:t>
      </w:r>
      <w:r w:rsidR="0063155F">
        <w:rPr>
          <w:sz w:val="22"/>
          <w:szCs w:val="22"/>
        </w:rPr>
        <w:t xml:space="preserve"> </w:t>
      </w:r>
    </w:p>
    <w:p w14:paraId="59B2AEF4" w14:textId="77777777" w:rsidR="0063155F" w:rsidRDefault="0063155F" w:rsidP="0078477A">
      <w:pPr>
        <w:pStyle w:val="Default"/>
        <w:rPr>
          <w:sz w:val="22"/>
          <w:szCs w:val="22"/>
        </w:rPr>
      </w:pPr>
      <w:bookmarkStart w:id="0" w:name="_GoBack"/>
      <w:bookmarkEnd w:id="0"/>
    </w:p>
    <w:p w14:paraId="1019B9A6" w14:textId="239A2D33" w:rsidR="004912F8" w:rsidRPr="0063155F" w:rsidRDefault="00174318" w:rsidP="0078477A">
      <w:pPr>
        <w:pStyle w:val="Default"/>
        <w:rPr>
          <w:sz w:val="22"/>
          <w:szCs w:val="22"/>
        </w:rPr>
      </w:pPr>
      <w:r>
        <w:rPr>
          <w:sz w:val="22"/>
          <w:szCs w:val="22"/>
        </w:rPr>
        <w:t xml:space="preserve">Line 1 -  </w:t>
      </w:r>
      <w:r w:rsidR="00E2662A">
        <w:rPr>
          <w:sz w:val="22"/>
          <w:szCs w:val="22"/>
        </w:rPr>
        <w:t xml:space="preserve">Runs the constructor </w:t>
      </w:r>
      <w:r w:rsidR="00E2662A" w:rsidRPr="00947704">
        <w:rPr>
          <w:sz w:val="22"/>
          <w:szCs w:val="22"/>
        </w:rPr>
        <w:t xml:space="preserve">with h, m, s as parameter for the </w:t>
      </w:r>
      <w:r w:rsidR="00B96D0D" w:rsidRPr="00947704">
        <w:rPr>
          <w:sz w:val="22"/>
          <w:szCs w:val="22"/>
        </w:rPr>
        <w:t>Time (</w:t>
      </w:r>
      <w:r w:rsidR="00E2662A" w:rsidRPr="00947704">
        <w:rPr>
          <w:sz w:val="22"/>
          <w:szCs w:val="22"/>
        </w:rPr>
        <w:t>0, 0, 12)</w:t>
      </w:r>
      <w:r w:rsidR="000E197E" w:rsidRPr="00947704">
        <w:rPr>
          <w:sz w:val="22"/>
          <w:szCs w:val="22"/>
        </w:rPr>
        <w:t xml:space="preserve">. </w:t>
      </w:r>
      <w:r w:rsidR="00BB5AEB" w:rsidRPr="00947704">
        <w:rPr>
          <w:sz w:val="22"/>
          <w:szCs w:val="22"/>
        </w:rPr>
        <w:t>The overloaded operator + is run which adds the seconds from the first time to the second time.</w:t>
      </w:r>
      <w:r w:rsidR="00707176" w:rsidRPr="00947704">
        <w:rPr>
          <w:sz w:val="22"/>
          <w:szCs w:val="22"/>
        </w:rPr>
        <w:t xml:space="preserve"> Then conversion </w:t>
      </w:r>
      <w:r w:rsidR="000563D3" w:rsidRPr="00947704">
        <w:rPr>
          <w:sz w:val="22"/>
          <w:szCs w:val="22"/>
        </w:rPr>
        <w:t>because the Time(long) has been returned from the</w:t>
      </w:r>
      <w:r w:rsidR="00947704" w:rsidRPr="00947704">
        <w:rPr>
          <w:sz w:val="22"/>
          <w:szCs w:val="22"/>
        </w:rPr>
        <w:t xml:space="preserve"> overloaded + operator function.</w:t>
      </w:r>
      <w:r w:rsidR="0039568D">
        <w:rPr>
          <w:sz w:val="22"/>
          <w:szCs w:val="22"/>
        </w:rPr>
        <w:t xml:space="preserve"> </w:t>
      </w:r>
      <w:r w:rsidR="0039568D" w:rsidRPr="000F3FEA">
        <w:rPr>
          <w:color w:val="auto"/>
          <w:sz w:val="22"/>
          <w:szCs w:val="22"/>
        </w:rPr>
        <w:t xml:space="preserve">Then </w:t>
      </w:r>
      <w:r w:rsidR="00177033" w:rsidRPr="000F3FEA">
        <w:rPr>
          <w:color w:val="auto"/>
          <w:sz w:val="22"/>
          <w:szCs w:val="22"/>
        </w:rPr>
        <w:t xml:space="preserve">it </w:t>
      </w:r>
      <w:r w:rsidR="007F09A2">
        <w:rPr>
          <w:color w:val="auto"/>
          <w:sz w:val="22"/>
          <w:szCs w:val="22"/>
        </w:rPr>
        <w:t>leaves</w:t>
      </w:r>
      <w:r w:rsidR="000F3FEA" w:rsidRPr="000F3FEA">
        <w:rPr>
          <w:color w:val="auto"/>
          <w:sz w:val="22"/>
          <w:szCs w:val="22"/>
        </w:rPr>
        <w:t xml:space="preserve"> the</w:t>
      </w:r>
      <w:r w:rsidR="0039568D" w:rsidRPr="000F3FEA">
        <w:rPr>
          <w:color w:val="auto"/>
          <w:sz w:val="22"/>
          <w:szCs w:val="22"/>
        </w:rPr>
        <w:t xml:space="preserve"> operator + </w:t>
      </w:r>
      <w:r w:rsidR="001B780D" w:rsidRPr="000F3FEA">
        <w:rPr>
          <w:color w:val="auto"/>
          <w:sz w:val="22"/>
          <w:szCs w:val="22"/>
        </w:rPr>
        <w:t>function</w:t>
      </w:r>
      <w:r w:rsidR="0063527F">
        <w:rPr>
          <w:color w:val="auto"/>
          <w:sz w:val="22"/>
          <w:szCs w:val="22"/>
        </w:rPr>
        <w:t>. T</w:t>
      </w:r>
      <w:r w:rsidR="0039568D" w:rsidRPr="0076581C">
        <w:rPr>
          <w:color w:val="auto"/>
          <w:sz w:val="22"/>
          <w:szCs w:val="22"/>
        </w:rPr>
        <w:t xml:space="preserve">hen </w:t>
      </w:r>
      <w:r w:rsidR="007E5FC1" w:rsidRPr="0076581C">
        <w:rPr>
          <w:color w:val="auto"/>
          <w:sz w:val="22"/>
          <w:szCs w:val="22"/>
        </w:rPr>
        <w:t xml:space="preserve">runs </w:t>
      </w:r>
      <w:r w:rsidR="0039568D" w:rsidRPr="0076581C">
        <w:rPr>
          <w:color w:val="auto"/>
          <w:sz w:val="22"/>
          <w:szCs w:val="22"/>
        </w:rPr>
        <w:t>the destructor</w:t>
      </w:r>
      <w:r w:rsidR="00273DDB" w:rsidRPr="0076581C">
        <w:rPr>
          <w:color w:val="auto"/>
          <w:sz w:val="22"/>
          <w:szCs w:val="22"/>
        </w:rPr>
        <w:t xml:space="preserve"> for Time</w:t>
      </w:r>
      <w:r w:rsidR="005A15F1" w:rsidRPr="0076581C">
        <w:rPr>
          <w:color w:val="auto"/>
          <w:sz w:val="22"/>
          <w:szCs w:val="22"/>
        </w:rPr>
        <w:t xml:space="preserve"> </w:t>
      </w:r>
      <w:r w:rsidR="00C65F75" w:rsidRPr="0076581C">
        <w:rPr>
          <w:color w:val="auto"/>
          <w:sz w:val="22"/>
          <w:szCs w:val="22"/>
        </w:rPr>
        <w:t>(0, 0, 12)</w:t>
      </w:r>
      <w:r w:rsidR="0076581C">
        <w:rPr>
          <w:color w:val="auto"/>
          <w:sz w:val="22"/>
          <w:szCs w:val="22"/>
        </w:rPr>
        <w:t>.</w:t>
      </w:r>
    </w:p>
    <w:p w14:paraId="44C8620A" w14:textId="5665E84E" w:rsidR="00FE7530" w:rsidRPr="00FE7530" w:rsidRDefault="00FE7530" w:rsidP="0078477A">
      <w:pPr>
        <w:pStyle w:val="Default"/>
        <w:rPr>
          <w:sz w:val="22"/>
          <w:szCs w:val="22"/>
        </w:rPr>
      </w:pPr>
    </w:p>
    <w:p w14:paraId="1E8DEDE7" w14:textId="1DFD2F8F" w:rsidR="00FE7530" w:rsidRDefault="00FE7530" w:rsidP="0078477A">
      <w:pPr>
        <w:pStyle w:val="Default"/>
        <w:rPr>
          <w:sz w:val="22"/>
          <w:szCs w:val="22"/>
        </w:rPr>
      </w:pPr>
      <w:r>
        <w:rPr>
          <w:sz w:val="22"/>
          <w:szCs w:val="22"/>
        </w:rPr>
        <w:t xml:space="preserve">Line 2 </w:t>
      </w:r>
      <w:r w:rsidR="00722007">
        <w:rPr>
          <w:sz w:val="22"/>
          <w:szCs w:val="22"/>
        </w:rPr>
        <w:t>–</w:t>
      </w:r>
      <w:r w:rsidR="004668A2">
        <w:rPr>
          <w:sz w:val="22"/>
          <w:szCs w:val="22"/>
        </w:rPr>
        <w:t xml:space="preserve"> </w:t>
      </w:r>
      <w:r w:rsidR="00722007">
        <w:rPr>
          <w:sz w:val="22"/>
          <w:szCs w:val="22"/>
        </w:rPr>
        <w:t>runs the conversion constructor</w:t>
      </w:r>
      <w:r w:rsidR="000F5ECF">
        <w:rPr>
          <w:sz w:val="22"/>
          <w:szCs w:val="22"/>
        </w:rPr>
        <w:t xml:space="preserve"> to convert Time (12) into a time object.</w:t>
      </w:r>
      <w:r w:rsidR="001D2914">
        <w:t xml:space="preserve"> Then runs the overloaded + operator </w:t>
      </w:r>
      <w:r w:rsidR="000B70A1">
        <w:t>function</w:t>
      </w:r>
      <w:r w:rsidR="001D2914">
        <w:t xml:space="preserve"> which adds 12 and the seconds of t1. </w:t>
      </w:r>
      <w:r w:rsidR="00BE6E15">
        <w:rPr>
          <w:sz w:val="22"/>
          <w:szCs w:val="22"/>
        </w:rPr>
        <w:t xml:space="preserve">This returns a Time(long) so the conversion constructor is run again. The destructor is run to destroy </w:t>
      </w:r>
      <w:r w:rsidR="003F486E">
        <w:rPr>
          <w:sz w:val="22"/>
          <w:szCs w:val="22"/>
        </w:rPr>
        <w:t>Time (</w:t>
      </w:r>
      <w:r w:rsidR="00BE6E15">
        <w:rPr>
          <w:sz w:val="22"/>
          <w:szCs w:val="22"/>
        </w:rPr>
        <w:t>12)</w:t>
      </w:r>
      <w:r w:rsidR="00745B61">
        <w:rPr>
          <w:sz w:val="22"/>
          <w:szCs w:val="22"/>
        </w:rPr>
        <w:t>.</w:t>
      </w:r>
      <w:r w:rsidR="00BE6E15">
        <w:rPr>
          <w:sz w:val="22"/>
          <w:szCs w:val="22"/>
        </w:rPr>
        <w:t xml:space="preserve"> </w:t>
      </w:r>
    </w:p>
    <w:p w14:paraId="7B7B91F3" w14:textId="42B4ADA8" w:rsidR="003F486E" w:rsidRDefault="003F486E" w:rsidP="0078477A">
      <w:pPr>
        <w:pStyle w:val="Default"/>
        <w:rPr>
          <w:sz w:val="22"/>
          <w:szCs w:val="22"/>
        </w:rPr>
      </w:pPr>
    </w:p>
    <w:p w14:paraId="2876CF8A" w14:textId="505B49A8" w:rsidR="00F74A4D" w:rsidRDefault="00F74A4D" w:rsidP="0078477A">
      <w:pPr>
        <w:pStyle w:val="Default"/>
        <w:rPr>
          <w:sz w:val="22"/>
          <w:szCs w:val="22"/>
        </w:rPr>
      </w:pPr>
      <w:r>
        <w:rPr>
          <w:sz w:val="22"/>
          <w:szCs w:val="22"/>
        </w:rPr>
        <w:t>These will work as long as the conversion constructor and the overloaded operator + function exists.</w:t>
      </w:r>
    </w:p>
    <w:p w14:paraId="58DCC9CC" w14:textId="77777777" w:rsidR="00F74A4D" w:rsidRDefault="00F74A4D" w:rsidP="0078477A">
      <w:pPr>
        <w:pStyle w:val="Default"/>
        <w:rPr>
          <w:sz w:val="22"/>
          <w:szCs w:val="22"/>
        </w:rPr>
      </w:pPr>
    </w:p>
    <w:p w14:paraId="1BA26976" w14:textId="5F65619F" w:rsidR="00783D80" w:rsidRDefault="00783D80" w:rsidP="0078477A">
      <w:pPr>
        <w:pStyle w:val="Default"/>
        <w:rPr>
          <w:sz w:val="22"/>
          <w:szCs w:val="22"/>
        </w:rPr>
      </w:pPr>
      <w:r>
        <w:rPr>
          <w:sz w:val="22"/>
          <w:szCs w:val="22"/>
        </w:rPr>
        <w:t xml:space="preserve">Line 3 </w:t>
      </w:r>
      <w:r w:rsidR="00D82CFD">
        <w:rPr>
          <w:sz w:val="22"/>
          <w:szCs w:val="22"/>
        </w:rPr>
        <w:t>–</w:t>
      </w:r>
      <w:r>
        <w:rPr>
          <w:sz w:val="22"/>
          <w:szCs w:val="22"/>
        </w:rPr>
        <w:t xml:space="preserve"> </w:t>
      </w:r>
      <w:r w:rsidR="00D82CFD">
        <w:rPr>
          <w:sz w:val="22"/>
          <w:szCs w:val="22"/>
        </w:rPr>
        <w:t xml:space="preserve">runs the conversion constructor to convert 12 into a </w:t>
      </w:r>
      <w:r w:rsidR="00E75CC0" w:rsidRPr="00B12388">
        <w:rPr>
          <w:b/>
          <w:sz w:val="22"/>
          <w:szCs w:val="22"/>
        </w:rPr>
        <w:t xml:space="preserve">temporary </w:t>
      </w:r>
      <w:r w:rsidR="00B12388" w:rsidRPr="00B12388">
        <w:rPr>
          <w:sz w:val="22"/>
          <w:szCs w:val="22"/>
        </w:rPr>
        <w:t>T</w:t>
      </w:r>
      <w:r w:rsidR="00D82CFD" w:rsidRPr="00B12388">
        <w:rPr>
          <w:sz w:val="22"/>
          <w:szCs w:val="22"/>
        </w:rPr>
        <w:t>ime</w:t>
      </w:r>
      <w:r w:rsidR="00D82CFD">
        <w:rPr>
          <w:sz w:val="22"/>
          <w:szCs w:val="22"/>
        </w:rPr>
        <w:t xml:space="preserve"> object.</w:t>
      </w:r>
      <w:r w:rsidR="00DE48E4">
        <w:rPr>
          <w:sz w:val="22"/>
          <w:szCs w:val="22"/>
        </w:rPr>
        <w:t xml:space="preserve"> This will now call the operator + function.</w:t>
      </w:r>
      <w:r w:rsidR="00024A41">
        <w:rPr>
          <w:sz w:val="22"/>
          <w:szCs w:val="22"/>
        </w:rPr>
        <w:t xml:space="preserve"> This will call the conversion constructor again to </w:t>
      </w:r>
      <w:r w:rsidR="0039648F">
        <w:rPr>
          <w:sz w:val="22"/>
          <w:szCs w:val="22"/>
        </w:rPr>
        <w:t>add seconds</w:t>
      </w:r>
      <w:r w:rsidR="00024A41">
        <w:rPr>
          <w:sz w:val="22"/>
          <w:szCs w:val="22"/>
        </w:rPr>
        <w:t xml:space="preserve"> from both time objects.</w:t>
      </w:r>
      <w:r w:rsidR="00272BEE">
        <w:rPr>
          <w:sz w:val="22"/>
          <w:szCs w:val="22"/>
        </w:rPr>
        <w:t xml:space="preserve"> Then the destructor is run to remove the temporary Time object. </w:t>
      </w:r>
      <w:r w:rsidR="00595B59">
        <w:rPr>
          <w:sz w:val="22"/>
          <w:szCs w:val="22"/>
        </w:rPr>
        <w:t>The call to operator + function should not happen or this</w:t>
      </w:r>
      <w:r w:rsidR="00B24161">
        <w:rPr>
          <w:sz w:val="22"/>
          <w:szCs w:val="22"/>
        </w:rPr>
        <w:t xml:space="preserve"> could be </w:t>
      </w:r>
      <w:r w:rsidR="00376EE4">
        <w:rPr>
          <w:sz w:val="22"/>
          <w:szCs w:val="22"/>
        </w:rPr>
        <w:t>unexpected</w:t>
      </w:r>
      <w:r w:rsidR="002624FF">
        <w:rPr>
          <w:sz w:val="22"/>
          <w:szCs w:val="22"/>
        </w:rPr>
        <w:t xml:space="preserve"> since 12 isn’t a time object and so the conversion constructor is run</w:t>
      </w:r>
      <w:r w:rsidR="00376EE4">
        <w:rPr>
          <w:sz w:val="22"/>
          <w:szCs w:val="22"/>
        </w:rPr>
        <w:t xml:space="preserve">. In order to fix this issue, </w:t>
      </w:r>
      <w:r w:rsidR="00710C24">
        <w:rPr>
          <w:sz w:val="22"/>
          <w:szCs w:val="22"/>
        </w:rPr>
        <w:t xml:space="preserve">make the conversion constructor explicit </w:t>
      </w:r>
      <w:r w:rsidR="00EC5612">
        <w:rPr>
          <w:sz w:val="22"/>
          <w:szCs w:val="22"/>
        </w:rPr>
        <w:t xml:space="preserve">so that the user has to create a temporary time object with the value of 12 </w:t>
      </w:r>
      <w:r w:rsidR="001555C1">
        <w:rPr>
          <w:sz w:val="22"/>
          <w:szCs w:val="22"/>
        </w:rPr>
        <w:t>(</w:t>
      </w:r>
      <w:proofErr w:type="gramStart"/>
      <w:r w:rsidR="001555C1">
        <w:rPr>
          <w:sz w:val="22"/>
          <w:szCs w:val="22"/>
        </w:rPr>
        <w:t>Time(</w:t>
      </w:r>
      <w:proofErr w:type="gramEnd"/>
      <w:r w:rsidR="001555C1">
        <w:rPr>
          <w:sz w:val="22"/>
          <w:szCs w:val="22"/>
        </w:rPr>
        <w:t>12</w:t>
      </w:r>
      <w:r w:rsidR="00D34DCA">
        <w:rPr>
          <w:sz w:val="22"/>
          <w:szCs w:val="22"/>
        </w:rPr>
        <w:t>)) to</w:t>
      </w:r>
      <w:r w:rsidR="00EC5612">
        <w:rPr>
          <w:sz w:val="22"/>
          <w:szCs w:val="22"/>
        </w:rPr>
        <w:t xml:space="preserve"> run the conversion constructor compared to just explicitly typi</w:t>
      </w:r>
      <w:r w:rsidR="00DB2D97">
        <w:rPr>
          <w:sz w:val="22"/>
          <w:szCs w:val="22"/>
        </w:rPr>
        <w:t>ng in 12 as an integer.</w:t>
      </w:r>
      <w:r w:rsidR="00EC5612">
        <w:rPr>
          <w:sz w:val="22"/>
          <w:szCs w:val="22"/>
        </w:rPr>
        <w:t xml:space="preserve"> </w:t>
      </w:r>
    </w:p>
    <w:p w14:paraId="43E62476" w14:textId="6F118EC4" w:rsidR="0012493C" w:rsidRDefault="0012493C" w:rsidP="0078477A">
      <w:pPr>
        <w:pStyle w:val="Default"/>
        <w:rPr>
          <w:sz w:val="22"/>
          <w:szCs w:val="22"/>
        </w:rPr>
      </w:pPr>
    </w:p>
    <w:p w14:paraId="0F9EF57C" w14:textId="5B9AB513" w:rsidR="0012493C" w:rsidRDefault="0012493C" w:rsidP="0078477A">
      <w:pPr>
        <w:pStyle w:val="Default"/>
        <w:rPr>
          <w:sz w:val="22"/>
          <w:szCs w:val="22"/>
        </w:rPr>
      </w:pPr>
      <w:r>
        <w:rPr>
          <w:sz w:val="22"/>
          <w:szCs w:val="22"/>
        </w:rPr>
        <w:t xml:space="preserve">Line 4 </w:t>
      </w:r>
      <w:r w:rsidR="00495F64">
        <w:rPr>
          <w:sz w:val="22"/>
          <w:szCs w:val="22"/>
        </w:rPr>
        <w:t>–</w:t>
      </w:r>
      <w:r>
        <w:rPr>
          <w:sz w:val="22"/>
          <w:szCs w:val="22"/>
        </w:rPr>
        <w:t xml:space="preserve"> </w:t>
      </w:r>
      <w:r w:rsidR="00495F64">
        <w:rPr>
          <w:sz w:val="22"/>
          <w:szCs w:val="22"/>
        </w:rPr>
        <w:t>This will not work as there is no overloaded + function that takes 12 as the first paramet</w:t>
      </w:r>
      <w:r w:rsidR="00520E06">
        <w:rPr>
          <w:sz w:val="22"/>
          <w:szCs w:val="22"/>
        </w:rPr>
        <w:t xml:space="preserve">er and a time object for the second. To fix this, create a function outside the class that </w:t>
      </w:r>
      <w:r w:rsidR="00EF0F37">
        <w:rPr>
          <w:sz w:val="22"/>
          <w:szCs w:val="22"/>
        </w:rPr>
        <w:t>overloads</w:t>
      </w:r>
      <w:r w:rsidR="00520E06">
        <w:rPr>
          <w:sz w:val="22"/>
          <w:szCs w:val="22"/>
        </w:rPr>
        <w:t xml:space="preserve"> the + operator. The parameter for this function would be an </w:t>
      </w:r>
      <w:proofErr w:type="spellStart"/>
      <w:r w:rsidR="00520E06">
        <w:rPr>
          <w:sz w:val="22"/>
          <w:szCs w:val="22"/>
        </w:rPr>
        <w:t>int</w:t>
      </w:r>
      <w:proofErr w:type="spellEnd"/>
      <w:r w:rsidR="00520E06">
        <w:rPr>
          <w:sz w:val="22"/>
          <w:szCs w:val="22"/>
        </w:rPr>
        <w:t xml:space="preserve"> and a </w:t>
      </w:r>
      <w:proofErr w:type="spellStart"/>
      <w:r w:rsidR="00520E06">
        <w:rPr>
          <w:sz w:val="22"/>
          <w:szCs w:val="22"/>
        </w:rPr>
        <w:t>const</w:t>
      </w:r>
      <w:proofErr w:type="spellEnd"/>
      <w:r w:rsidR="00520E06">
        <w:rPr>
          <w:sz w:val="22"/>
          <w:szCs w:val="22"/>
        </w:rPr>
        <w:t xml:space="preserve"> Time&amp; object.</w:t>
      </w:r>
      <w:r w:rsidR="00651B36">
        <w:rPr>
          <w:sz w:val="22"/>
          <w:szCs w:val="22"/>
        </w:rPr>
        <w:t xml:space="preserve"> Then inside the function </w:t>
      </w:r>
      <w:proofErr w:type="gramStart"/>
      <w:r w:rsidR="00651B36">
        <w:rPr>
          <w:sz w:val="22"/>
          <w:szCs w:val="22"/>
        </w:rPr>
        <w:t xml:space="preserve">definition, </w:t>
      </w:r>
      <w:r w:rsidR="00520E06">
        <w:rPr>
          <w:sz w:val="22"/>
          <w:szCs w:val="22"/>
        </w:rPr>
        <w:t xml:space="preserve"> </w:t>
      </w:r>
      <w:r w:rsidR="004969D5">
        <w:rPr>
          <w:sz w:val="22"/>
          <w:szCs w:val="22"/>
        </w:rPr>
        <w:t>return</w:t>
      </w:r>
      <w:proofErr w:type="gramEnd"/>
      <w:r w:rsidR="004969D5">
        <w:rPr>
          <w:sz w:val="22"/>
          <w:szCs w:val="22"/>
        </w:rPr>
        <w:t xml:space="preserve"> Time(</w:t>
      </w:r>
      <w:proofErr w:type="spellStart"/>
      <w:r w:rsidR="004969D5">
        <w:rPr>
          <w:sz w:val="22"/>
          <w:szCs w:val="22"/>
        </w:rPr>
        <w:t>timeobject.getSeconds</w:t>
      </w:r>
      <w:proofErr w:type="spellEnd"/>
      <w:r w:rsidR="004969D5">
        <w:rPr>
          <w:sz w:val="22"/>
          <w:szCs w:val="22"/>
        </w:rPr>
        <w:t xml:space="preserve">() + </w:t>
      </w:r>
      <w:proofErr w:type="spellStart"/>
      <w:r w:rsidR="004969D5">
        <w:rPr>
          <w:sz w:val="22"/>
          <w:szCs w:val="22"/>
        </w:rPr>
        <w:t>int</w:t>
      </w:r>
      <w:proofErr w:type="spellEnd"/>
      <w:r w:rsidR="004969D5">
        <w:rPr>
          <w:sz w:val="22"/>
          <w:szCs w:val="22"/>
        </w:rPr>
        <w:t>)</w:t>
      </w:r>
      <w:r w:rsidR="00437546">
        <w:rPr>
          <w:sz w:val="22"/>
          <w:szCs w:val="22"/>
        </w:rPr>
        <w:t>.</w:t>
      </w:r>
    </w:p>
    <w:p w14:paraId="592176E3" w14:textId="73DACC43" w:rsidR="001D7C53" w:rsidRDefault="001D7C53" w:rsidP="0078477A">
      <w:pPr>
        <w:pStyle w:val="Default"/>
        <w:rPr>
          <w:sz w:val="22"/>
          <w:szCs w:val="22"/>
        </w:rPr>
      </w:pPr>
    </w:p>
    <w:p w14:paraId="1472A73B" w14:textId="0FA0D7D7" w:rsidR="00A842B6" w:rsidRDefault="00A842B6" w:rsidP="00A842B6">
      <w:pPr>
        <w:autoSpaceDE w:val="0"/>
        <w:autoSpaceDN w:val="0"/>
        <w:adjustRightInd w:val="0"/>
        <w:spacing w:after="0" w:line="240" w:lineRule="auto"/>
        <w:rPr>
          <w:rFonts w:ascii="Calibri" w:hAnsi="Calibri" w:cs="Calibri"/>
          <w:color w:val="000000"/>
          <w:sz w:val="24"/>
          <w:szCs w:val="24"/>
        </w:rPr>
      </w:pPr>
    </w:p>
    <w:p w14:paraId="28850097" w14:textId="11745E26" w:rsidR="00D039C6" w:rsidRDefault="00D039C6" w:rsidP="00A842B6">
      <w:pPr>
        <w:autoSpaceDE w:val="0"/>
        <w:autoSpaceDN w:val="0"/>
        <w:adjustRightInd w:val="0"/>
        <w:spacing w:after="0" w:line="240" w:lineRule="auto"/>
        <w:rPr>
          <w:rFonts w:ascii="Calibri" w:hAnsi="Calibri" w:cs="Calibri"/>
          <w:color w:val="000000"/>
          <w:sz w:val="24"/>
          <w:szCs w:val="24"/>
        </w:rPr>
      </w:pPr>
    </w:p>
    <w:p w14:paraId="384CA19C" w14:textId="6EE0B449" w:rsidR="00D039C6" w:rsidRDefault="00D039C6" w:rsidP="00A842B6">
      <w:pPr>
        <w:autoSpaceDE w:val="0"/>
        <w:autoSpaceDN w:val="0"/>
        <w:adjustRightInd w:val="0"/>
        <w:spacing w:after="0" w:line="240" w:lineRule="auto"/>
        <w:rPr>
          <w:rFonts w:ascii="Calibri" w:hAnsi="Calibri" w:cs="Calibri"/>
          <w:color w:val="000000"/>
          <w:sz w:val="24"/>
          <w:szCs w:val="24"/>
        </w:rPr>
      </w:pPr>
    </w:p>
    <w:p w14:paraId="3D7153D3" w14:textId="3FA99082" w:rsidR="00D039C6" w:rsidRDefault="00D039C6" w:rsidP="00A842B6">
      <w:pPr>
        <w:autoSpaceDE w:val="0"/>
        <w:autoSpaceDN w:val="0"/>
        <w:adjustRightInd w:val="0"/>
        <w:spacing w:after="0" w:line="240" w:lineRule="auto"/>
        <w:rPr>
          <w:rFonts w:ascii="Calibri" w:hAnsi="Calibri" w:cs="Calibri"/>
          <w:color w:val="000000"/>
          <w:sz w:val="24"/>
          <w:szCs w:val="24"/>
        </w:rPr>
      </w:pPr>
    </w:p>
    <w:p w14:paraId="6719904F" w14:textId="5AC212AB" w:rsidR="00D039C6" w:rsidRDefault="00D039C6" w:rsidP="00A842B6">
      <w:pPr>
        <w:autoSpaceDE w:val="0"/>
        <w:autoSpaceDN w:val="0"/>
        <w:adjustRightInd w:val="0"/>
        <w:spacing w:after="0" w:line="240" w:lineRule="auto"/>
        <w:rPr>
          <w:rFonts w:ascii="Calibri" w:hAnsi="Calibri" w:cs="Calibri"/>
          <w:color w:val="000000"/>
          <w:sz w:val="24"/>
          <w:szCs w:val="24"/>
        </w:rPr>
      </w:pPr>
    </w:p>
    <w:p w14:paraId="62532082" w14:textId="2A12F4C4" w:rsidR="00D039C6" w:rsidRDefault="00D039C6" w:rsidP="00A842B6">
      <w:pPr>
        <w:autoSpaceDE w:val="0"/>
        <w:autoSpaceDN w:val="0"/>
        <w:adjustRightInd w:val="0"/>
        <w:spacing w:after="0" w:line="240" w:lineRule="auto"/>
        <w:rPr>
          <w:rFonts w:ascii="Calibri" w:hAnsi="Calibri" w:cs="Calibri"/>
          <w:color w:val="000000"/>
          <w:sz w:val="24"/>
          <w:szCs w:val="24"/>
        </w:rPr>
      </w:pPr>
    </w:p>
    <w:p w14:paraId="3444DF5E" w14:textId="5139DCA8" w:rsidR="00D039C6" w:rsidRDefault="00D039C6" w:rsidP="00A842B6">
      <w:pPr>
        <w:autoSpaceDE w:val="0"/>
        <w:autoSpaceDN w:val="0"/>
        <w:adjustRightInd w:val="0"/>
        <w:spacing w:after="0" w:line="240" w:lineRule="auto"/>
        <w:rPr>
          <w:rFonts w:ascii="Calibri" w:hAnsi="Calibri" w:cs="Calibri"/>
          <w:color w:val="000000"/>
          <w:sz w:val="24"/>
          <w:szCs w:val="24"/>
        </w:rPr>
      </w:pPr>
    </w:p>
    <w:p w14:paraId="33D30C1F" w14:textId="4284DB1A" w:rsidR="00D039C6" w:rsidRDefault="00D039C6" w:rsidP="00A842B6">
      <w:pPr>
        <w:autoSpaceDE w:val="0"/>
        <w:autoSpaceDN w:val="0"/>
        <w:adjustRightInd w:val="0"/>
        <w:spacing w:after="0" w:line="240" w:lineRule="auto"/>
        <w:rPr>
          <w:rFonts w:ascii="Calibri" w:hAnsi="Calibri" w:cs="Calibri"/>
          <w:color w:val="000000"/>
          <w:sz w:val="24"/>
          <w:szCs w:val="24"/>
        </w:rPr>
      </w:pPr>
    </w:p>
    <w:p w14:paraId="7DD6461D" w14:textId="204CC64A" w:rsidR="00D039C6" w:rsidRDefault="00D039C6" w:rsidP="00A842B6">
      <w:pPr>
        <w:autoSpaceDE w:val="0"/>
        <w:autoSpaceDN w:val="0"/>
        <w:adjustRightInd w:val="0"/>
        <w:spacing w:after="0" w:line="240" w:lineRule="auto"/>
        <w:rPr>
          <w:rFonts w:ascii="Calibri" w:hAnsi="Calibri" w:cs="Calibri"/>
          <w:color w:val="000000"/>
          <w:sz w:val="24"/>
          <w:szCs w:val="24"/>
        </w:rPr>
      </w:pPr>
    </w:p>
    <w:p w14:paraId="3C5FD32F" w14:textId="433584CC" w:rsidR="00D039C6" w:rsidRDefault="00D039C6" w:rsidP="00A842B6">
      <w:pPr>
        <w:autoSpaceDE w:val="0"/>
        <w:autoSpaceDN w:val="0"/>
        <w:adjustRightInd w:val="0"/>
        <w:spacing w:after="0" w:line="240" w:lineRule="auto"/>
        <w:rPr>
          <w:rFonts w:ascii="Calibri" w:hAnsi="Calibri" w:cs="Calibri"/>
          <w:color w:val="000000"/>
          <w:sz w:val="24"/>
          <w:szCs w:val="24"/>
        </w:rPr>
      </w:pPr>
    </w:p>
    <w:p w14:paraId="77344DF6" w14:textId="2C9FDDFD" w:rsidR="00D039C6" w:rsidRDefault="00D039C6" w:rsidP="00A842B6">
      <w:pPr>
        <w:autoSpaceDE w:val="0"/>
        <w:autoSpaceDN w:val="0"/>
        <w:adjustRightInd w:val="0"/>
        <w:spacing w:after="0" w:line="240" w:lineRule="auto"/>
        <w:rPr>
          <w:rFonts w:ascii="Calibri" w:hAnsi="Calibri" w:cs="Calibri"/>
          <w:color w:val="000000"/>
          <w:sz w:val="24"/>
          <w:szCs w:val="24"/>
        </w:rPr>
      </w:pPr>
    </w:p>
    <w:p w14:paraId="0C140410" w14:textId="76EC826C" w:rsidR="00D039C6" w:rsidRDefault="00D039C6" w:rsidP="00A842B6">
      <w:pPr>
        <w:autoSpaceDE w:val="0"/>
        <w:autoSpaceDN w:val="0"/>
        <w:adjustRightInd w:val="0"/>
        <w:spacing w:after="0" w:line="240" w:lineRule="auto"/>
        <w:rPr>
          <w:rFonts w:ascii="Calibri" w:hAnsi="Calibri" w:cs="Calibri"/>
          <w:color w:val="000000"/>
          <w:sz w:val="24"/>
          <w:szCs w:val="24"/>
        </w:rPr>
      </w:pPr>
    </w:p>
    <w:p w14:paraId="6A54544E" w14:textId="403323E8" w:rsidR="00D039C6" w:rsidRDefault="00D039C6" w:rsidP="00A842B6">
      <w:pPr>
        <w:autoSpaceDE w:val="0"/>
        <w:autoSpaceDN w:val="0"/>
        <w:adjustRightInd w:val="0"/>
        <w:spacing w:after="0" w:line="240" w:lineRule="auto"/>
        <w:rPr>
          <w:rFonts w:ascii="Calibri" w:hAnsi="Calibri" w:cs="Calibri"/>
          <w:color w:val="000000"/>
          <w:sz w:val="24"/>
          <w:szCs w:val="24"/>
        </w:rPr>
      </w:pPr>
    </w:p>
    <w:p w14:paraId="04F54085" w14:textId="77777777" w:rsidR="00D039C6" w:rsidRPr="00A842B6" w:rsidRDefault="00D039C6" w:rsidP="00A842B6">
      <w:pPr>
        <w:autoSpaceDE w:val="0"/>
        <w:autoSpaceDN w:val="0"/>
        <w:adjustRightInd w:val="0"/>
        <w:spacing w:after="0" w:line="240" w:lineRule="auto"/>
        <w:rPr>
          <w:rFonts w:ascii="Calibri" w:hAnsi="Calibri" w:cs="Calibri"/>
          <w:color w:val="000000"/>
          <w:sz w:val="24"/>
          <w:szCs w:val="24"/>
        </w:rPr>
      </w:pPr>
    </w:p>
    <w:p w14:paraId="0D863756" w14:textId="77777777" w:rsidR="00A842B6" w:rsidRPr="00A842B6" w:rsidRDefault="00A842B6" w:rsidP="00A842B6">
      <w:pPr>
        <w:autoSpaceDE w:val="0"/>
        <w:autoSpaceDN w:val="0"/>
        <w:adjustRightInd w:val="0"/>
        <w:spacing w:after="0" w:line="240" w:lineRule="auto"/>
        <w:rPr>
          <w:rFonts w:ascii="Calibri" w:hAnsi="Calibri" w:cs="Calibri"/>
          <w:color w:val="000000"/>
        </w:rPr>
      </w:pPr>
      <w:r w:rsidRPr="00A842B6">
        <w:rPr>
          <w:rFonts w:ascii="Calibri" w:hAnsi="Calibri" w:cs="Calibri"/>
          <w:color w:val="000000"/>
        </w:rPr>
        <w:lastRenderedPageBreak/>
        <w:t xml:space="preserve">The purpose of the </w:t>
      </w:r>
      <w:proofErr w:type="spellStart"/>
      <w:proofErr w:type="gramStart"/>
      <w:r w:rsidRPr="00A842B6">
        <w:rPr>
          <w:rFonts w:ascii="Consolas" w:hAnsi="Consolas" w:cs="Consolas"/>
          <w:b/>
          <w:bCs/>
          <w:color w:val="000000"/>
          <w:sz w:val="21"/>
          <w:szCs w:val="21"/>
        </w:rPr>
        <w:t>TransactionList</w:t>
      </w:r>
      <w:proofErr w:type="spellEnd"/>
      <w:r w:rsidRPr="00A842B6">
        <w:rPr>
          <w:rFonts w:ascii="Consolas" w:hAnsi="Consolas" w:cs="Consolas"/>
          <w:b/>
          <w:bCs/>
          <w:color w:val="000000"/>
          <w:sz w:val="21"/>
          <w:szCs w:val="21"/>
        </w:rPr>
        <w:t>::</w:t>
      </w:r>
      <w:proofErr w:type="spellStart"/>
      <w:proofErr w:type="gramEnd"/>
      <w:r w:rsidRPr="00A842B6">
        <w:rPr>
          <w:rFonts w:ascii="Consolas" w:hAnsi="Consolas" w:cs="Consolas"/>
          <w:b/>
          <w:bCs/>
          <w:color w:val="000000"/>
          <w:sz w:val="21"/>
          <w:szCs w:val="21"/>
        </w:rPr>
        <w:t>deleteGivenTransaction</w:t>
      </w:r>
      <w:proofErr w:type="spellEnd"/>
      <w:r w:rsidRPr="00A842B6">
        <w:rPr>
          <w:rFonts w:ascii="Consolas" w:hAnsi="Consolas" w:cs="Consolas"/>
          <w:b/>
          <w:bCs/>
          <w:color w:val="000000"/>
          <w:sz w:val="21"/>
          <w:szCs w:val="21"/>
        </w:rPr>
        <w:t xml:space="preserve"> </w:t>
      </w:r>
      <w:r w:rsidRPr="00A842B6">
        <w:rPr>
          <w:rFonts w:ascii="Calibri" w:hAnsi="Calibri" w:cs="Calibri"/>
          <w:color w:val="000000"/>
        </w:rPr>
        <w:t xml:space="preserve">function is to delete the first occurrence, </w:t>
      </w:r>
      <w:r w:rsidRPr="004F1E36">
        <w:rPr>
          <w:rFonts w:ascii="Calibri" w:hAnsi="Calibri" w:cs="Calibri"/>
          <w:b/>
          <w:color w:val="000000"/>
        </w:rPr>
        <w:t>if there is one, of a given transaction from a non-empty transaction list</w:t>
      </w:r>
      <w:r w:rsidRPr="00A842B6">
        <w:rPr>
          <w:rFonts w:ascii="Calibri" w:hAnsi="Calibri" w:cs="Calibri"/>
          <w:color w:val="000000"/>
        </w:rPr>
        <w:t xml:space="preserve">. Is the following version correct? If not, describe all the reasons why it isn’t and show how it should be amended to work correctly. </w:t>
      </w:r>
    </w:p>
    <w:p w14:paraId="1336BE70" w14:textId="77777777" w:rsidR="00D039C6" w:rsidRDefault="00A842B6" w:rsidP="00A842B6">
      <w:pPr>
        <w:autoSpaceDE w:val="0"/>
        <w:autoSpaceDN w:val="0"/>
        <w:adjustRightInd w:val="0"/>
        <w:spacing w:after="0" w:line="240" w:lineRule="auto"/>
        <w:rPr>
          <w:rFonts w:ascii="Consolas" w:hAnsi="Consolas" w:cs="Consolas"/>
          <w:b/>
          <w:bCs/>
          <w:color w:val="000000"/>
          <w:sz w:val="21"/>
          <w:szCs w:val="21"/>
        </w:rPr>
      </w:pPr>
      <w:r w:rsidRPr="00A842B6">
        <w:rPr>
          <w:rFonts w:ascii="Consolas" w:hAnsi="Consolas" w:cs="Consolas"/>
          <w:b/>
          <w:bCs/>
          <w:color w:val="000000"/>
          <w:sz w:val="21"/>
          <w:szCs w:val="21"/>
        </w:rPr>
        <w:t xml:space="preserve">void </w:t>
      </w:r>
      <w:proofErr w:type="spellStart"/>
      <w:proofErr w:type="gramStart"/>
      <w:r w:rsidRPr="00A842B6">
        <w:rPr>
          <w:rFonts w:ascii="Consolas" w:hAnsi="Consolas" w:cs="Consolas"/>
          <w:b/>
          <w:bCs/>
          <w:color w:val="000000"/>
          <w:sz w:val="21"/>
          <w:szCs w:val="21"/>
        </w:rPr>
        <w:t>TransactionList</w:t>
      </w:r>
      <w:proofErr w:type="spellEnd"/>
      <w:r w:rsidRPr="00A842B6">
        <w:rPr>
          <w:rFonts w:ascii="Consolas" w:hAnsi="Consolas" w:cs="Consolas"/>
          <w:b/>
          <w:bCs/>
          <w:color w:val="000000"/>
          <w:sz w:val="21"/>
          <w:szCs w:val="21"/>
        </w:rPr>
        <w:t>::</w:t>
      </w:r>
      <w:proofErr w:type="spellStart"/>
      <w:proofErr w:type="gramEnd"/>
      <w:r w:rsidRPr="00A842B6">
        <w:rPr>
          <w:rFonts w:ascii="Consolas" w:hAnsi="Consolas" w:cs="Consolas"/>
          <w:b/>
          <w:bCs/>
          <w:color w:val="000000"/>
          <w:sz w:val="21"/>
          <w:szCs w:val="21"/>
        </w:rPr>
        <w:t>deleteGivenTransaction</w:t>
      </w:r>
      <w:proofErr w:type="spellEnd"/>
      <w:r w:rsidRPr="00A842B6">
        <w:rPr>
          <w:rFonts w:ascii="Consolas" w:hAnsi="Consolas" w:cs="Consolas"/>
          <w:b/>
          <w:bCs/>
          <w:color w:val="000000"/>
          <w:sz w:val="21"/>
          <w:szCs w:val="21"/>
        </w:rPr>
        <w:t>(</w:t>
      </w:r>
      <w:proofErr w:type="spellStart"/>
      <w:r w:rsidRPr="00A842B6">
        <w:rPr>
          <w:rFonts w:ascii="Consolas" w:hAnsi="Consolas" w:cs="Consolas"/>
          <w:b/>
          <w:bCs/>
          <w:color w:val="000000"/>
          <w:sz w:val="21"/>
          <w:szCs w:val="21"/>
        </w:rPr>
        <w:t>const</w:t>
      </w:r>
      <w:proofErr w:type="spellEnd"/>
      <w:r w:rsidRPr="00A842B6">
        <w:rPr>
          <w:rFonts w:ascii="Consolas" w:hAnsi="Consolas" w:cs="Consolas"/>
          <w:b/>
          <w:bCs/>
          <w:color w:val="000000"/>
          <w:sz w:val="21"/>
          <w:szCs w:val="21"/>
        </w:rPr>
        <w:t xml:space="preserve"> Transaction&amp; </w:t>
      </w:r>
      <w:proofErr w:type="spellStart"/>
      <w:r w:rsidRPr="00A842B6">
        <w:rPr>
          <w:rFonts w:ascii="Consolas" w:hAnsi="Consolas" w:cs="Consolas"/>
          <w:b/>
          <w:bCs/>
          <w:color w:val="000000"/>
          <w:sz w:val="21"/>
          <w:szCs w:val="21"/>
        </w:rPr>
        <w:t>tr</w:t>
      </w:r>
      <w:proofErr w:type="spellEnd"/>
      <w:r w:rsidRPr="00A842B6">
        <w:rPr>
          <w:rFonts w:ascii="Consolas" w:hAnsi="Consolas" w:cs="Consolas"/>
          <w:b/>
          <w:bCs/>
          <w:color w:val="000000"/>
          <w:sz w:val="21"/>
          <w:szCs w:val="21"/>
        </w:rPr>
        <w:t xml:space="preserve">) </w:t>
      </w:r>
    </w:p>
    <w:p w14:paraId="71059ADB" w14:textId="5E76EB89" w:rsidR="00A842B6" w:rsidRPr="00A842B6" w:rsidRDefault="00A842B6" w:rsidP="00A842B6">
      <w:pPr>
        <w:autoSpaceDE w:val="0"/>
        <w:autoSpaceDN w:val="0"/>
        <w:adjustRightInd w:val="0"/>
        <w:spacing w:after="0" w:line="240" w:lineRule="auto"/>
        <w:rPr>
          <w:rFonts w:ascii="Consolas" w:hAnsi="Consolas" w:cs="Consolas"/>
          <w:color w:val="000000"/>
          <w:sz w:val="21"/>
          <w:szCs w:val="21"/>
        </w:rPr>
      </w:pPr>
      <w:r w:rsidRPr="00A842B6">
        <w:rPr>
          <w:rFonts w:ascii="Consolas" w:hAnsi="Consolas" w:cs="Consolas"/>
          <w:b/>
          <w:bCs/>
          <w:color w:val="000000"/>
          <w:sz w:val="21"/>
          <w:szCs w:val="21"/>
        </w:rPr>
        <w:t xml:space="preserve">{ </w:t>
      </w:r>
    </w:p>
    <w:p w14:paraId="7F12C1BC"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assert(</w:t>
      </w:r>
      <w:proofErr w:type="gramStart"/>
      <w:r w:rsidRPr="00A842B6">
        <w:rPr>
          <w:rFonts w:ascii="Consolas" w:hAnsi="Consolas" w:cs="Consolas"/>
          <w:b/>
          <w:bCs/>
          <w:color w:val="000000"/>
          <w:sz w:val="21"/>
          <w:szCs w:val="21"/>
        </w:rPr>
        <w:t>size(</w:t>
      </w:r>
      <w:proofErr w:type="gramEnd"/>
      <w:r w:rsidRPr="00A842B6">
        <w:rPr>
          <w:rFonts w:ascii="Consolas" w:hAnsi="Consolas" w:cs="Consolas"/>
          <w:b/>
          <w:bCs/>
          <w:color w:val="000000"/>
          <w:sz w:val="21"/>
          <w:szCs w:val="21"/>
        </w:rPr>
        <w:t xml:space="preserve">) != 0); </w:t>
      </w:r>
    </w:p>
    <w:p w14:paraId="0D9F4502"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if (</w:t>
      </w:r>
      <w:proofErr w:type="spellStart"/>
      <w:proofErr w:type="gramStart"/>
      <w:r w:rsidRPr="00A842B6">
        <w:rPr>
          <w:rFonts w:ascii="Consolas" w:hAnsi="Consolas" w:cs="Consolas"/>
          <w:b/>
          <w:bCs/>
          <w:color w:val="000000"/>
          <w:sz w:val="21"/>
          <w:szCs w:val="21"/>
        </w:rPr>
        <w:t>newestTransaction</w:t>
      </w:r>
      <w:proofErr w:type="spellEnd"/>
      <w:r w:rsidRPr="00A842B6">
        <w:rPr>
          <w:rFonts w:ascii="Consolas" w:hAnsi="Consolas" w:cs="Consolas"/>
          <w:b/>
          <w:bCs/>
          <w:color w:val="000000"/>
          <w:sz w:val="21"/>
          <w:szCs w:val="21"/>
        </w:rPr>
        <w:t>(</w:t>
      </w:r>
      <w:proofErr w:type="gramEnd"/>
      <w:r w:rsidRPr="00A842B6">
        <w:rPr>
          <w:rFonts w:ascii="Consolas" w:hAnsi="Consolas" w:cs="Consolas"/>
          <w:b/>
          <w:bCs/>
          <w:color w:val="000000"/>
          <w:sz w:val="21"/>
          <w:szCs w:val="21"/>
        </w:rPr>
        <w:t xml:space="preserve">) == </w:t>
      </w:r>
      <w:proofErr w:type="spellStart"/>
      <w:r w:rsidRPr="00A842B6">
        <w:rPr>
          <w:rFonts w:ascii="Consolas" w:hAnsi="Consolas" w:cs="Consolas"/>
          <w:b/>
          <w:bCs/>
          <w:color w:val="000000"/>
          <w:sz w:val="21"/>
          <w:szCs w:val="21"/>
        </w:rPr>
        <w:t>tr</w:t>
      </w:r>
      <w:proofErr w:type="spellEnd"/>
      <w:r w:rsidRPr="00A842B6">
        <w:rPr>
          <w:rFonts w:ascii="Consolas" w:hAnsi="Consolas" w:cs="Consolas"/>
          <w:b/>
          <w:bCs/>
          <w:color w:val="000000"/>
          <w:sz w:val="21"/>
          <w:szCs w:val="21"/>
        </w:rPr>
        <w:t xml:space="preserve">) </w:t>
      </w:r>
    </w:p>
    <w:p w14:paraId="32270D02"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*this = </w:t>
      </w:r>
      <w:proofErr w:type="spellStart"/>
      <w:proofErr w:type="gramStart"/>
      <w:r w:rsidRPr="00A842B6">
        <w:rPr>
          <w:rFonts w:ascii="Consolas" w:hAnsi="Consolas" w:cs="Consolas"/>
          <w:b/>
          <w:bCs/>
          <w:color w:val="000000"/>
          <w:sz w:val="21"/>
          <w:szCs w:val="21"/>
        </w:rPr>
        <w:t>olderTransactions</w:t>
      </w:r>
      <w:proofErr w:type="spellEnd"/>
      <w:r w:rsidRPr="00A842B6">
        <w:rPr>
          <w:rFonts w:ascii="Consolas" w:hAnsi="Consolas" w:cs="Consolas"/>
          <w:b/>
          <w:bCs/>
          <w:color w:val="000000"/>
          <w:sz w:val="21"/>
          <w:szCs w:val="21"/>
        </w:rPr>
        <w:t>(</w:t>
      </w:r>
      <w:proofErr w:type="gramEnd"/>
      <w:r w:rsidRPr="00A842B6">
        <w:rPr>
          <w:rFonts w:ascii="Consolas" w:hAnsi="Consolas" w:cs="Consolas"/>
          <w:b/>
          <w:bCs/>
          <w:color w:val="000000"/>
          <w:sz w:val="21"/>
          <w:szCs w:val="21"/>
        </w:rPr>
        <w:t xml:space="preserve">); </w:t>
      </w:r>
    </w:p>
    <w:p w14:paraId="1F2AD0CF"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else </w:t>
      </w:r>
    </w:p>
    <w:p w14:paraId="489948D3"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 </w:t>
      </w:r>
    </w:p>
    <w:p w14:paraId="3B8BA643" w14:textId="49FE1849"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Transaction </w:t>
      </w:r>
      <w:proofErr w:type="spellStart"/>
      <w:r w:rsidRPr="00A842B6">
        <w:rPr>
          <w:rFonts w:ascii="Consolas" w:hAnsi="Consolas" w:cs="Consolas"/>
          <w:b/>
          <w:bCs/>
          <w:color w:val="000000"/>
          <w:sz w:val="21"/>
          <w:szCs w:val="21"/>
        </w:rPr>
        <w:t>firstTr</w:t>
      </w:r>
      <w:proofErr w:type="spellEnd"/>
      <w:r w:rsidRPr="00A842B6">
        <w:rPr>
          <w:rFonts w:ascii="Consolas" w:hAnsi="Consolas" w:cs="Consolas"/>
          <w:b/>
          <w:bCs/>
          <w:color w:val="000000"/>
          <w:sz w:val="21"/>
          <w:szCs w:val="21"/>
        </w:rPr>
        <w:t>(</w:t>
      </w:r>
      <w:proofErr w:type="spellStart"/>
      <w:proofErr w:type="gramStart"/>
      <w:r w:rsidRPr="00A842B6">
        <w:rPr>
          <w:rFonts w:ascii="Consolas" w:hAnsi="Consolas" w:cs="Consolas"/>
          <w:b/>
          <w:bCs/>
          <w:color w:val="000000"/>
          <w:sz w:val="21"/>
          <w:szCs w:val="21"/>
        </w:rPr>
        <w:t>newestTransaction</w:t>
      </w:r>
      <w:proofErr w:type="spellEnd"/>
      <w:r w:rsidRPr="00A842B6">
        <w:rPr>
          <w:rFonts w:ascii="Consolas" w:hAnsi="Consolas" w:cs="Consolas"/>
          <w:b/>
          <w:bCs/>
          <w:color w:val="000000"/>
          <w:sz w:val="21"/>
          <w:szCs w:val="21"/>
        </w:rPr>
        <w:t>(</w:t>
      </w:r>
      <w:proofErr w:type="gramEnd"/>
      <w:r w:rsidRPr="00A842B6">
        <w:rPr>
          <w:rFonts w:ascii="Consolas" w:hAnsi="Consolas" w:cs="Consolas"/>
          <w:b/>
          <w:bCs/>
          <w:color w:val="000000"/>
          <w:sz w:val="21"/>
          <w:szCs w:val="21"/>
        </w:rPr>
        <w:t xml:space="preserve">)); </w:t>
      </w:r>
      <w:r w:rsidR="004061DB">
        <w:rPr>
          <w:rFonts w:ascii="Consolas" w:hAnsi="Consolas" w:cs="Consolas"/>
          <w:b/>
          <w:bCs/>
          <w:color w:val="000000"/>
          <w:sz w:val="21"/>
          <w:szCs w:val="21"/>
        </w:rPr>
        <w:t xml:space="preserve"> // </w:t>
      </w:r>
      <w:r w:rsidR="00FD75E0">
        <w:rPr>
          <w:rFonts w:ascii="Consolas" w:hAnsi="Consolas" w:cs="Consolas"/>
          <w:b/>
          <w:bCs/>
          <w:color w:val="000000"/>
          <w:sz w:val="21"/>
          <w:szCs w:val="21"/>
        </w:rPr>
        <w:t>copy of head</w:t>
      </w:r>
    </w:p>
    <w:p w14:paraId="7776297C" w14:textId="559656E9" w:rsidR="00A842B6" w:rsidRPr="00A842B6" w:rsidRDefault="00B0672B" w:rsidP="00D039C6">
      <w:pPr>
        <w:autoSpaceDE w:val="0"/>
        <w:autoSpaceDN w:val="0"/>
        <w:adjustRightInd w:val="0"/>
        <w:spacing w:after="0" w:line="240" w:lineRule="auto"/>
        <w:ind w:left="720" w:firstLine="720"/>
        <w:rPr>
          <w:rFonts w:ascii="Consolas" w:hAnsi="Consolas" w:cs="Consolas"/>
          <w:color w:val="000000"/>
          <w:sz w:val="21"/>
          <w:szCs w:val="21"/>
        </w:rPr>
      </w:pPr>
      <w:r>
        <w:rPr>
          <w:rFonts w:ascii="Consolas" w:hAnsi="Consolas" w:cs="Consolas"/>
          <w:b/>
          <w:bCs/>
          <w:color w:val="000000"/>
          <w:sz w:val="21"/>
          <w:szCs w:val="21"/>
        </w:rPr>
        <w:t>this-&gt;</w:t>
      </w:r>
      <w:proofErr w:type="spellStart"/>
      <w:r w:rsidR="00A842B6" w:rsidRPr="00A842B6">
        <w:rPr>
          <w:rFonts w:ascii="Consolas" w:hAnsi="Consolas" w:cs="Consolas"/>
          <w:b/>
          <w:bCs/>
          <w:color w:val="000000"/>
          <w:sz w:val="21"/>
          <w:szCs w:val="21"/>
        </w:rPr>
        <w:t>olderTransactions</w:t>
      </w:r>
      <w:proofErr w:type="spellEnd"/>
      <w:r w:rsidR="00A842B6" w:rsidRPr="00A842B6">
        <w:rPr>
          <w:rFonts w:ascii="Consolas" w:hAnsi="Consolas" w:cs="Consolas"/>
          <w:b/>
          <w:bCs/>
          <w:color w:val="000000"/>
          <w:sz w:val="21"/>
          <w:szCs w:val="21"/>
        </w:rPr>
        <w:t>(</w:t>
      </w:r>
      <w:proofErr w:type="gramStart"/>
      <w:r w:rsidR="00A842B6" w:rsidRPr="00A842B6">
        <w:rPr>
          <w:rFonts w:ascii="Consolas" w:hAnsi="Consolas" w:cs="Consolas"/>
          <w:b/>
          <w:bCs/>
          <w:color w:val="000000"/>
          <w:sz w:val="21"/>
          <w:szCs w:val="21"/>
        </w:rPr>
        <w:t>).</w:t>
      </w:r>
      <w:proofErr w:type="spellStart"/>
      <w:r w:rsidR="00A842B6" w:rsidRPr="00A842B6">
        <w:rPr>
          <w:rFonts w:ascii="Consolas" w:hAnsi="Consolas" w:cs="Consolas"/>
          <w:b/>
          <w:bCs/>
          <w:color w:val="000000"/>
          <w:sz w:val="21"/>
          <w:szCs w:val="21"/>
        </w:rPr>
        <w:t>deleteGivenTransaction</w:t>
      </w:r>
      <w:proofErr w:type="spellEnd"/>
      <w:proofErr w:type="gramEnd"/>
      <w:r w:rsidR="00A842B6" w:rsidRPr="00A842B6">
        <w:rPr>
          <w:rFonts w:ascii="Consolas" w:hAnsi="Consolas" w:cs="Consolas"/>
          <w:b/>
          <w:bCs/>
          <w:color w:val="000000"/>
          <w:sz w:val="21"/>
          <w:szCs w:val="21"/>
        </w:rPr>
        <w:t>(</w:t>
      </w:r>
      <w:proofErr w:type="spellStart"/>
      <w:r w:rsidR="00A842B6" w:rsidRPr="00A842B6">
        <w:rPr>
          <w:rFonts w:ascii="Consolas" w:hAnsi="Consolas" w:cs="Consolas"/>
          <w:b/>
          <w:bCs/>
          <w:color w:val="000000"/>
          <w:sz w:val="21"/>
          <w:szCs w:val="21"/>
        </w:rPr>
        <w:t>tr</w:t>
      </w:r>
      <w:proofErr w:type="spellEnd"/>
      <w:r w:rsidR="00A842B6" w:rsidRPr="00A842B6">
        <w:rPr>
          <w:rFonts w:ascii="Consolas" w:hAnsi="Consolas" w:cs="Consolas"/>
          <w:b/>
          <w:bCs/>
          <w:color w:val="000000"/>
          <w:sz w:val="21"/>
          <w:szCs w:val="21"/>
        </w:rPr>
        <w:t xml:space="preserve">); </w:t>
      </w:r>
    </w:p>
    <w:p w14:paraId="0B226F63" w14:textId="77777777" w:rsidR="00A842B6" w:rsidRPr="00A842B6" w:rsidRDefault="00A842B6" w:rsidP="00D039C6">
      <w:pPr>
        <w:autoSpaceDE w:val="0"/>
        <w:autoSpaceDN w:val="0"/>
        <w:adjustRightInd w:val="0"/>
        <w:spacing w:after="0" w:line="240" w:lineRule="auto"/>
        <w:ind w:firstLine="1440"/>
        <w:rPr>
          <w:rFonts w:ascii="Consolas" w:hAnsi="Consolas" w:cs="Consolas"/>
          <w:color w:val="000000"/>
          <w:sz w:val="21"/>
          <w:szCs w:val="21"/>
        </w:rPr>
      </w:pPr>
      <w:r w:rsidRPr="00A842B6">
        <w:rPr>
          <w:rFonts w:ascii="Consolas" w:hAnsi="Consolas" w:cs="Consolas"/>
          <w:b/>
          <w:bCs/>
          <w:color w:val="000000"/>
          <w:sz w:val="21"/>
          <w:szCs w:val="21"/>
        </w:rPr>
        <w:t>this-&gt;</w:t>
      </w:r>
      <w:proofErr w:type="spellStart"/>
      <w:r w:rsidRPr="00A842B6">
        <w:rPr>
          <w:rFonts w:ascii="Consolas" w:hAnsi="Consolas" w:cs="Consolas"/>
          <w:b/>
          <w:bCs/>
          <w:color w:val="000000"/>
          <w:sz w:val="21"/>
          <w:szCs w:val="21"/>
        </w:rPr>
        <w:t>addNewTransaction</w:t>
      </w:r>
      <w:proofErr w:type="spellEnd"/>
      <w:r w:rsidRPr="00A842B6">
        <w:rPr>
          <w:rFonts w:ascii="Consolas" w:hAnsi="Consolas" w:cs="Consolas"/>
          <w:b/>
          <w:bCs/>
          <w:color w:val="000000"/>
          <w:sz w:val="21"/>
          <w:szCs w:val="21"/>
        </w:rPr>
        <w:t>(</w:t>
      </w:r>
      <w:proofErr w:type="spellStart"/>
      <w:r w:rsidRPr="00A842B6">
        <w:rPr>
          <w:rFonts w:ascii="Consolas" w:hAnsi="Consolas" w:cs="Consolas"/>
          <w:b/>
          <w:bCs/>
          <w:color w:val="000000"/>
          <w:sz w:val="21"/>
          <w:szCs w:val="21"/>
        </w:rPr>
        <w:t>firstTr</w:t>
      </w:r>
      <w:proofErr w:type="spellEnd"/>
      <w:r w:rsidRPr="00A842B6">
        <w:rPr>
          <w:rFonts w:ascii="Consolas" w:hAnsi="Consolas" w:cs="Consolas"/>
          <w:b/>
          <w:bCs/>
          <w:color w:val="000000"/>
          <w:sz w:val="21"/>
          <w:szCs w:val="21"/>
        </w:rPr>
        <w:t xml:space="preserve">); </w:t>
      </w:r>
    </w:p>
    <w:p w14:paraId="4317EDD3"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 </w:t>
      </w:r>
    </w:p>
    <w:p w14:paraId="50CD51DA" w14:textId="4FB9310B" w:rsidR="0039441B" w:rsidRPr="00BE77C5" w:rsidRDefault="00A842B6" w:rsidP="00BE77C5">
      <w:pPr>
        <w:pStyle w:val="Default"/>
        <w:rPr>
          <w:rFonts w:ascii="Consolas" w:hAnsi="Consolas" w:cs="Consolas"/>
          <w:b/>
          <w:bCs/>
          <w:sz w:val="21"/>
          <w:szCs w:val="21"/>
        </w:rPr>
      </w:pPr>
      <w:r w:rsidRPr="00A842B6">
        <w:rPr>
          <w:rFonts w:ascii="Consolas" w:hAnsi="Consolas" w:cs="Consolas"/>
          <w:b/>
          <w:bCs/>
          <w:sz w:val="21"/>
          <w:szCs w:val="21"/>
        </w:rPr>
        <w:t>}</w:t>
      </w:r>
    </w:p>
    <w:p w14:paraId="1BC01CFD" w14:textId="77777777" w:rsidR="00F0299D" w:rsidRPr="00990E30" w:rsidRDefault="00F0299D" w:rsidP="001807FB">
      <w:pPr>
        <w:autoSpaceDE w:val="0"/>
        <w:autoSpaceDN w:val="0"/>
        <w:adjustRightInd w:val="0"/>
        <w:spacing w:after="0" w:line="240" w:lineRule="auto"/>
        <w:rPr>
          <w:rFonts w:ascii="Calibri" w:hAnsi="Calibri" w:cs="Calibri"/>
          <w:color w:val="000000"/>
        </w:rPr>
      </w:pPr>
    </w:p>
    <w:p w14:paraId="012274A1" w14:textId="77777777" w:rsidR="00053EAF" w:rsidRPr="00053EAF" w:rsidRDefault="00053EAF" w:rsidP="00053EAF">
      <w:pPr>
        <w:autoSpaceDE w:val="0"/>
        <w:autoSpaceDN w:val="0"/>
        <w:adjustRightInd w:val="0"/>
        <w:spacing w:after="0" w:line="240" w:lineRule="auto"/>
        <w:rPr>
          <w:rFonts w:ascii="Calibri" w:hAnsi="Calibri" w:cs="Calibri"/>
          <w:color w:val="000000"/>
          <w:sz w:val="24"/>
          <w:szCs w:val="24"/>
        </w:rPr>
      </w:pPr>
    </w:p>
    <w:p w14:paraId="21E0F6FE" w14:textId="77777777" w:rsidR="00053EAF" w:rsidRPr="00053EAF" w:rsidRDefault="00053EAF" w:rsidP="00053EAF">
      <w:pPr>
        <w:autoSpaceDE w:val="0"/>
        <w:autoSpaceDN w:val="0"/>
        <w:adjustRightInd w:val="0"/>
        <w:spacing w:after="0" w:line="240" w:lineRule="auto"/>
        <w:rPr>
          <w:rFonts w:ascii="Calibri" w:hAnsi="Calibri" w:cs="Calibri"/>
          <w:color w:val="000000"/>
        </w:rPr>
      </w:pPr>
      <w:r w:rsidRPr="00053EAF">
        <w:rPr>
          <w:rFonts w:ascii="Calibri" w:hAnsi="Calibri" w:cs="Calibri"/>
          <w:color w:val="000000"/>
        </w:rPr>
        <w:t xml:space="preserve">What differences would it make to declare a method such as </w:t>
      </w:r>
      <w:proofErr w:type="gramStart"/>
      <w:r w:rsidRPr="00053EAF">
        <w:rPr>
          <w:rFonts w:ascii="Consolas" w:hAnsi="Consolas" w:cs="Consolas"/>
          <w:b/>
          <w:bCs/>
          <w:color w:val="000000"/>
          <w:sz w:val="21"/>
          <w:szCs w:val="21"/>
        </w:rPr>
        <w:t>BankAccount::</w:t>
      </w:r>
      <w:proofErr w:type="spellStart"/>
      <w:proofErr w:type="gramEnd"/>
      <w:r w:rsidRPr="00053EAF">
        <w:rPr>
          <w:rFonts w:ascii="Consolas" w:hAnsi="Consolas" w:cs="Consolas"/>
          <w:b/>
          <w:bCs/>
          <w:color w:val="000000"/>
          <w:sz w:val="21"/>
          <w:szCs w:val="21"/>
        </w:rPr>
        <w:t>prepareFormattedAccountDetails</w:t>
      </w:r>
      <w:proofErr w:type="spellEnd"/>
      <w:r w:rsidRPr="00053EAF">
        <w:rPr>
          <w:rFonts w:ascii="Consolas" w:hAnsi="Consolas" w:cs="Consolas"/>
          <w:b/>
          <w:bCs/>
          <w:color w:val="000000"/>
          <w:sz w:val="21"/>
          <w:szCs w:val="21"/>
        </w:rPr>
        <w:t xml:space="preserve"> </w:t>
      </w:r>
      <w:r w:rsidRPr="00053EAF">
        <w:rPr>
          <w:rFonts w:ascii="Calibri" w:hAnsi="Calibri" w:cs="Calibri"/>
          <w:color w:val="000000"/>
        </w:rPr>
        <w:t xml:space="preserve">as </w:t>
      </w:r>
      <w:r w:rsidRPr="00053EAF">
        <w:rPr>
          <w:rFonts w:ascii="Consolas" w:hAnsi="Consolas" w:cs="Consolas"/>
          <w:b/>
          <w:bCs/>
          <w:color w:val="000000"/>
          <w:sz w:val="21"/>
          <w:szCs w:val="21"/>
        </w:rPr>
        <w:t>virtual</w:t>
      </w:r>
      <w:r w:rsidRPr="00053EAF">
        <w:rPr>
          <w:rFonts w:ascii="Calibri" w:hAnsi="Calibri" w:cs="Calibri"/>
          <w:color w:val="000000"/>
        </w:rPr>
        <w:t xml:space="preserve">? Explain why you might want to do this. </w:t>
      </w:r>
    </w:p>
    <w:p w14:paraId="7D2B8230" w14:textId="63542865" w:rsidR="00C65F75" w:rsidRDefault="00C65F75" w:rsidP="001807FB">
      <w:pPr>
        <w:autoSpaceDE w:val="0"/>
        <w:autoSpaceDN w:val="0"/>
        <w:adjustRightInd w:val="0"/>
        <w:spacing w:after="0" w:line="240" w:lineRule="auto"/>
        <w:rPr>
          <w:rFonts w:ascii="Calibri" w:hAnsi="Calibri" w:cs="Calibri"/>
          <w:color w:val="000000"/>
        </w:rPr>
      </w:pPr>
    </w:p>
    <w:p w14:paraId="323578A1" w14:textId="5EDECEA4" w:rsidR="00605CA2" w:rsidRDefault="00C478EA"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1 h</w:t>
      </w:r>
      <w:r w:rsidR="0080619D">
        <w:rPr>
          <w:rFonts w:ascii="Calibri" w:hAnsi="Calibri" w:cs="Calibri"/>
          <w:color w:val="000000"/>
        </w:rPr>
        <w:t xml:space="preserve">) this allows the subclasses to redefine this method but also if there is a bank account that points to a </w:t>
      </w:r>
      <w:r w:rsidR="00CC5361">
        <w:rPr>
          <w:rFonts w:ascii="Calibri" w:hAnsi="Calibri" w:cs="Calibri"/>
          <w:color w:val="000000"/>
        </w:rPr>
        <w:t>subclass</w:t>
      </w:r>
      <w:r w:rsidR="0080619D">
        <w:rPr>
          <w:rFonts w:ascii="Calibri" w:hAnsi="Calibri" w:cs="Calibri"/>
          <w:color w:val="000000"/>
        </w:rPr>
        <w:t xml:space="preserve"> at runtime, the compiler will wait to see what method it should </w:t>
      </w:r>
      <w:r w:rsidR="0061700B">
        <w:rPr>
          <w:rFonts w:ascii="Calibri" w:hAnsi="Calibri" w:cs="Calibri"/>
          <w:color w:val="000000"/>
        </w:rPr>
        <w:t>call (the method that the pointer points to) compared</w:t>
      </w:r>
      <w:r w:rsidR="0080619D">
        <w:rPr>
          <w:rFonts w:ascii="Calibri" w:hAnsi="Calibri" w:cs="Calibri"/>
          <w:color w:val="000000"/>
        </w:rPr>
        <w:t xml:space="preserve"> to calling the method that is </w:t>
      </w:r>
      <w:r w:rsidR="008F7617">
        <w:rPr>
          <w:rFonts w:ascii="Calibri" w:hAnsi="Calibri" w:cs="Calibri"/>
          <w:color w:val="000000"/>
        </w:rPr>
        <w:t>from</w:t>
      </w:r>
      <w:r w:rsidR="0080619D">
        <w:rPr>
          <w:rFonts w:ascii="Calibri" w:hAnsi="Calibri" w:cs="Calibri"/>
          <w:color w:val="000000"/>
        </w:rPr>
        <w:t xml:space="preserve"> the pointer</w:t>
      </w:r>
      <w:r w:rsidR="00FE1FBF">
        <w:rPr>
          <w:rFonts w:ascii="Calibri" w:hAnsi="Calibri" w:cs="Calibri"/>
          <w:color w:val="000000"/>
        </w:rPr>
        <w:t>’s</w:t>
      </w:r>
      <w:r w:rsidR="0080619D">
        <w:rPr>
          <w:rFonts w:ascii="Calibri" w:hAnsi="Calibri" w:cs="Calibri"/>
          <w:color w:val="000000"/>
        </w:rPr>
        <w:t xml:space="preserve"> type.</w:t>
      </w:r>
      <w:r w:rsidR="004F52C5">
        <w:rPr>
          <w:rFonts w:ascii="Calibri" w:hAnsi="Calibri" w:cs="Calibri"/>
          <w:color w:val="000000"/>
        </w:rPr>
        <w:t xml:space="preserve"> </w:t>
      </w:r>
      <w:r w:rsidR="002A765A">
        <w:rPr>
          <w:rFonts w:ascii="Calibri" w:hAnsi="Calibri" w:cs="Calibri"/>
          <w:color w:val="000000"/>
        </w:rPr>
        <w:t>The subclasses may have different ways of implementing the method for example, the current account will contain an overdraft limit and the saving accounts</w:t>
      </w:r>
      <w:r w:rsidR="009D6A55">
        <w:rPr>
          <w:rFonts w:ascii="Calibri" w:hAnsi="Calibri" w:cs="Calibri"/>
          <w:color w:val="000000"/>
        </w:rPr>
        <w:t xml:space="preserve"> contains a minimum balance this will be a part of the account details so each of them will </w:t>
      </w:r>
      <w:r w:rsidR="003E3F6D">
        <w:rPr>
          <w:rFonts w:ascii="Calibri" w:hAnsi="Calibri" w:cs="Calibri"/>
          <w:color w:val="000000"/>
        </w:rPr>
        <w:t>be different to the bank account class and this is the reason to use virtual on the method</w:t>
      </w:r>
      <w:r w:rsidR="009D6A55">
        <w:rPr>
          <w:rFonts w:ascii="Calibri" w:hAnsi="Calibri" w:cs="Calibri"/>
          <w:color w:val="000000"/>
        </w:rPr>
        <w:t>.</w:t>
      </w:r>
    </w:p>
    <w:p w14:paraId="5F96D073" w14:textId="77777777" w:rsidR="00605CA2" w:rsidRDefault="00605CA2" w:rsidP="001807FB">
      <w:pPr>
        <w:autoSpaceDE w:val="0"/>
        <w:autoSpaceDN w:val="0"/>
        <w:adjustRightInd w:val="0"/>
        <w:spacing w:after="0" w:line="240" w:lineRule="auto"/>
        <w:rPr>
          <w:rFonts w:ascii="Calibri" w:hAnsi="Calibri" w:cs="Calibri"/>
          <w:color w:val="000000"/>
        </w:rPr>
      </w:pPr>
    </w:p>
    <w:p w14:paraId="7AA14AFF" w14:textId="77777777" w:rsidR="00753748" w:rsidRPr="00753748" w:rsidRDefault="009D6A55" w:rsidP="00753748">
      <w:pPr>
        <w:pStyle w:val="Default"/>
      </w:pPr>
      <w:r>
        <w:t xml:space="preserve"> </w:t>
      </w:r>
    </w:p>
    <w:p w14:paraId="18C71997" w14:textId="77777777" w:rsidR="00753748" w:rsidRPr="00753748" w:rsidRDefault="00753748" w:rsidP="00753748">
      <w:pPr>
        <w:autoSpaceDE w:val="0"/>
        <w:autoSpaceDN w:val="0"/>
        <w:adjustRightInd w:val="0"/>
        <w:spacing w:after="0" w:line="240" w:lineRule="auto"/>
        <w:rPr>
          <w:rFonts w:ascii="Calibri" w:hAnsi="Calibri" w:cs="Calibri"/>
          <w:color w:val="000000"/>
        </w:rPr>
      </w:pPr>
      <w:r w:rsidRPr="00753748">
        <w:rPr>
          <w:rFonts w:ascii="Calibri" w:hAnsi="Calibri" w:cs="Calibri"/>
          <w:color w:val="000000"/>
        </w:rPr>
        <w:t xml:space="preserve">Would the expression </w:t>
      </w:r>
      <w:proofErr w:type="spellStart"/>
      <w:r w:rsidRPr="00753748">
        <w:rPr>
          <w:rFonts w:ascii="Consolas" w:hAnsi="Consolas" w:cs="Consolas"/>
          <w:b/>
          <w:bCs/>
          <w:color w:val="000000"/>
          <w:sz w:val="21"/>
          <w:szCs w:val="21"/>
        </w:rPr>
        <w:t>p_theActiveAccount</w:t>
      </w:r>
      <w:proofErr w:type="spellEnd"/>
      <w:r w:rsidRPr="00753748">
        <w:rPr>
          <w:rFonts w:ascii="Consolas" w:hAnsi="Consolas" w:cs="Consolas"/>
          <w:b/>
          <w:bCs/>
          <w:color w:val="000000"/>
          <w:sz w:val="21"/>
          <w:szCs w:val="21"/>
        </w:rPr>
        <w:t>_-&gt;</w:t>
      </w:r>
      <w:proofErr w:type="spellStart"/>
      <w:proofErr w:type="gramStart"/>
      <w:r w:rsidRPr="00753748">
        <w:rPr>
          <w:rFonts w:ascii="Consolas" w:hAnsi="Consolas" w:cs="Consolas"/>
          <w:b/>
          <w:bCs/>
          <w:color w:val="000000"/>
          <w:sz w:val="21"/>
          <w:szCs w:val="21"/>
        </w:rPr>
        <w:t>getOverdraftLimit</w:t>
      </w:r>
      <w:proofErr w:type="spellEnd"/>
      <w:r w:rsidRPr="00753748">
        <w:rPr>
          <w:rFonts w:ascii="Consolas" w:hAnsi="Consolas" w:cs="Consolas"/>
          <w:b/>
          <w:bCs/>
          <w:color w:val="000000"/>
          <w:sz w:val="21"/>
          <w:szCs w:val="21"/>
        </w:rPr>
        <w:t>(</w:t>
      </w:r>
      <w:proofErr w:type="gramEnd"/>
      <w:r w:rsidRPr="00753748">
        <w:rPr>
          <w:rFonts w:ascii="Consolas" w:hAnsi="Consolas" w:cs="Consolas"/>
          <w:b/>
          <w:bCs/>
          <w:color w:val="000000"/>
          <w:sz w:val="21"/>
          <w:szCs w:val="21"/>
        </w:rPr>
        <w:t xml:space="preserve">) </w:t>
      </w:r>
      <w:r w:rsidRPr="00753748">
        <w:rPr>
          <w:rFonts w:ascii="Calibri" w:hAnsi="Calibri" w:cs="Calibri"/>
          <w:color w:val="000000"/>
        </w:rPr>
        <w:t xml:space="preserve">be valid if the pointer </w:t>
      </w:r>
      <w:proofErr w:type="spellStart"/>
      <w:r w:rsidRPr="00753748">
        <w:rPr>
          <w:rFonts w:ascii="Consolas" w:hAnsi="Consolas" w:cs="Consolas"/>
          <w:b/>
          <w:bCs/>
          <w:color w:val="000000"/>
          <w:sz w:val="21"/>
          <w:szCs w:val="21"/>
        </w:rPr>
        <w:t>p_theActiveAccount</w:t>
      </w:r>
      <w:proofErr w:type="spellEnd"/>
      <w:r w:rsidRPr="00753748">
        <w:rPr>
          <w:rFonts w:ascii="Consolas" w:hAnsi="Consolas" w:cs="Consolas"/>
          <w:b/>
          <w:bCs/>
          <w:color w:val="000000"/>
          <w:sz w:val="21"/>
          <w:szCs w:val="21"/>
        </w:rPr>
        <w:t xml:space="preserve">_ </w:t>
      </w:r>
      <w:r w:rsidRPr="00753748">
        <w:rPr>
          <w:rFonts w:ascii="Calibri" w:hAnsi="Calibri" w:cs="Calibri"/>
          <w:color w:val="000000"/>
        </w:rPr>
        <w:t xml:space="preserve">were to currently points to a </w:t>
      </w:r>
      <w:proofErr w:type="spellStart"/>
      <w:r w:rsidRPr="00753748">
        <w:rPr>
          <w:rFonts w:ascii="Consolas" w:hAnsi="Consolas" w:cs="Consolas"/>
          <w:b/>
          <w:bCs/>
          <w:color w:val="000000"/>
          <w:sz w:val="21"/>
          <w:szCs w:val="21"/>
        </w:rPr>
        <w:t>CurrentAccount</w:t>
      </w:r>
      <w:proofErr w:type="spellEnd"/>
      <w:r w:rsidRPr="00753748">
        <w:rPr>
          <w:rFonts w:ascii="Consolas" w:hAnsi="Consolas" w:cs="Consolas"/>
          <w:b/>
          <w:bCs/>
          <w:color w:val="000000"/>
          <w:sz w:val="21"/>
          <w:szCs w:val="21"/>
        </w:rPr>
        <w:t xml:space="preserve"> </w:t>
      </w:r>
      <w:r w:rsidRPr="00753748">
        <w:rPr>
          <w:rFonts w:ascii="Calibri" w:hAnsi="Calibri" w:cs="Calibri"/>
          <w:color w:val="000000"/>
        </w:rPr>
        <w:t xml:space="preserve">instance? If not, explain what could be done, if anything, to solve this problem </w:t>
      </w:r>
    </w:p>
    <w:p w14:paraId="2E9EA81F" w14:textId="2E61A96F" w:rsidR="002E078A" w:rsidRDefault="002E078A" w:rsidP="001807FB">
      <w:pPr>
        <w:autoSpaceDE w:val="0"/>
        <w:autoSpaceDN w:val="0"/>
        <w:adjustRightInd w:val="0"/>
        <w:spacing w:after="0" w:line="240" w:lineRule="auto"/>
        <w:rPr>
          <w:rFonts w:ascii="Calibri" w:hAnsi="Calibri" w:cs="Calibri"/>
          <w:color w:val="000000"/>
        </w:rPr>
      </w:pPr>
    </w:p>
    <w:p w14:paraId="33D72F98" w14:textId="2DEB1C49" w:rsidR="00ED5639" w:rsidRPr="001807FB" w:rsidRDefault="00353002"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I) </w:t>
      </w:r>
      <w:r w:rsidR="00AA0D54">
        <w:rPr>
          <w:rFonts w:ascii="Calibri" w:hAnsi="Calibri" w:cs="Calibri"/>
          <w:color w:val="000000"/>
        </w:rPr>
        <w:t xml:space="preserve">No because the pointer has only got access to the method of the pointer type (i.e. the bank account methods) and not the subclass methods. </w:t>
      </w:r>
      <w:r w:rsidR="00B433AE">
        <w:rPr>
          <w:rFonts w:ascii="Calibri" w:hAnsi="Calibri" w:cs="Calibri"/>
          <w:color w:val="000000"/>
        </w:rPr>
        <w:t>In order to fix this</w:t>
      </w:r>
      <w:r w:rsidR="001B04E0">
        <w:rPr>
          <w:rFonts w:ascii="Calibri" w:hAnsi="Calibri" w:cs="Calibri"/>
          <w:color w:val="000000"/>
        </w:rPr>
        <w:t xml:space="preserve">, </w:t>
      </w:r>
      <w:r w:rsidR="00ED5639">
        <w:rPr>
          <w:rFonts w:ascii="Calibri" w:hAnsi="Calibri" w:cs="Calibri"/>
          <w:color w:val="000000"/>
        </w:rPr>
        <w:t xml:space="preserve">downcast </w:t>
      </w:r>
      <w:r w:rsidR="002D2A81">
        <w:rPr>
          <w:rFonts w:ascii="Calibri" w:hAnsi="Calibri" w:cs="Calibri"/>
          <w:color w:val="000000"/>
        </w:rPr>
        <w:t xml:space="preserve">the base pointer to a derived class pointer </w:t>
      </w:r>
      <w:r w:rsidR="001577F2">
        <w:rPr>
          <w:rFonts w:ascii="Calibri" w:hAnsi="Calibri" w:cs="Calibri"/>
          <w:color w:val="000000"/>
        </w:rPr>
        <w:t xml:space="preserve">using dynamic cast </w:t>
      </w:r>
      <w:r w:rsidR="002D2A81">
        <w:rPr>
          <w:rFonts w:ascii="Calibri" w:hAnsi="Calibri" w:cs="Calibri"/>
          <w:color w:val="000000"/>
        </w:rPr>
        <w:t xml:space="preserve">which allows the access of attributes and </w:t>
      </w:r>
      <w:r w:rsidR="00B433AE">
        <w:rPr>
          <w:rFonts w:ascii="Calibri" w:hAnsi="Calibri" w:cs="Calibri"/>
          <w:color w:val="000000"/>
        </w:rPr>
        <w:t>functionality</w:t>
      </w:r>
      <w:r w:rsidR="002D2A81">
        <w:rPr>
          <w:rFonts w:ascii="Calibri" w:hAnsi="Calibri" w:cs="Calibri"/>
          <w:color w:val="000000"/>
        </w:rPr>
        <w:t xml:space="preserve"> only for the derived class</w:t>
      </w:r>
      <w:r w:rsidR="00FD75E0">
        <w:rPr>
          <w:rFonts w:ascii="Calibri" w:hAnsi="Calibri" w:cs="Calibri"/>
          <w:color w:val="000000"/>
        </w:rPr>
        <w:t xml:space="preserve"> that </w:t>
      </w:r>
      <w:r w:rsidR="00B719AF">
        <w:rPr>
          <w:rFonts w:ascii="Calibri" w:hAnsi="Calibri" w:cs="Calibri"/>
          <w:color w:val="000000"/>
        </w:rPr>
        <w:t xml:space="preserve">it points to and those that </w:t>
      </w:r>
      <w:r w:rsidR="00FD75E0">
        <w:rPr>
          <w:rFonts w:ascii="Calibri" w:hAnsi="Calibri" w:cs="Calibri"/>
          <w:color w:val="000000"/>
        </w:rPr>
        <w:t>are public</w:t>
      </w:r>
      <w:r w:rsidR="002D2A81">
        <w:rPr>
          <w:rFonts w:ascii="Calibri" w:hAnsi="Calibri" w:cs="Calibri"/>
          <w:color w:val="000000"/>
        </w:rPr>
        <w:t>.</w:t>
      </w:r>
      <w:r w:rsidR="002E744B">
        <w:rPr>
          <w:rFonts w:ascii="Calibri" w:hAnsi="Calibri" w:cs="Calibri"/>
          <w:color w:val="000000"/>
        </w:rPr>
        <w:t xml:space="preserve"> Then the method can be accessed using the derived class pointer.</w:t>
      </w:r>
    </w:p>
    <w:p w14:paraId="7500F3E2" w14:textId="78C924AB" w:rsidR="00C40BE5" w:rsidRPr="005038FD" w:rsidRDefault="002A765A" w:rsidP="00C40BE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14:paraId="40992767" w14:textId="77777777" w:rsidR="00C40BE5" w:rsidRPr="00C40BE5" w:rsidRDefault="00C40BE5" w:rsidP="00C40BE5">
      <w:pPr>
        <w:autoSpaceDE w:val="0"/>
        <w:autoSpaceDN w:val="0"/>
        <w:adjustRightInd w:val="0"/>
        <w:spacing w:after="0" w:line="240" w:lineRule="auto"/>
        <w:rPr>
          <w:rFonts w:ascii="Calibri" w:hAnsi="Calibri" w:cs="Calibri"/>
          <w:color w:val="000000"/>
        </w:rPr>
      </w:pPr>
      <w:r w:rsidRPr="00C40BE5">
        <w:rPr>
          <w:rFonts w:ascii="Calibri" w:hAnsi="Calibri" w:cs="Calibri"/>
          <w:color w:val="000000"/>
        </w:rPr>
        <w:t xml:space="preserve">Could the function </w:t>
      </w:r>
      <w:proofErr w:type="gramStart"/>
      <w:r w:rsidRPr="00C40BE5">
        <w:rPr>
          <w:rFonts w:ascii="Consolas" w:hAnsi="Consolas" w:cs="Consolas"/>
          <w:b/>
          <w:bCs/>
          <w:color w:val="000000"/>
          <w:sz w:val="21"/>
          <w:szCs w:val="21"/>
        </w:rPr>
        <w:t>ATM::</w:t>
      </w:r>
      <w:proofErr w:type="gramEnd"/>
      <w:r w:rsidRPr="00C40BE5">
        <w:rPr>
          <w:rFonts w:ascii="Consolas" w:hAnsi="Consolas" w:cs="Consolas"/>
          <w:b/>
          <w:bCs/>
          <w:color w:val="000000"/>
          <w:sz w:val="21"/>
          <w:szCs w:val="21"/>
        </w:rPr>
        <w:t xml:space="preserve">m_acct1_produceBalance </w:t>
      </w:r>
      <w:r w:rsidRPr="00C40BE5">
        <w:rPr>
          <w:rFonts w:ascii="Calibri" w:hAnsi="Calibri" w:cs="Calibri"/>
          <w:color w:val="000000"/>
        </w:rPr>
        <w:t xml:space="preserve">have equally been rewritten as follow? If not, give all the reasons why not. </w:t>
      </w:r>
    </w:p>
    <w:p w14:paraId="4E896F76" w14:textId="77777777" w:rsidR="00C40BE5" w:rsidRPr="00C40BE5" w:rsidRDefault="00C40BE5" w:rsidP="00C40BE5">
      <w:pPr>
        <w:autoSpaceDE w:val="0"/>
        <w:autoSpaceDN w:val="0"/>
        <w:adjustRightInd w:val="0"/>
        <w:spacing w:after="0" w:line="240" w:lineRule="auto"/>
        <w:rPr>
          <w:rFonts w:ascii="Consolas" w:hAnsi="Consolas" w:cs="Consolas"/>
          <w:color w:val="000000"/>
          <w:sz w:val="21"/>
          <w:szCs w:val="21"/>
        </w:rPr>
      </w:pPr>
      <w:r w:rsidRPr="00C40BE5">
        <w:rPr>
          <w:rFonts w:ascii="Consolas" w:hAnsi="Consolas" w:cs="Consolas"/>
          <w:b/>
          <w:bCs/>
          <w:color w:val="000000"/>
          <w:sz w:val="21"/>
          <w:szCs w:val="21"/>
        </w:rPr>
        <w:t xml:space="preserve">void </w:t>
      </w:r>
      <w:proofErr w:type="gramStart"/>
      <w:r w:rsidRPr="00C40BE5">
        <w:rPr>
          <w:rFonts w:ascii="Consolas" w:hAnsi="Consolas" w:cs="Consolas"/>
          <w:b/>
          <w:bCs/>
          <w:color w:val="000000"/>
          <w:sz w:val="21"/>
          <w:szCs w:val="21"/>
        </w:rPr>
        <w:t>ATM::</w:t>
      </w:r>
      <w:proofErr w:type="gramEnd"/>
      <w:r w:rsidRPr="00C40BE5">
        <w:rPr>
          <w:rFonts w:ascii="Consolas" w:hAnsi="Consolas" w:cs="Consolas"/>
          <w:b/>
          <w:bCs/>
          <w:color w:val="000000"/>
          <w:sz w:val="21"/>
          <w:szCs w:val="21"/>
        </w:rPr>
        <w:t xml:space="preserve">m_acct1_produceBalance() </w:t>
      </w:r>
      <w:proofErr w:type="spellStart"/>
      <w:r w:rsidRPr="00C40BE5">
        <w:rPr>
          <w:rFonts w:ascii="Consolas" w:hAnsi="Consolas" w:cs="Consolas"/>
          <w:b/>
          <w:bCs/>
          <w:color w:val="000000"/>
          <w:sz w:val="21"/>
          <w:szCs w:val="21"/>
        </w:rPr>
        <w:t>const</w:t>
      </w:r>
      <w:proofErr w:type="spellEnd"/>
      <w:r w:rsidRPr="00C40BE5">
        <w:rPr>
          <w:rFonts w:ascii="Consolas" w:hAnsi="Consolas" w:cs="Consolas"/>
          <w:b/>
          <w:bCs/>
          <w:color w:val="000000"/>
          <w:sz w:val="21"/>
          <w:szCs w:val="21"/>
        </w:rPr>
        <w:t xml:space="preserve"> { </w:t>
      </w:r>
    </w:p>
    <w:p w14:paraId="0985E1EE" w14:textId="77777777" w:rsidR="00C40BE5" w:rsidRPr="00C40BE5" w:rsidRDefault="00C40BE5" w:rsidP="00C40BE5">
      <w:pPr>
        <w:autoSpaceDE w:val="0"/>
        <w:autoSpaceDN w:val="0"/>
        <w:adjustRightInd w:val="0"/>
        <w:spacing w:after="0" w:line="240" w:lineRule="auto"/>
        <w:rPr>
          <w:rFonts w:ascii="Consolas" w:hAnsi="Consolas" w:cs="Consolas"/>
          <w:color w:val="000000"/>
          <w:sz w:val="21"/>
          <w:szCs w:val="21"/>
        </w:rPr>
      </w:pPr>
      <w:r w:rsidRPr="00C40BE5">
        <w:rPr>
          <w:rFonts w:ascii="Consolas" w:hAnsi="Consolas" w:cs="Consolas"/>
          <w:b/>
          <w:bCs/>
          <w:color w:val="000000"/>
          <w:sz w:val="21"/>
          <w:szCs w:val="21"/>
        </w:rPr>
        <w:t>theUI</w:t>
      </w:r>
      <w:proofErr w:type="gramStart"/>
      <w:r w:rsidRPr="00C40BE5">
        <w:rPr>
          <w:rFonts w:ascii="Consolas" w:hAnsi="Consolas" w:cs="Consolas"/>
          <w:b/>
          <w:bCs/>
          <w:color w:val="000000"/>
          <w:sz w:val="21"/>
          <w:szCs w:val="21"/>
        </w:rPr>
        <w:t>_.showProduceBalanceOnScreen</w:t>
      </w:r>
      <w:proofErr w:type="gramEnd"/>
      <w:r w:rsidRPr="00C40BE5">
        <w:rPr>
          <w:rFonts w:ascii="Consolas" w:hAnsi="Consolas" w:cs="Consolas"/>
          <w:b/>
          <w:bCs/>
          <w:color w:val="000000"/>
          <w:sz w:val="21"/>
          <w:szCs w:val="21"/>
        </w:rPr>
        <w:t xml:space="preserve">(p_theActiveAccount_-&gt;balance_); </w:t>
      </w:r>
    </w:p>
    <w:p w14:paraId="79E5D487" w14:textId="703915B0" w:rsidR="00C40BE5" w:rsidRDefault="00C40BE5" w:rsidP="00C40BE5">
      <w:pPr>
        <w:autoSpaceDE w:val="0"/>
        <w:autoSpaceDN w:val="0"/>
        <w:adjustRightInd w:val="0"/>
        <w:spacing w:after="0" w:line="240" w:lineRule="auto"/>
        <w:rPr>
          <w:rFonts w:ascii="Calibri" w:hAnsi="Calibri" w:cs="Calibri"/>
          <w:color w:val="000000"/>
        </w:rPr>
      </w:pPr>
      <w:r w:rsidRPr="00C40BE5">
        <w:rPr>
          <w:rFonts w:ascii="Consolas" w:hAnsi="Consolas" w:cs="Consolas"/>
          <w:b/>
          <w:bCs/>
          <w:color w:val="000000"/>
          <w:sz w:val="21"/>
          <w:szCs w:val="21"/>
        </w:rPr>
        <w:t>}</w:t>
      </w:r>
    </w:p>
    <w:p w14:paraId="74C81B49" w14:textId="77777777" w:rsidR="00C40BE5" w:rsidRDefault="00C40BE5" w:rsidP="001807FB">
      <w:pPr>
        <w:autoSpaceDE w:val="0"/>
        <w:autoSpaceDN w:val="0"/>
        <w:adjustRightInd w:val="0"/>
        <w:spacing w:after="0" w:line="240" w:lineRule="auto"/>
        <w:rPr>
          <w:rFonts w:ascii="Calibri" w:hAnsi="Calibri" w:cs="Calibri"/>
          <w:color w:val="000000"/>
        </w:rPr>
      </w:pPr>
    </w:p>
    <w:p w14:paraId="3ABBB6A1" w14:textId="24DF9752" w:rsidR="003E3977" w:rsidRDefault="00A71586"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j) </w:t>
      </w:r>
      <w:r w:rsidR="004C0FA6">
        <w:rPr>
          <w:rFonts w:ascii="Calibri" w:hAnsi="Calibri" w:cs="Calibri"/>
          <w:color w:val="000000"/>
        </w:rPr>
        <w:t xml:space="preserve">No because balance_ is a private </w:t>
      </w:r>
      <w:r w:rsidR="00BB38E0">
        <w:rPr>
          <w:rFonts w:ascii="Calibri" w:hAnsi="Calibri" w:cs="Calibri"/>
          <w:color w:val="000000"/>
        </w:rPr>
        <w:t xml:space="preserve">member </w:t>
      </w:r>
      <w:r w:rsidR="004C0FA6">
        <w:rPr>
          <w:rFonts w:ascii="Calibri" w:hAnsi="Calibri" w:cs="Calibri"/>
          <w:color w:val="000000"/>
        </w:rPr>
        <w:t xml:space="preserve">variable in the bank account class and so this cannot be accessed through the active account pointer. </w:t>
      </w:r>
      <w:r w:rsidR="00C12236">
        <w:rPr>
          <w:rFonts w:ascii="Calibri" w:hAnsi="Calibri" w:cs="Calibri"/>
          <w:color w:val="000000"/>
        </w:rPr>
        <w:t>Also,</w:t>
      </w:r>
      <w:r w:rsidR="00AD1148">
        <w:rPr>
          <w:rFonts w:ascii="Calibri" w:hAnsi="Calibri" w:cs="Calibri"/>
          <w:color w:val="000000"/>
        </w:rPr>
        <w:t xml:space="preserve"> there is no check to see if the </w:t>
      </w:r>
      <w:r w:rsidR="00126748">
        <w:rPr>
          <w:rFonts w:ascii="Calibri" w:hAnsi="Calibri" w:cs="Calibri"/>
          <w:color w:val="000000"/>
        </w:rPr>
        <w:t xml:space="preserve">bank account </w:t>
      </w:r>
      <w:r w:rsidR="00AD1148">
        <w:rPr>
          <w:rFonts w:ascii="Calibri" w:hAnsi="Calibri" w:cs="Calibri"/>
          <w:color w:val="000000"/>
        </w:rPr>
        <w:t>pointer is null and so</w:t>
      </w:r>
      <w:r w:rsidR="007B0F50">
        <w:rPr>
          <w:rFonts w:ascii="Calibri" w:hAnsi="Calibri" w:cs="Calibri"/>
          <w:color w:val="000000"/>
        </w:rPr>
        <w:t xml:space="preserve"> this may cause unexpected behaviour in the program.</w:t>
      </w:r>
    </w:p>
    <w:p w14:paraId="30BCF484" w14:textId="5BFD299E" w:rsidR="007650C3" w:rsidRDefault="007650C3" w:rsidP="001807FB">
      <w:pPr>
        <w:autoSpaceDE w:val="0"/>
        <w:autoSpaceDN w:val="0"/>
        <w:adjustRightInd w:val="0"/>
        <w:spacing w:after="0" w:line="240" w:lineRule="auto"/>
        <w:rPr>
          <w:rFonts w:ascii="Calibri" w:hAnsi="Calibri" w:cs="Calibri"/>
          <w:color w:val="000000"/>
        </w:rPr>
      </w:pPr>
    </w:p>
    <w:p w14:paraId="1A327F0C" w14:textId="1E40B160" w:rsidR="007650C3" w:rsidRDefault="007650C3" w:rsidP="001807FB">
      <w:pPr>
        <w:autoSpaceDE w:val="0"/>
        <w:autoSpaceDN w:val="0"/>
        <w:adjustRightInd w:val="0"/>
        <w:spacing w:after="0" w:line="240" w:lineRule="auto"/>
        <w:rPr>
          <w:rFonts w:ascii="Calibri" w:hAnsi="Calibri" w:cs="Calibri"/>
          <w:color w:val="000000"/>
        </w:rPr>
      </w:pPr>
    </w:p>
    <w:p w14:paraId="37BA90F9" w14:textId="0B586D1D" w:rsidR="007650C3" w:rsidRDefault="007650C3" w:rsidP="001807FB">
      <w:pPr>
        <w:autoSpaceDE w:val="0"/>
        <w:autoSpaceDN w:val="0"/>
        <w:adjustRightInd w:val="0"/>
        <w:spacing w:after="0" w:line="240" w:lineRule="auto"/>
        <w:rPr>
          <w:rFonts w:ascii="Calibri" w:hAnsi="Calibri" w:cs="Calibri"/>
          <w:color w:val="000000"/>
        </w:rPr>
      </w:pPr>
    </w:p>
    <w:p w14:paraId="5A5E9E0B" w14:textId="32345484" w:rsidR="007650C3" w:rsidRDefault="007650C3"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2a) Sequence Diagram</w:t>
      </w:r>
      <w:r w:rsidR="006E5B50">
        <w:rPr>
          <w:rFonts w:ascii="Calibri" w:hAnsi="Calibri" w:cs="Calibri"/>
          <w:color w:val="000000"/>
        </w:rPr>
        <w:t xml:space="preserve"> part 1</w:t>
      </w:r>
    </w:p>
    <w:p w14:paraId="353C0344" w14:textId="77777777" w:rsidR="00CE1BC4" w:rsidRDefault="00CE1BC4" w:rsidP="001807FB">
      <w:pPr>
        <w:autoSpaceDE w:val="0"/>
        <w:autoSpaceDN w:val="0"/>
        <w:adjustRightInd w:val="0"/>
        <w:spacing w:after="0" w:line="240" w:lineRule="auto"/>
        <w:rPr>
          <w:noProof/>
        </w:rPr>
      </w:pPr>
    </w:p>
    <w:p w14:paraId="1C9B1E9A" w14:textId="2547DCD5" w:rsidR="006E5B50" w:rsidRDefault="00CE1BC4" w:rsidP="001807FB">
      <w:pPr>
        <w:autoSpaceDE w:val="0"/>
        <w:autoSpaceDN w:val="0"/>
        <w:adjustRightInd w:val="0"/>
        <w:spacing w:after="0" w:line="240" w:lineRule="auto"/>
        <w:rPr>
          <w:rFonts w:ascii="Calibri" w:hAnsi="Calibri" w:cs="Calibri"/>
          <w:color w:val="000000"/>
        </w:rPr>
      </w:pPr>
      <w:r>
        <w:rPr>
          <w:noProof/>
        </w:rPr>
        <w:drawing>
          <wp:inline distT="0" distB="0" distL="0" distR="0" wp14:anchorId="50EFA9F3" wp14:editId="65B5BB3F">
            <wp:extent cx="5839818" cy="39690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53" r="8487"/>
                    <a:stretch/>
                  </pic:blipFill>
                  <pic:spPr bwMode="auto">
                    <a:xfrm>
                      <a:off x="0" y="0"/>
                      <a:ext cx="5867823" cy="3988076"/>
                    </a:xfrm>
                    <a:prstGeom prst="rect">
                      <a:avLst/>
                    </a:prstGeom>
                    <a:ln>
                      <a:noFill/>
                    </a:ln>
                    <a:extLst>
                      <a:ext uri="{53640926-AAD7-44D8-BBD7-CCE9431645EC}">
                        <a14:shadowObscured xmlns:a14="http://schemas.microsoft.com/office/drawing/2010/main"/>
                      </a:ext>
                    </a:extLst>
                  </pic:spPr>
                </pic:pic>
              </a:graphicData>
            </a:graphic>
          </wp:inline>
        </w:drawing>
      </w:r>
    </w:p>
    <w:p w14:paraId="07E8D39E" w14:textId="77777777" w:rsidR="009C1CFE" w:rsidRDefault="009C1CFE" w:rsidP="009C1CFE">
      <w:pPr>
        <w:autoSpaceDE w:val="0"/>
        <w:autoSpaceDN w:val="0"/>
        <w:adjustRightInd w:val="0"/>
        <w:spacing w:after="0" w:line="240" w:lineRule="auto"/>
        <w:rPr>
          <w:rFonts w:ascii="Calibri" w:hAnsi="Calibri" w:cs="Calibri"/>
          <w:color w:val="000000"/>
        </w:rPr>
      </w:pPr>
    </w:p>
    <w:p w14:paraId="3685BDB5" w14:textId="3929FCFA" w:rsidR="009C1CFE" w:rsidRDefault="009C1CFE" w:rsidP="009C1CF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2b) Sequence Diagram part </w:t>
      </w:r>
      <w:r w:rsidR="008B49DD">
        <w:rPr>
          <w:rFonts w:ascii="Calibri" w:hAnsi="Calibri" w:cs="Calibri"/>
          <w:color w:val="000000"/>
        </w:rPr>
        <w:t>2</w:t>
      </w:r>
    </w:p>
    <w:p w14:paraId="2E4A5C61" w14:textId="02598A89" w:rsidR="009D4C1E" w:rsidRDefault="00CE1BC4" w:rsidP="001807FB">
      <w:pPr>
        <w:autoSpaceDE w:val="0"/>
        <w:autoSpaceDN w:val="0"/>
        <w:adjustRightInd w:val="0"/>
        <w:spacing w:after="0" w:line="240" w:lineRule="auto"/>
        <w:rPr>
          <w:rFonts w:ascii="Calibri" w:hAnsi="Calibri" w:cs="Calibri"/>
          <w:color w:val="000000"/>
        </w:rPr>
        <w:sectPr w:rsidR="009D4C1E">
          <w:pgSz w:w="11906" w:h="16838"/>
          <w:pgMar w:top="1440" w:right="1440" w:bottom="1440" w:left="1440" w:header="708" w:footer="708" w:gutter="0"/>
          <w:cols w:space="708"/>
          <w:docGrid w:linePitch="360"/>
        </w:sectPr>
      </w:pPr>
      <w:r>
        <w:rPr>
          <w:noProof/>
        </w:rPr>
        <w:drawing>
          <wp:inline distT="0" distB="0" distL="0" distR="0" wp14:anchorId="27AAF994" wp14:editId="42E3679F">
            <wp:extent cx="5789330" cy="3923425"/>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15" r="8485"/>
                    <a:stretch/>
                  </pic:blipFill>
                  <pic:spPr bwMode="auto">
                    <a:xfrm>
                      <a:off x="0" y="0"/>
                      <a:ext cx="5808572" cy="3936465"/>
                    </a:xfrm>
                    <a:prstGeom prst="rect">
                      <a:avLst/>
                    </a:prstGeom>
                    <a:ln>
                      <a:noFill/>
                    </a:ln>
                    <a:extLst>
                      <a:ext uri="{53640926-AAD7-44D8-BBD7-CCE9431645EC}">
                        <a14:shadowObscured xmlns:a14="http://schemas.microsoft.com/office/drawing/2010/main"/>
                      </a:ext>
                    </a:extLst>
                  </pic:spPr>
                </pic:pic>
              </a:graphicData>
            </a:graphic>
          </wp:inline>
        </w:drawing>
      </w:r>
    </w:p>
    <w:p w14:paraId="24CD9022" w14:textId="7031A222" w:rsidR="009D4C1E" w:rsidRDefault="00CB07CB" w:rsidP="001807FB">
      <w:pPr>
        <w:autoSpaceDE w:val="0"/>
        <w:autoSpaceDN w:val="0"/>
        <w:adjustRightInd w:val="0"/>
        <w:spacing w:after="0" w:line="240" w:lineRule="auto"/>
        <w:rPr>
          <w:rFonts w:ascii="Calibri" w:hAnsi="Calibri" w:cs="Calibri"/>
          <w:color w:val="000000"/>
        </w:rPr>
      </w:pPr>
      <w:r>
        <w:rPr>
          <w:noProof/>
        </w:rPr>
        <w:lastRenderedPageBreak/>
        <w:drawing>
          <wp:anchor distT="0" distB="0" distL="114300" distR="114300" simplePos="0" relativeHeight="251658240" behindDoc="0" locked="0" layoutInCell="1" allowOverlap="1" wp14:anchorId="0DDFB37C" wp14:editId="444D8088">
            <wp:simplePos x="0" y="0"/>
            <wp:positionH relativeFrom="column">
              <wp:posOffset>1444123</wp:posOffset>
            </wp:positionH>
            <wp:positionV relativeFrom="paragraph">
              <wp:posOffset>334</wp:posOffset>
            </wp:positionV>
            <wp:extent cx="7184738" cy="68878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451" t="14775"/>
                    <a:stretch/>
                  </pic:blipFill>
                  <pic:spPr bwMode="auto">
                    <a:xfrm>
                      <a:off x="0" y="0"/>
                      <a:ext cx="7184738" cy="6887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DB77E6" w14:textId="45AFCC7D" w:rsidR="00352D11" w:rsidRPr="001807FB" w:rsidRDefault="00352D11" w:rsidP="001807FB">
      <w:pPr>
        <w:autoSpaceDE w:val="0"/>
        <w:autoSpaceDN w:val="0"/>
        <w:adjustRightInd w:val="0"/>
        <w:spacing w:after="0" w:line="240" w:lineRule="auto"/>
        <w:rPr>
          <w:rFonts w:ascii="Calibri" w:hAnsi="Calibri" w:cs="Calibri"/>
          <w:color w:val="000000"/>
        </w:rPr>
      </w:pPr>
    </w:p>
    <w:sectPr w:rsidR="00352D11" w:rsidRPr="001807FB" w:rsidSect="00352D11">
      <w:pgSz w:w="16838" w:h="11906" w:orient="landscape"/>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tDAyM7UwtzSwNDNR0lEKTi0uzszPAykwrwUAQzYmoiwAAAA="/>
  </w:docVars>
  <w:rsids>
    <w:rsidRoot w:val="00F6444F"/>
    <w:rsid w:val="000159AE"/>
    <w:rsid w:val="00017D50"/>
    <w:rsid w:val="00024A41"/>
    <w:rsid w:val="00053EAF"/>
    <w:rsid w:val="000563D3"/>
    <w:rsid w:val="000626D2"/>
    <w:rsid w:val="0009533C"/>
    <w:rsid w:val="000B70A1"/>
    <w:rsid w:val="000C747B"/>
    <w:rsid w:val="000D03FB"/>
    <w:rsid w:val="000E197E"/>
    <w:rsid w:val="000F3FEA"/>
    <w:rsid w:val="000F5ECF"/>
    <w:rsid w:val="0010310A"/>
    <w:rsid w:val="00110F14"/>
    <w:rsid w:val="00123F78"/>
    <w:rsid w:val="0012493C"/>
    <w:rsid w:val="00126748"/>
    <w:rsid w:val="00136BA5"/>
    <w:rsid w:val="00141302"/>
    <w:rsid w:val="00142744"/>
    <w:rsid w:val="001465F9"/>
    <w:rsid w:val="001555C1"/>
    <w:rsid w:val="001567F2"/>
    <w:rsid w:val="001577F2"/>
    <w:rsid w:val="00174318"/>
    <w:rsid w:val="00175D86"/>
    <w:rsid w:val="00177033"/>
    <w:rsid w:val="001807FB"/>
    <w:rsid w:val="001B04E0"/>
    <w:rsid w:val="001B780D"/>
    <w:rsid w:val="001C0C6A"/>
    <w:rsid w:val="001D1575"/>
    <w:rsid w:val="001D2914"/>
    <w:rsid w:val="001D3E42"/>
    <w:rsid w:val="001D7C53"/>
    <w:rsid w:val="001F1E51"/>
    <w:rsid w:val="00204875"/>
    <w:rsid w:val="0021650D"/>
    <w:rsid w:val="002265A4"/>
    <w:rsid w:val="002536E0"/>
    <w:rsid w:val="00260D98"/>
    <w:rsid w:val="002624FF"/>
    <w:rsid w:val="00272BEE"/>
    <w:rsid w:val="00273DDB"/>
    <w:rsid w:val="00294183"/>
    <w:rsid w:val="002A765A"/>
    <w:rsid w:val="002B0780"/>
    <w:rsid w:val="002B26F1"/>
    <w:rsid w:val="002C2B4C"/>
    <w:rsid w:val="002D1358"/>
    <w:rsid w:val="002D2A81"/>
    <w:rsid w:val="002E078A"/>
    <w:rsid w:val="002E744B"/>
    <w:rsid w:val="002F7245"/>
    <w:rsid w:val="00307098"/>
    <w:rsid w:val="00347F6F"/>
    <w:rsid w:val="003501CF"/>
    <w:rsid w:val="00352D11"/>
    <w:rsid w:val="00353002"/>
    <w:rsid w:val="003733DB"/>
    <w:rsid w:val="00376EE4"/>
    <w:rsid w:val="0039441B"/>
    <w:rsid w:val="0039568D"/>
    <w:rsid w:val="0039648F"/>
    <w:rsid w:val="003D504D"/>
    <w:rsid w:val="003E3977"/>
    <w:rsid w:val="003E3F6D"/>
    <w:rsid w:val="003F486E"/>
    <w:rsid w:val="004061DB"/>
    <w:rsid w:val="0041159A"/>
    <w:rsid w:val="00416314"/>
    <w:rsid w:val="00432DC0"/>
    <w:rsid w:val="00433A49"/>
    <w:rsid w:val="00433C31"/>
    <w:rsid w:val="00433E37"/>
    <w:rsid w:val="00437546"/>
    <w:rsid w:val="00441018"/>
    <w:rsid w:val="00442CDD"/>
    <w:rsid w:val="00451453"/>
    <w:rsid w:val="00454E22"/>
    <w:rsid w:val="00462C18"/>
    <w:rsid w:val="004668A2"/>
    <w:rsid w:val="004722A7"/>
    <w:rsid w:val="004912F8"/>
    <w:rsid w:val="00495F64"/>
    <w:rsid w:val="004969D5"/>
    <w:rsid w:val="004A3D52"/>
    <w:rsid w:val="004C0FA6"/>
    <w:rsid w:val="004C1A40"/>
    <w:rsid w:val="004E0628"/>
    <w:rsid w:val="004F1E36"/>
    <w:rsid w:val="004F4280"/>
    <w:rsid w:val="004F52C5"/>
    <w:rsid w:val="005038FD"/>
    <w:rsid w:val="00505D5E"/>
    <w:rsid w:val="00520E06"/>
    <w:rsid w:val="0052182D"/>
    <w:rsid w:val="00533A59"/>
    <w:rsid w:val="00536711"/>
    <w:rsid w:val="005459A9"/>
    <w:rsid w:val="00547D16"/>
    <w:rsid w:val="00547FE4"/>
    <w:rsid w:val="00561BB2"/>
    <w:rsid w:val="00583FC2"/>
    <w:rsid w:val="00595B59"/>
    <w:rsid w:val="00596F3A"/>
    <w:rsid w:val="005A15F1"/>
    <w:rsid w:val="005B40DD"/>
    <w:rsid w:val="005F4603"/>
    <w:rsid w:val="00605CA2"/>
    <w:rsid w:val="00607AD0"/>
    <w:rsid w:val="00614BCD"/>
    <w:rsid w:val="0061606A"/>
    <w:rsid w:val="0061700B"/>
    <w:rsid w:val="00626C12"/>
    <w:rsid w:val="0063155F"/>
    <w:rsid w:val="0063527F"/>
    <w:rsid w:val="00644CC1"/>
    <w:rsid w:val="00651B36"/>
    <w:rsid w:val="00662052"/>
    <w:rsid w:val="00676DDE"/>
    <w:rsid w:val="006801CA"/>
    <w:rsid w:val="006B0BEC"/>
    <w:rsid w:val="006C1D22"/>
    <w:rsid w:val="006C5776"/>
    <w:rsid w:val="006C57FB"/>
    <w:rsid w:val="006E5B50"/>
    <w:rsid w:val="006F2367"/>
    <w:rsid w:val="00702BAB"/>
    <w:rsid w:val="00707176"/>
    <w:rsid w:val="00707FA6"/>
    <w:rsid w:val="00710C24"/>
    <w:rsid w:val="007116C5"/>
    <w:rsid w:val="00722007"/>
    <w:rsid w:val="00722132"/>
    <w:rsid w:val="0073174E"/>
    <w:rsid w:val="0073671E"/>
    <w:rsid w:val="00744919"/>
    <w:rsid w:val="00744DB7"/>
    <w:rsid w:val="00745B61"/>
    <w:rsid w:val="00745BD8"/>
    <w:rsid w:val="00753748"/>
    <w:rsid w:val="007650C3"/>
    <w:rsid w:val="0076581C"/>
    <w:rsid w:val="007765C3"/>
    <w:rsid w:val="00780A3E"/>
    <w:rsid w:val="00781A2F"/>
    <w:rsid w:val="00783D80"/>
    <w:rsid w:val="0078477A"/>
    <w:rsid w:val="00787003"/>
    <w:rsid w:val="007911C9"/>
    <w:rsid w:val="007933D2"/>
    <w:rsid w:val="007B0F50"/>
    <w:rsid w:val="007E0388"/>
    <w:rsid w:val="007E5FC1"/>
    <w:rsid w:val="007F09A2"/>
    <w:rsid w:val="00803670"/>
    <w:rsid w:val="0080619D"/>
    <w:rsid w:val="0083059C"/>
    <w:rsid w:val="008354EC"/>
    <w:rsid w:val="00874479"/>
    <w:rsid w:val="00874899"/>
    <w:rsid w:val="00876E27"/>
    <w:rsid w:val="00884DF5"/>
    <w:rsid w:val="00885D33"/>
    <w:rsid w:val="00896F4B"/>
    <w:rsid w:val="008A7302"/>
    <w:rsid w:val="008B3F2A"/>
    <w:rsid w:val="008B49DD"/>
    <w:rsid w:val="008B66A0"/>
    <w:rsid w:val="008D10EA"/>
    <w:rsid w:val="008E069E"/>
    <w:rsid w:val="008F5458"/>
    <w:rsid w:val="008F7617"/>
    <w:rsid w:val="009111B3"/>
    <w:rsid w:val="009464C5"/>
    <w:rsid w:val="00947704"/>
    <w:rsid w:val="00965096"/>
    <w:rsid w:val="0096686A"/>
    <w:rsid w:val="009744FF"/>
    <w:rsid w:val="0097588F"/>
    <w:rsid w:val="00984075"/>
    <w:rsid w:val="009840A8"/>
    <w:rsid w:val="00990E30"/>
    <w:rsid w:val="009C1CFE"/>
    <w:rsid w:val="009C794B"/>
    <w:rsid w:val="009D0800"/>
    <w:rsid w:val="009D4C1E"/>
    <w:rsid w:val="009D6A55"/>
    <w:rsid w:val="009E170B"/>
    <w:rsid w:val="009E5232"/>
    <w:rsid w:val="009F1E29"/>
    <w:rsid w:val="009F22DD"/>
    <w:rsid w:val="009F5276"/>
    <w:rsid w:val="00A01B36"/>
    <w:rsid w:val="00A23B13"/>
    <w:rsid w:val="00A66DA6"/>
    <w:rsid w:val="00A71586"/>
    <w:rsid w:val="00A842B6"/>
    <w:rsid w:val="00A84C4E"/>
    <w:rsid w:val="00A92C77"/>
    <w:rsid w:val="00AA0D54"/>
    <w:rsid w:val="00AB1D14"/>
    <w:rsid w:val="00AB5ECE"/>
    <w:rsid w:val="00AC355D"/>
    <w:rsid w:val="00AD1148"/>
    <w:rsid w:val="00AD3856"/>
    <w:rsid w:val="00AE1474"/>
    <w:rsid w:val="00AE67EF"/>
    <w:rsid w:val="00AF4A50"/>
    <w:rsid w:val="00AF7891"/>
    <w:rsid w:val="00B01A97"/>
    <w:rsid w:val="00B03394"/>
    <w:rsid w:val="00B0672B"/>
    <w:rsid w:val="00B1182A"/>
    <w:rsid w:val="00B12388"/>
    <w:rsid w:val="00B12EF1"/>
    <w:rsid w:val="00B24161"/>
    <w:rsid w:val="00B27B2E"/>
    <w:rsid w:val="00B32427"/>
    <w:rsid w:val="00B348EF"/>
    <w:rsid w:val="00B40DBA"/>
    <w:rsid w:val="00B41E51"/>
    <w:rsid w:val="00B433AE"/>
    <w:rsid w:val="00B45670"/>
    <w:rsid w:val="00B527A1"/>
    <w:rsid w:val="00B60487"/>
    <w:rsid w:val="00B61793"/>
    <w:rsid w:val="00B709A5"/>
    <w:rsid w:val="00B719AF"/>
    <w:rsid w:val="00B721CA"/>
    <w:rsid w:val="00B77F02"/>
    <w:rsid w:val="00B8455D"/>
    <w:rsid w:val="00B915E6"/>
    <w:rsid w:val="00B96D0D"/>
    <w:rsid w:val="00BA46D6"/>
    <w:rsid w:val="00BB38E0"/>
    <w:rsid w:val="00BB5AEB"/>
    <w:rsid w:val="00BE6E15"/>
    <w:rsid w:val="00BE77C5"/>
    <w:rsid w:val="00BF065C"/>
    <w:rsid w:val="00BF6E87"/>
    <w:rsid w:val="00C1096F"/>
    <w:rsid w:val="00C12236"/>
    <w:rsid w:val="00C12D7F"/>
    <w:rsid w:val="00C40BE5"/>
    <w:rsid w:val="00C478EA"/>
    <w:rsid w:val="00C5231C"/>
    <w:rsid w:val="00C55674"/>
    <w:rsid w:val="00C616E5"/>
    <w:rsid w:val="00C65F75"/>
    <w:rsid w:val="00C677C4"/>
    <w:rsid w:val="00C97119"/>
    <w:rsid w:val="00CB07CB"/>
    <w:rsid w:val="00CC1230"/>
    <w:rsid w:val="00CC5361"/>
    <w:rsid w:val="00CC701C"/>
    <w:rsid w:val="00CD1AF6"/>
    <w:rsid w:val="00CD2DEA"/>
    <w:rsid w:val="00CD2EF0"/>
    <w:rsid w:val="00CE17A6"/>
    <w:rsid w:val="00CE1BC4"/>
    <w:rsid w:val="00CE252B"/>
    <w:rsid w:val="00CF12EC"/>
    <w:rsid w:val="00D039C6"/>
    <w:rsid w:val="00D13080"/>
    <w:rsid w:val="00D157AC"/>
    <w:rsid w:val="00D15AB5"/>
    <w:rsid w:val="00D16102"/>
    <w:rsid w:val="00D173AF"/>
    <w:rsid w:val="00D27BC2"/>
    <w:rsid w:val="00D3224A"/>
    <w:rsid w:val="00D34DCA"/>
    <w:rsid w:val="00D43FAF"/>
    <w:rsid w:val="00D46982"/>
    <w:rsid w:val="00D705AC"/>
    <w:rsid w:val="00D82CFD"/>
    <w:rsid w:val="00DA4BDD"/>
    <w:rsid w:val="00DB2D97"/>
    <w:rsid w:val="00DE48E4"/>
    <w:rsid w:val="00DE6C1F"/>
    <w:rsid w:val="00E23F71"/>
    <w:rsid w:val="00E2662A"/>
    <w:rsid w:val="00E3552E"/>
    <w:rsid w:val="00E465BA"/>
    <w:rsid w:val="00E75CC0"/>
    <w:rsid w:val="00E80994"/>
    <w:rsid w:val="00EC5612"/>
    <w:rsid w:val="00EC6C23"/>
    <w:rsid w:val="00ED5639"/>
    <w:rsid w:val="00EE5102"/>
    <w:rsid w:val="00EE711D"/>
    <w:rsid w:val="00EF0F37"/>
    <w:rsid w:val="00F0299D"/>
    <w:rsid w:val="00F23E66"/>
    <w:rsid w:val="00F56EE3"/>
    <w:rsid w:val="00F6444F"/>
    <w:rsid w:val="00F74A4D"/>
    <w:rsid w:val="00F80189"/>
    <w:rsid w:val="00F82513"/>
    <w:rsid w:val="00FA467A"/>
    <w:rsid w:val="00FC6782"/>
    <w:rsid w:val="00FD13AC"/>
    <w:rsid w:val="00FD36F0"/>
    <w:rsid w:val="00FD75E0"/>
    <w:rsid w:val="00FE1FBF"/>
    <w:rsid w:val="00FE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D16"/>
  <w15:chartTrackingRefBased/>
  <w15:docId w15:val="{123F9B24-7B56-48E0-A652-2A85A938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487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B721CA"/>
    <w:rPr>
      <w:sz w:val="16"/>
      <w:szCs w:val="16"/>
    </w:rPr>
  </w:style>
  <w:style w:type="paragraph" w:styleId="CommentText">
    <w:name w:val="annotation text"/>
    <w:basedOn w:val="Normal"/>
    <w:link w:val="CommentTextChar"/>
    <w:uiPriority w:val="99"/>
    <w:semiHidden/>
    <w:unhideWhenUsed/>
    <w:rsid w:val="00B721CA"/>
    <w:pPr>
      <w:spacing w:line="240" w:lineRule="auto"/>
    </w:pPr>
    <w:rPr>
      <w:sz w:val="20"/>
      <w:szCs w:val="20"/>
    </w:rPr>
  </w:style>
  <w:style w:type="character" w:customStyle="1" w:styleId="CommentTextChar">
    <w:name w:val="Comment Text Char"/>
    <w:basedOn w:val="DefaultParagraphFont"/>
    <w:link w:val="CommentText"/>
    <w:uiPriority w:val="99"/>
    <w:semiHidden/>
    <w:rsid w:val="00B721CA"/>
    <w:rPr>
      <w:sz w:val="20"/>
      <w:szCs w:val="20"/>
    </w:rPr>
  </w:style>
  <w:style w:type="paragraph" w:styleId="CommentSubject">
    <w:name w:val="annotation subject"/>
    <w:basedOn w:val="CommentText"/>
    <w:next w:val="CommentText"/>
    <w:link w:val="CommentSubjectChar"/>
    <w:uiPriority w:val="99"/>
    <w:semiHidden/>
    <w:unhideWhenUsed/>
    <w:rsid w:val="00B721CA"/>
    <w:rPr>
      <w:b/>
      <w:bCs/>
    </w:rPr>
  </w:style>
  <w:style w:type="character" w:customStyle="1" w:styleId="CommentSubjectChar">
    <w:name w:val="Comment Subject Char"/>
    <w:basedOn w:val="CommentTextChar"/>
    <w:link w:val="CommentSubject"/>
    <w:uiPriority w:val="99"/>
    <w:semiHidden/>
    <w:rsid w:val="00B721CA"/>
    <w:rPr>
      <w:b/>
      <w:bCs/>
      <w:sz w:val="20"/>
      <w:szCs w:val="20"/>
    </w:rPr>
  </w:style>
  <w:style w:type="paragraph" w:styleId="BalloonText">
    <w:name w:val="Balloon Text"/>
    <w:basedOn w:val="Normal"/>
    <w:link w:val="BalloonTextChar"/>
    <w:uiPriority w:val="99"/>
    <w:semiHidden/>
    <w:unhideWhenUsed/>
    <w:rsid w:val="00B72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EC3A-9BEE-416F-A968-542CB025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2018-04-23T10:42:00Z</dcterms:created>
  <dcterms:modified xsi:type="dcterms:W3CDTF">2018-04-23T11:21:00Z</dcterms:modified>
</cp:coreProperties>
</file>