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xml:space="preserve">. This is possible the base class is the </w:t>
      </w:r>
      <w:proofErr w:type="spellStart"/>
      <w:r w:rsidR="003F376D">
        <w:rPr>
          <w:rFonts w:asciiTheme="minorHAnsi" w:hAnsiTheme="minorHAnsi"/>
        </w:rPr>
        <w:t>MoveableGridItem</w:t>
      </w:r>
      <w:proofErr w:type="spellEnd"/>
      <w:r w:rsidR="003F376D">
        <w:rPr>
          <w:rFonts w:asciiTheme="minorHAnsi" w:hAnsiTheme="minorHAnsi"/>
        </w:rPr>
        <w:t xml:space="preserve">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w:t>
      </w:r>
      <w:proofErr w:type="spellStart"/>
      <w:r w:rsidR="00C65E7C">
        <w:rPr>
          <w:rFonts w:asciiTheme="minorHAnsi" w:hAnsiTheme="minorHAnsi"/>
        </w:rPr>
        <w:t>MoveableGridItem</w:t>
      </w:r>
      <w:proofErr w:type="spellEnd"/>
      <w:r w:rsidR="00C65E7C">
        <w:rPr>
          <w:rFonts w:asciiTheme="minorHAnsi" w:hAnsiTheme="minorHAnsi"/>
        </w:rPr>
        <w:t xml:space="preserve">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has_reached_a_hole</w:t>
      </w:r>
      <w:proofErr w:type="spellEnd"/>
      <w:r w:rsidR="00F57D38">
        <w:t>(</w:t>
      </w:r>
      <w:proofErr w:type="spellStart"/>
      <w:proofErr w:type="gramStart"/>
      <w:r w:rsidR="00F57D38">
        <w:t>ug:Underground</w:t>
      </w:r>
      <w:proofErr w:type="spellEnd"/>
      <w:proofErr w:type="gram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proofErr w:type="spellStart"/>
      <w:r w:rsidR="00991A62">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 xml:space="preserve">The C++ </w:t>
      </w:r>
      <w:proofErr w:type="gramStart"/>
      <w:r w:rsidRPr="002550A4">
        <w:rPr>
          <w:rFonts w:asciiTheme="minorHAnsi" w:hAnsiTheme="minorHAnsi"/>
          <w:b/>
        </w:rPr>
        <w:t>Snake::</w:t>
      </w:r>
      <w:proofErr w:type="spellStart"/>
      <w:proofErr w:type="gramEnd"/>
      <w:r w:rsidRPr="002550A4">
        <w:rPr>
          <w:rFonts w:asciiTheme="minorHAnsi" w:hAnsiTheme="minorHAnsi"/>
          <w:b/>
        </w:rPr>
        <w:t>has_caught_mouse</w:t>
      </w:r>
      <w:proofErr w:type="spellEnd"/>
      <w:r w:rsidRPr="002550A4">
        <w:rPr>
          <w:rFonts w:asciiTheme="minorHAnsi" w:hAnsiTheme="minorHAnsi"/>
          <w:b/>
        </w:rPr>
        <w:t xml:space="preserv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w:t>
      </w:r>
      <w:proofErr w:type="gramStart"/>
      <w:r>
        <w:rPr>
          <w:rFonts w:asciiTheme="minorHAnsi" w:hAnsiTheme="minorHAnsi"/>
          <w:b/>
        </w:rPr>
        <w:t>In</w:t>
      </w:r>
      <w:proofErr w:type="gramEnd"/>
      <w:r>
        <w:rPr>
          <w:rFonts w:asciiTheme="minorHAnsi" w:hAnsiTheme="minorHAnsi"/>
          <w:b/>
        </w:rPr>
        <w:t xml:space="preserve">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 xml:space="preserve">the </w:t>
      </w:r>
      <w:proofErr w:type="gramStart"/>
      <w:r w:rsidR="000C1792">
        <w:rPr>
          <w:rFonts w:asciiTheme="minorHAnsi" w:hAnsiTheme="minorHAnsi"/>
        </w:rPr>
        <w:t>seed(</w:t>
      </w:r>
      <w:proofErr w:type="gramEnd"/>
      <w:r w:rsidR="000C1792">
        <w:rPr>
          <w:rFonts w:asciiTheme="minorHAnsi" w:hAnsiTheme="minorHAnsi"/>
        </w:rPr>
        <w:t>)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the constructor, the next function is the </w:t>
      </w:r>
      <w:proofErr w:type="gramStart"/>
      <w:r>
        <w:rPr>
          <w:rFonts w:asciiTheme="minorHAnsi" w:hAnsiTheme="minorHAnsi"/>
        </w:rPr>
        <w:t>seed(</w:t>
      </w:r>
      <w:proofErr w:type="gramEnd"/>
      <w:r>
        <w:rPr>
          <w:rFonts w:asciiTheme="minorHAnsi" w:hAnsiTheme="minorHAnsi"/>
        </w:rPr>
        <w:t>)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 xml:space="preserve">random number generator because lifelines are synced (the random number generator object is part of the Snake class so this will be destroyed with </w:t>
      </w:r>
      <w:proofErr w:type="gramStart"/>
      <w:r>
        <w:rPr>
          <w:rFonts w:asciiTheme="minorHAnsi" w:hAnsiTheme="minorHAnsi"/>
        </w:rPr>
        <w:t>it )</w:t>
      </w:r>
      <w:proofErr w:type="gramEnd"/>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6F75D0">
      <w:pPr>
        <w:spacing w:after="0"/>
        <w:rPr>
          <w:rFonts w:asciiTheme="minorHAnsi" w:hAnsiTheme="minorHAnsi"/>
        </w:rPr>
      </w:pPr>
    </w:p>
    <w:p w:rsidR="008002AE" w:rsidRDefault="00D62616" w:rsidP="006F75D0">
      <w:pPr>
        <w:spacing w:after="0"/>
        <w:rPr>
          <w:rFonts w:asciiTheme="minorHAnsi" w:hAnsiTheme="minorHAnsi"/>
        </w:rPr>
      </w:pPr>
      <w:r>
        <w:rPr>
          <w:rFonts w:asciiTheme="minorHAnsi" w:hAnsiTheme="minorHAnsi"/>
        </w:rPr>
        <w:t>1.H</w:t>
      </w:r>
    </w:p>
    <w:p w:rsidR="00784F9B" w:rsidRDefault="00784F9B" w:rsidP="006F75D0">
      <w:pPr>
        <w:spacing w:after="0"/>
        <w:rPr>
          <w:rFonts w:asciiTheme="minorHAnsi" w:hAnsiTheme="minorHAnsi"/>
        </w:rPr>
      </w:pPr>
      <w:r>
        <w:rPr>
          <w:rFonts w:asciiTheme="minorHAnsi" w:hAnsiTheme="minorHAnsi"/>
        </w:rPr>
        <w:t xml:space="preserve"> </w:t>
      </w:r>
    </w:p>
    <w:p w:rsidR="009611D0" w:rsidRDefault="009611D0" w:rsidP="006F75D0">
      <w:pPr>
        <w:spacing w:after="0"/>
        <w:rPr>
          <w:rFonts w:asciiTheme="minorHAnsi" w:hAnsiTheme="minorHAnsi"/>
        </w:rPr>
      </w:pPr>
      <w:r>
        <w:rPr>
          <w:rFonts w:asciiTheme="minorHAnsi" w:hAnsiTheme="minorHAnsi"/>
        </w:rPr>
        <w:t>Advantages:</w:t>
      </w:r>
    </w:p>
    <w:p w:rsidR="00784F9B" w:rsidRDefault="00784F9B" w:rsidP="006F75D0">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6F75D0">
      <w:pPr>
        <w:spacing w:after="0"/>
        <w:rPr>
          <w:rFonts w:asciiTheme="minorHAnsi" w:hAnsiTheme="minorHAnsi"/>
        </w:rPr>
      </w:pPr>
    </w:p>
    <w:p w:rsidR="00C45B47" w:rsidRDefault="00776EFA" w:rsidP="006F75D0">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C45B47" w:rsidP="006F75D0">
      <w:pPr>
        <w:spacing w:after="0"/>
        <w:rPr>
          <w:rFonts w:asciiTheme="minorHAnsi" w:hAnsiTheme="minorHAnsi"/>
        </w:rPr>
      </w:pPr>
      <w:r>
        <w:rPr>
          <w:rFonts w:asciiTheme="minorHAnsi" w:hAnsiTheme="minorHAnsi"/>
        </w:rPr>
        <w:t xml:space="preserve">However, the </w:t>
      </w:r>
      <w:proofErr w:type="spellStart"/>
      <w:r>
        <w:rPr>
          <w:rFonts w:asciiTheme="minorHAnsi" w:hAnsiTheme="minorHAnsi"/>
        </w:rPr>
        <w:t>rng</w:t>
      </w:r>
      <w:proofErr w:type="spellEnd"/>
      <w:r>
        <w:rPr>
          <w:rFonts w:asciiTheme="minorHAnsi" w:hAnsiTheme="minorHAnsi"/>
        </w:rPr>
        <w:t xml:space="preserve">_ constructor won’t have been run straight away. This will only happen </w:t>
      </w:r>
      <w:r w:rsidR="00617462">
        <w:rPr>
          <w:rFonts w:asciiTheme="minorHAnsi" w:hAnsiTheme="minorHAnsi"/>
        </w:rPr>
        <w:t>when the</w:t>
      </w:r>
      <w:r>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6F75D0">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784F9B" w:rsidRDefault="00784F9B" w:rsidP="006F75D0">
      <w:pPr>
        <w:spacing w:after="0"/>
        <w:rPr>
          <w:rFonts w:asciiTheme="minorHAnsi" w:hAnsiTheme="minorHAnsi"/>
        </w:rPr>
      </w:pPr>
    </w:p>
    <w:p w:rsidR="00D62616" w:rsidRDefault="00D62616" w:rsidP="006F75D0">
      <w:pPr>
        <w:spacing w:after="0"/>
        <w:rPr>
          <w:rFonts w:asciiTheme="minorHAnsi" w:hAnsiTheme="minorHAnsi"/>
        </w:rPr>
      </w:pPr>
    </w:p>
    <w:p w:rsidR="00D62616" w:rsidRPr="00A211C2" w:rsidRDefault="00D62616" w:rsidP="006F75D0">
      <w:pPr>
        <w:spacing w:after="0"/>
        <w:rPr>
          <w:rFonts w:asciiTheme="minorHAnsi" w:hAnsiTheme="minorHAnsi"/>
        </w:rPr>
      </w:pPr>
    </w:p>
    <w:p w:rsidR="006B7640" w:rsidRPr="00474503" w:rsidRDefault="006B7640" w:rsidP="006F75D0">
      <w:pPr>
        <w:pStyle w:val="quest2"/>
        <w:spacing w:before="0" w:after="0"/>
      </w:pPr>
      <w:bookmarkStart w:id="1" w:name="_GoBack"/>
      <w:bookmarkEnd w:id="1"/>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C12" w:rsidRDefault="00997C12" w:rsidP="00A6352F">
      <w:pPr>
        <w:spacing w:after="0" w:line="240" w:lineRule="auto"/>
      </w:pPr>
      <w:r>
        <w:separator/>
      </w:r>
    </w:p>
  </w:endnote>
  <w:endnote w:type="continuationSeparator" w:id="0">
    <w:p w:rsidR="00997C12" w:rsidRDefault="00997C12"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C12" w:rsidRDefault="00997C12" w:rsidP="00A6352F">
      <w:pPr>
        <w:spacing w:after="0" w:line="240" w:lineRule="auto"/>
      </w:pPr>
      <w:r>
        <w:separator/>
      </w:r>
    </w:p>
  </w:footnote>
  <w:footnote w:type="continuationSeparator" w:id="0">
    <w:p w:rsidR="00997C12" w:rsidRDefault="00997C12"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proofErr w:type="spellStart"/>
    <w:r w:rsidRPr="00103DED">
      <w:rPr>
        <w:rFonts w:asciiTheme="minorHAnsi" w:hAnsiTheme="minorHAnsi" w:cstheme="minorHAnsi"/>
        <w:sz w:val="22"/>
        <w:szCs w:val="22"/>
      </w:rPr>
      <w:t>Asghar</w:t>
    </w:r>
    <w:proofErr w:type="spellEnd"/>
    <w:r w:rsidRPr="00103DED">
      <w:rPr>
        <w:rFonts w:asciiTheme="minorHAnsi" w:hAnsiTheme="minorHAnsi" w:cstheme="minorHAnsi"/>
        <w:sz w:val="22"/>
        <w:szCs w:val="22"/>
      </w:rPr>
      <w:t xml:space="preserve">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E73E3"/>
    <w:rsid w:val="002F681B"/>
    <w:rsid w:val="00301837"/>
    <w:rsid w:val="003051A1"/>
    <w:rsid w:val="0030537E"/>
    <w:rsid w:val="003220E1"/>
    <w:rsid w:val="00322933"/>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97C12"/>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54CEF"/>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45B47"/>
    <w:rsid w:val="00C52CCD"/>
    <w:rsid w:val="00C54DE5"/>
    <w:rsid w:val="00C56F12"/>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6779"/>
    <w:rsid w:val="00DD058F"/>
    <w:rsid w:val="00DD276B"/>
    <w:rsid w:val="00DD4F6B"/>
    <w:rsid w:val="00DF1D19"/>
    <w:rsid w:val="00E11B46"/>
    <w:rsid w:val="00E40CDC"/>
    <w:rsid w:val="00E432B8"/>
    <w:rsid w:val="00E44EFA"/>
    <w:rsid w:val="00E4546D"/>
    <w:rsid w:val="00E576FF"/>
    <w:rsid w:val="00E609C1"/>
    <w:rsid w:val="00E6737A"/>
    <w:rsid w:val="00E768CF"/>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94</cp:revision>
  <dcterms:created xsi:type="dcterms:W3CDTF">2017-11-22T13:48:00Z</dcterms:created>
  <dcterms:modified xsi:type="dcterms:W3CDTF">2017-11-29T17:21:00Z</dcterms:modified>
</cp:coreProperties>
</file>