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837E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 xml:space="preserve">Our Product Vision: </w:t>
      </w:r>
    </w:p>
    <w:p w14:paraId="777B3324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 xml:space="preserve">For a startup restaurant business founder WHO needs restaurant </w:t>
      </w:r>
    </w:p>
    <w:p w14:paraId="4C65D906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 xml:space="preserve">basics functionality with an interactive web page,  The Restaurup is a </w:t>
      </w:r>
    </w:p>
    <w:p w14:paraId="7A439910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>web-based service that provides marketing features and sales tracking</w:t>
      </w:r>
    </w:p>
    <w:p w14:paraId="0E53EB82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>that helps founder to elevate and develop his business. Unlike other</w:t>
      </w:r>
    </w:p>
    <w:p w14:paraId="447E94E5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>services or package software products, OUR product provides very helpful</w:t>
      </w:r>
    </w:p>
    <w:p w14:paraId="4722F7A6" w14:textId="77777777" w:rsidR="00115763" w:rsidRPr="00E774C0" w:rsidRDefault="00115763" w:rsidP="00E774C0">
      <w:pPr>
        <w:pStyle w:val="a3"/>
        <w:rPr>
          <w:rFonts w:ascii="Courier New" w:hAnsi="Courier New" w:cs="Courier New"/>
        </w:rPr>
      </w:pPr>
      <w:r w:rsidRPr="00E774C0">
        <w:rPr>
          <w:rFonts w:ascii="Courier New" w:hAnsi="Courier New" w:cs="Courier New"/>
        </w:rPr>
        <w:t>reports, services and high level performance at a moderate cost.</w:t>
      </w:r>
    </w:p>
    <w:sectPr w:rsidR="00115763" w:rsidRPr="00E774C0" w:rsidSect="00E774C0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B4"/>
    <w:rsid w:val="00115763"/>
    <w:rsid w:val="004A0F3F"/>
    <w:rsid w:val="00584BB4"/>
    <w:rsid w:val="00AE27AE"/>
    <w:rsid w:val="00E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9D44A7"/>
  <w15:chartTrackingRefBased/>
  <w15:docId w15:val="{70688F47-BA48-CE44-ADBC-FBC8EC63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774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E774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مستخدم ضيف</cp:lastModifiedBy>
  <cp:revision>2</cp:revision>
  <dcterms:created xsi:type="dcterms:W3CDTF">2024-11-12T17:14:00Z</dcterms:created>
  <dcterms:modified xsi:type="dcterms:W3CDTF">2024-11-12T17:14:00Z</dcterms:modified>
</cp:coreProperties>
</file>