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ssistant" w:cs="Assistant" w:eastAsia="Assistant" w:hAnsi="Assistant"/>
          <w:sz w:val="52"/>
          <w:szCs w:val="52"/>
        </w:rPr>
      </w:pPr>
      <w:r w:rsidDel="00000000" w:rsidR="00000000" w:rsidRPr="00000000">
        <w:rPr>
          <w:rFonts w:ascii="Assistant" w:cs="Assistant" w:eastAsia="Assistant" w:hAnsi="Assistant"/>
          <w:sz w:val="52"/>
          <w:szCs w:val="52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Assistant" w:cs="Assistant" w:eastAsia="Assistant" w:hAnsi="Assistant"/>
          <w:sz w:val="26"/>
          <w:szCs w:val="26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מבוא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בעולם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הטכנולוגי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היום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נתקלים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מיני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הנוגעות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מערכת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אפליקציה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לניהול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ולתפקוד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צורך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בבידוד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הקיימים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הפרדה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ביניהם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ולשמור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הסדר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והארגון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high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availability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צורך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instances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הרצויים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פעמים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לשמור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שרידות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גבוהה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שינויים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דינמיים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באפליקציה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</w:p>
    <w:p w:rsidR="00000000" w:rsidDel="00000000" w:rsidP="00000000" w:rsidRDefault="00000000" w:rsidRPr="00000000" w14:paraId="00000008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לצרכים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הללו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VM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יקר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איטי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כבד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יעיל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בכללץ</w:t>
      </w:r>
    </w:p>
    <w:p w:rsidR="00000000" w:rsidDel="00000000" w:rsidP="00000000" w:rsidRDefault="00000000" w:rsidRPr="00000000" w14:paraId="0000000A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פה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נכנס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לבעיה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יצרו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דרך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מבודדים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גבי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מערכת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הפעלה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הספרות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והצרכים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מופרדים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לחלוטין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מהשני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ועצמאים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לחלוטין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ובכל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היכולת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לתקשר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השני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0" w:firstLine="0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יצרו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containers.</w:t>
      </w:r>
    </w:p>
    <w:p w:rsidR="00000000" w:rsidDel="00000000" w:rsidP="00000000" w:rsidRDefault="00000000" w:rsidRPr="00000000" w14:paraId="0000000D">
      <w:pPr>
        <w:bidi w:val="1"/>
        <w:ind w:left="0" w:firstLine="0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חולקים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מערכת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ההפעלה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ולכן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צורך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OS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משלהם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זוהי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תוכנה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המכילה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הדרישות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המקדימות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והקוד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מופרדת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בגלל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שקונטיינר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OS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ליצירה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להעברה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וקל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שינויים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כבד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מבחינת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בהרבה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לעומת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יצירה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VM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jc w:val="center"/>
        <w:rPr>
          <w:rFonts w:ascii="Assistant" w:cs="Assistant" w:eastAsia="Assistant" w:hAnsi="Assistant"/>
          <w:b w:val="1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מציעים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בידוד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וירטואליזציה</w:t>
      </w:r>
    </w:p>
    <w:p w:rsidR="00000000" w:rsidDel="00000000" w:rsidP="00000000" w:rsidRDefault="00000000" w:rsidRPr="00000000" w14:paraId="00000013">
      <w:pPr>
        <w:bidi w:val="1"/>
        <w:ind w:left="0" w:firstLine="0"/>
        <w:jc w:val="center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מהווים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וירטואליזציה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מערכת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ההפעלה</w:t>
      </w:r>
    </w:p>
    <w:p w:rsidR="00000000" w:rsidDel="00000000" w:rsidP="00000000" w:rsidRDefault="00000000" w:rsidRPr="00000000" w14:paraId="00000014">
      <w:pPr>
        <w:bidi w:val="1"/>
        <w:ind w:left="0" w:firstLine="0"/>
        <w:jc w:val="center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לעומת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VM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שמהווה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וירטואליזציה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החומרה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jc w:val="center"/>
        <w:rPr>
          <w:rFonts w:ascii="Assistant" w:cs="Assistant" w:eastAsia="Assistant" w:hAnsi="Assistan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4799175" cy="25231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175" cy="252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Assistant" w:cs="Assistant" w:eastAsia="Assistant" w:hAnsi="Assistant"/>
          <w:sz w:val="26"/>
          <w:szCs w:val="26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אז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בעצם</w:t>
      </w: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זוהי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חברה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שיצרה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מוצר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לניהול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הנקרא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engine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קיימים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מוצרים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כאלה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היחיד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המוביל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בתחום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).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למעשה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יצרו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ונוח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3615979" cy="28306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979" cy="283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Assistant" w:cs="Assistant" w:eastAsia="Assistant" w:hAnsi="Assistant"/>
          <w:sz w:val="26"/>
          <w:szCs w:val="26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0"/>
        </w:rPr>
        <w:t xml:space="preserve">docker hub:</w:t>
      </w:r>
    </w:p>
    <w:p w:rsidR="00000000" w:rsidDel="00000000" w:rsidP="00000000" w:rsidRDefault="00000000" w:rsidRPr="00000000" w14:paraId="0000001D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המפנה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לכתובת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 </w:t>
      </w:r>
      <w:hyperlink r:id="rId8">
        <w:r w:rsidDel="00000000" w:rsidR="00000000" w:rsidRPr="00000000">
          <w:rPr>
            <w:rFonts w:ascii="Assistant" w:cs="Assistant" w:eastAsia="Assistant" w:hAnsi="Assistant"/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ונקרא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registry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ומכיל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בתוכו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לבניית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יוזר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לאתר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הנ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ולהוסיף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משלי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רצים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ישירות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למחוק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לערוך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לאחר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נוצר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חדש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כגרסא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layer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3764288" cy="23073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8" cy="23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run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מריצה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שנבחר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docker run --name myweb -p 7090:80 -d nginx</w:t>
      </w:r>
    </w:p>
    <w:p w:rsidR="00000000" w:rsidDel="00000000" w:rsidP="00000000" w:rsidRDefault="00000000" w:rsidRPr="00000000" w14:paraId="00000022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name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בחירת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לקונטיינר</w:t>
      </w:r>
    </w:p>
    <w:p w:rsidR="00000000" w:rsidDel="00000000" w:rsidP="00000000" w:rsidRDefault="00000000" w:rsidRPr="00000000" w14:paraId="00000023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הפורט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לייחצן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החוצה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כיוון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שהקונטיינר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נמצא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ברשת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פנימית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לגשת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לפי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הדוגמא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פורט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80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ממופה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לפורט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7090</w:t>
      </w:r>
    </w:p>
    <w:p w:rsidR="00000000" w:rsidDel="00000000" w:rsidP="00000000" w:rsidRDefault="00000000" w:rsidRPr="00000000" w14:paraId="00000024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d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ברקע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צפייה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shell</w:t>
      </w:r>
    </w:p>
    <w:p w:rsidR="00000000" w:rsidDel="00000000" w:rsidP="00000000" w:rsidRDefault="00000000" w:rsidRPr="00000000" w14:paraId="00000025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Assistant" w:cs="Assistant" w:eastAsia="Assistant" w:hAnsi="Assistant"/>
          <w:u w:val="single"/>
        </w:rPr>
      </w:pPr>
      <w:r w:rsidDel="00000000" w:rsidR="00000000" w:rsidRPr="00000000">
        <w:rPr>
          <w:rFonts w:ascii="Assistant" w:cs="Assistant" w:eastAsia="Assistant" w:hAnsi="Assistant"/>
          <w:u w:val="single"/>
          <w:rtl w:val="0"/>
        </w:rPr>
        <w:t xml:space="preserve">docker hub Organization:</w:t>
      </w:r>
    </w:p>
    <w:p w:rsidR="00000000" w:rsidDel="00000000" w:rsidP="00000000" w:rsidRDefault="00000000" w:rsidRPr="00000000" w14:paraId="00000027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אופציה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מיועדת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בעיקר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לחברות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וארגונים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לבצע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סדר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בארגון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נעשה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שימוש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אופציה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חינמית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organization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משתתפים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לנהל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לפי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צוותים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ולשייך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repositories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repo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הרלוונטים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בנוסף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לשייך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קישור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github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bitbucket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ולשלוף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תוך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REPO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יתרון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לשלוח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התראות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למשתתפים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build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שנכשלו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וכו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'</w:t>
      </w:r>
    </w:p>
    <w:p w:rsidR="00000000" w:rsidDel="00000000" w:rsidP="00000000" w:rsidRDefault="00000000" w:rsidRPr="00000000" w14:paraId="0000002D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Assistant" w:cs="Assistant" w:eastAsia="Assistant" w:hAnsi="Assistant"/>
          <w:sz w:val="26"/>
          <w:szCs w:val="26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0"/>
        </w:rPr>
        <w:t xml:space="preserve">Container Volumes:</w:t>
      </w:r>
    </w:p>
    <w:p w:rsidR="00000000" w:rsidDel="00000000" w:rsidP="00000000" w:rsidRDefault="00000000" w:rsidRPr="00000000" w14:paraId="0000002F">
      <w:pPr>
        <w:bidi w:val="1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קיימות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שתי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דרכים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עיקריות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לאחסון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ולביצוע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שינויים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דינמיים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המוכל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volumes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מנוהלים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ידי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ונמצאים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בתיקיה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 /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var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lib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volumes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bind mount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מאונט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הממופה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ישירות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</w:p>
    <w:p w:rsidR="00000000" w:rsidDel="00000000" w:rsidP="00000000" w:rsidRDefault="00000000" w:rsidRPr="00000000" w14:paraId="00000032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u w:val="single"/>
          <w:rtl w:val="0"/>
        </w:rPr>
        <w:t xml:space="preserve">bind mount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בפרמטר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34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-v &lt;host_directory&gt;:&lt;container_directory&gt;</w:t>
      </w:r>
    </w:p>
    <w:p w:rsidR="00000000" w:rsidDel="00000000" w:rsidP="00000000" w:rsidRDefault="00000000" w:rsidRPr="00000000" w14:paraId="00000035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נריץ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שנמצא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directory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ימופה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שנמצא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container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directory</w:t>
      </w:r>
    </w:p>
    <w:p w:rsidR="00000000" w:rsidDel="00000000" w:rsidP="00000000" w:rsidRDefault="00000000" w:rsidRPr="00000000" w14:paraId="00000036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זוהי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דרך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טובה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בעיקר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העברת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לאחר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עצירת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ומחיקתו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שנמצא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directory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יישאר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u w:val="single"/>
          <w:rtl w:val="0"/>
        </w:rPr>
        <w:t xml:space="preserve">volumes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volume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3A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 volume create &lt;volume_name&gt;</w:t>
      </w:r>
    </w:p>
    <w:p w:rsidR="00000000" w:rsidDel="00000000" w:rsidP="00000000" w:rsidRDefault="00000000" w:rsidRPr="00000000" w14:paraId="0000003B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וכדי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למפות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volume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שיצרנו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run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נוסיף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הפרמטר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3C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-v &lt;volume_name&gt;:&lt;container_directory&gt;</w:t>
      </w:r>
    </w:p>
    <w:p w:rsidR="00000000" w:rsidDel="00000000" w:rsidP="00000000" w:rsidRDefault="00000000" w:rsidRPr="00000000" w14:paraId="0000003D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volumes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מאוחסנים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בתיקיה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3E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/var/lib/docker/volumes</w:t>
      </w:r>
    </w:p>
    <w:p w:rsidR="00000000" w:rsidDel="00000000" w:rsidP="00000000" w:rsidRDefault="00000000" w:rsidRPr="00000000" w14:paraId="0000003F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תיקיה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תיקיות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volume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נפרד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תיקיה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volume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קיימת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תיקיה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בתוכה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_data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מאוחסן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0" w:firstLine="0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4954913" cy="10453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913" cy="104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רוב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המקרים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volumes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להציג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0" w:firstLine="0"/>
        <w:rPr>
          <w:rFonts w:ascii="Assistant" w:cs="Assistant" w:eastAsia="Assistant" w:hAnsi="Assistant"/>
          <w:sz w:val="26"/>
          <w:szCs w:val="26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0"/>
        </w:rPr>
        <w:t xml:space="preserve">Dockerfile: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באמצעותו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לבנות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Dockerfile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חייב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להתחיל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FROM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מהווה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base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בסיס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לבניית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ubuntu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ועליו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להריץ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פקודות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נוספות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דוגמאות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לפקודות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Dockerfile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48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LABELS → add metadata to image</w:t>
      </w:r>
    </w:p>
    <w:p w:rsidR="00000000" w:rsidDel="00000000" w:rsidP="00000000" w:rsidRDefault="00000000" w:rsidRPr="00000000" w14:paraId="00000049">
      <w:pPr>
        <w:ind w:left="0" w:firstLine="0"/>
        <w:rPr>
          <w:rFonts w:ascii="Assistant" w:cs="Assistant" w:eastAsia="Assistant" w:hAnsi="Assistant"/>
          <w:b w:val="1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RUN → execute commands </w:t>
      </w:r>
      <w:r w:rsidDel="00000000" w:rsidR="00000000" w:rsidRPr="00000000">
        <w:rPr>
          <w:rFonts w:ascii="Assistant" w:cs="Assistant" w:eastAsia="Assistant" w:hAnsi="Assistant"/>
          <w:b w:val="1"/>
          <w:sz w:val="20"/>
          <w:szCs w:val="20"/>
          <w:rtl w:val="0"/>
        </w:rPr>
        <w:t xml:space="preserve">in new layer</w:t>
      </w:r>
    </w:p>
    <w:p w:rsidR="00000000" w:rsidDel="00000000" w:rsidP="00000000" w:rsidRDefault="00000000" w:rsidRPr="00000000" w14:paraId="0000004A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ADD/COPY → add files and folders into image</w:t>
      </w:r>
    </w:p>
    <w:p w:rsidR="00000000" w:rsidDel="00000000" w:rsidP="00000000" w:rsidRDefault="00000000" w:rsidRPr="00000000" w14:paraId="0000004B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CMD → run command on “docker run”</w:t>
      </w:r>
    </w:p>
    <w:p w:rsidR="00000000" w:rsidDel="00000000" w:rsidP="00000000" w:rsidRDefault="00000000" w:rsidRPr="00000000" w14:paraId="0000004C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ENTRYPOINT → allow you to configure a container that will run as an executable</w:t>
      </w:r>
    </w:p>
    <w:p w:rsidR="00000000" w:rsidDel="00000000" w:rsidP="00000000" w:rsidRDefault="00000000" w:rsidRPr="00000000" w14:paraId="0000004D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VOLUME → creates a mountpoint</w:t>
      </w:r>
    </w:p>
    <w:p w:rsidR="00000000" w:rsidDel="00000000" w:rsidP="00000000" w:rsidRDefault="00000000" w:rsidRPr="00000000" w14:paraId="0000004E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EXPOSE → container listen on the specified port at runtime</w:t>
      </w:r>
    </w:p>
    <w:p w:rsidR="00000000" w:rsidDel="00000000" w:rsidP="00000000" w:rsidRDefault="00000000" w:rsidRPr="00000000" w14:paraId="0000004F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ENV → set environment variable</w:t>
      </w:r>
    </w:p>
    <w:p w:rsidR="00000000" w:rsidDel="00000000" w:rsidP="00000000" w:rsidRDefault="00000000" w:rsidRPr="00000000" w14:paraId="00000050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USER → set user name (or UID)</w:t>
      </w:r>
    </w:p>
    <w:p w:rsidR="00000000" w:rsidDel="00000000" w:rsidP="00000000" w:rsidRDefault="00000000" w:rsidRPr="00000000" w14:paraId="00000051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WORKDIR → sets the working directory</w:t>
      </w:r>
    </w:p>
    <w:p w:rsidR="00000000" w:rsidDel="00000000" w:rsidP="00000000" w:rsidRDefault="00000000" w:rsidRPr="00000000" w14:paraId="00000052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ARG → defines a variable that users can pass at build time</w:t>
      </w:r>
    </w:p>
    <w:p w:rsidR="00000000" w:rsidDel="00000000" w:rsidP="00000000" w:rsidRDefault="00000000" w:rsidRPr="00000000" w14:paraId="00000053">
      <w:pPr>
        <w:ind w:left="0" w:firstLine="0"/>
        <w:rPr>
          <w:rFonts w:ascii="Assistant" w:cs="Assistant" w:eastAsia="Assistant" w:hAnsi="Assistant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ONBUILD → add to the image a trigger instruction to be executed at a later time</w:t>
      </w:r>
    </w:p>
    <w:p w:rsidR="00000000" w:rsidDel="00000000" w:rsidP="00000000" w:rsidRDefault="00000000" w:rsidRPr="00000000" w14:paraId="00000054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0" w:firstLine="0"/>
        <w:rPr>
          <w:rFonts w:ascii="Assistant" w:cs="Assistant" w:eastAsia="Assistant" w:hAnsi="Assistant"/>
          <w:u w:val="single"/>
        </w:rPr>
      </w:pPr>
      <w:r w:rsidDel="00000000" w:rsidR="00000000" w:rsidRPr="00000000">
        <w:rPr>
          <w:rFonts w:ascii="Assistant" w:cs="Assistant" w:eastAsia="Assistant" w:hAnsi="Assistant"/>
          <w:u w:val="single"/>
          <w:rtl w:val="0"/>
        </w:rPr>
        <w:t xml:space="preserve">CMD:</w:t>
      </w:r>
    </w:p>
    <w:p w:rsidR="00000000" w:rsidDel="00000000" w:rsidP="00000000" w:rsidRDefault="00000000" w:rsidRPr="00000000" w14:paraId="00000056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מבנה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יראה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57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CMD [&lt;shell_command&gt;, &lt;argument&gt;]</w:t>
      </w:r>
    </w:p>
    <w:p w:rsidR="00000000" w:rsidDel="00000000" w:rsidP="00000000" w:rsidRDefault="00000000" w:rsidRPr="00000000" w14:paraId="00000058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0" w:firstLine="0"/>
        <w:rPr>
          <w:rFonts w:ascii="Assistant" w:cs="Assistant" w:eastAsia="Assistant" w:hAnsi="Assistant"/>
          <w:u w:val="single"/>
        </w:rPr>
      </w:pPr>
      <w:r w:rsidDel="00000000" w:rsidR="00000000" w:rsidRPr="00000000">
        <w:rPr>
          <w:rFonts w:ascii="Assistant" w:cs="Assistant" w:eastAsia="Assistant" w:hAnsi="Assistant"/>
          <w:u w:val="single"/>
          <w:rtl w:val="0"/>
        </w:rPr>
        <w:t xml:space="preserve">ENTRYPOINT:</w:t>
      </w:r>
    </w:p>
    <w:p w:rsidR="00000000" w:rsidDel="00000000" w:rsidP="00000000" w:rsidRDefault="00000000" w:rsidRPr="00000000" w14:paraId="0000005A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מבנה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יראה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5B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ENTRYPOINT [&lt;shell_command&gt;]</w:t>
      </w:r>
    </w:p>
    <w:p w:rsidR="00000000" w:rsidDel="00000000" w:rsidP="00000000" w:rsidRDefault="00000000" w:rsidRPr="00000000" w14:paraId="0000005C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במצב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מצויין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argument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מצופה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מהמשתמש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להכניס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5E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FROM ubuntu:latest</w:t>
      </w:r>
    </w:p>
    <w:p w:rsidR="00000000" w:rsidDel="00000000" w:rsidP="00000000" w:rsidRDefault="00000000" w:rsidRPr="00000000" w14:paraId="0000005F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ENTRYPOINT [“echo”]</w:t>
      </w:r>
    </w:p>
    <w:p w:rsidR="00000000" w:rsidDel="00000000" w:rsidP="00000000" w:rsidRDefault="00000000" w:rsidRPr="00000000" w14:paraId="00000060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נריץ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באופן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;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תתקבל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שורה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ריקה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61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 run &lt;image_name&gt;</w:t>
      </w:r>
    </w:p>
    <w:p w:rsidR="00000000" w:rsidDel="00000000" w:rsidP="00000000" w:rsidRDefault="00000000" w:rsidRPr="00000000" w14:paraId="00000062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אך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נריץ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ארגומנט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לבחירתינו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יתקבל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הפלט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63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 run &lt;image_name&gt; hello</w:t>
      </w:r>
    </w:p>
    <w:p w:rsidR="00000000" w:rsidDel="00000000" w:rsidP="00000000" w:rsidRDefault="00000000" w:rsidRPr="00000000" w14:paraId="00000064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הפלט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שיתקבל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hello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לשלב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שניהם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ENTRYPOINT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מהווה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command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CMD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מהווה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argument</w:t>
      </w:r>
      <w:r w:rsidDel="00000000" w:rsidR="00000000" w:rsidRPr="00000000">
        <w:rPr>
          <w:rFonts w:ascii="Assistant" w:cs="Assistant" w:eastAsia="Assistant" w:hAnsi="Assistant"/>
          <w:rtl w:val="1"/>
        </w:rPr>
        <w:br w:type="textWrapping"/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שימושי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bidi w:val="1"/>
        <w:ind w:left="144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CMD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default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argument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במצב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מכניס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bidi w:val="1"/>
        <w:ind w:left="144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למקרים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להריץ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סקריפט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כלשהו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ונרצה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אחרת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להרצת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עצמו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אז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לסקריפט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ENTRYPOINT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ולהרצת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שמפעילה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הקונטיינר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CMD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ind w:left="0" w:firstLine="0"/>
        <w:rPr>
          <w:rFonts w:ascii="Assistant" w:cs="Assistant" w:eastAsia="Assistant" w:hAnsi="Assistant"/>
          <w:sz w:val="26"/>
          <w:szCs w:val="26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0"/>
        </w:rPr>
        <w:t xml:space="preserve">Docker compose:</w:t>
      </w:r>
    </w:p>
    <w:p w:rsidR="00000000" w:rsidDel="00000000" w:rsidP="00000000" w:rsidRDefault="00000000" w:rsidRPr="00000000" w14:paraId="00000069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נוסף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שמטרתו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מספר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קונטיינרים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באמצעות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להגדיר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YAML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המכיל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servies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הדרושים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בפקודה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מנת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שנוכל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להתקין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docker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compose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host</w:t>
      </w:r>
    </w:p>
    <w:p w:rsidR="00000000" w:rsidDel="00000000" w:rsidP="00000000" w:rsidRDefault="00000000" w:rsidRPr="00000000" w14:paraId="0000006B">
      <w:pPr>
        <w:bidi w:val="1"/>
        <w:ind w:left="0" w:firstLine="0"/>
        <w:jc w:val="center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3049913" cy="21430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913" cy="214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0" w:firstLine="0"/>
        <w:rPr>
          <w:rFonts w:ascii="Assistant" w:cs="Assistant" w:eastAsia="Assistant" w:hAnsi="Assistant"/>
          <w:sz w:val="26"/>
          <w:szCs w:val="26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6"/>
          <w:szCs w:val="26"/>
          <w:u w:val="single"/>
          <w:rtl w:val="0"/>
        </w:rPr>
        <w:t xml:space="preserve">Multi-Stage Dockerfile:</w:t>
      </w:r>
    </w:p>
    <w:p w:rsidR="00000000" w:rsidDel="00000000" w:rsidP="00000000" w:rsidRDefault="00000000" w:rsidRPr="00000000" w14:paraId="0000006D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זוהי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שיטה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נוכל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לבנות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בסיס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FROM openjdk:8 AS BUILD_IMAGE</w:t>
      </w:r>
    </w:p>
    <w:p w:rsidR="00000000" w:rsidDel="00000000" w:rsidP="00000000" w:rsidRDefault="00000000" w:rsidRPr="00000000" w14:paraId="00000070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RUN apt update &amp;&amp; apt install maven -y</w:t>
      </w:r>
    </w:p>
    <w:p w:rsidR="00000000" w:rsidDel="00000000" w:rsidP="00000000" w:rsidRDefault="00000000" w:rsidRPr="00000000" w14:paraId="00000071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RUN git clone -b vp-docker https://github.com/imranvisualpath/vprofile-repo.git</w:t>
      </w:r>
    </w:p>
    <w:p w:rsidR="00000000" w:rsidDel="00000000" w:rsidP="00000000" w:rsidRDefault="00000000" w:rsidRPr="00000000" w14:paraId="00000072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RUN cd vprofile-repo &amp;&amp; mvn install</w:t>
      </w:r>
    </w:p>
    <w:p w:rsidR="00000000" w:rsidDel="00000000" w:rsidP="00000000" w:rsidRDefault="00000000" w:rsidRPr="00000000" w14:paraId="00000073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FROM tomcat:8-jre11</w:t>
      </w:r>
    </w:p>
    <w:p w:rsidR="00000000" w:rsidDel="00000000" w:rsidP="00000000" w:rsidRDefault="00000000" w:rsidRPr="00000000" w14:paraId="00000075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RUN rm -rf /usr/local/tomcat/webapps/*</w:t>
      </w:r>
    </w:p>
    <w:p w:rsidR="00000000" w:rsidDel="00000000" w:rsidP="00000000" w:rsidRDefault="00000000" w:rsidRPr="00000000" w14:paraId="00000077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COPY --from=BUILD_IMAGE vprofile-repo/target/vprofile-v2.war /usr/local/tomcat/webapps/ROOT.war</w:t>
      </w:r>
    </w:p>
    <w:p w:rsidR="00000000" w:rsidDel="00000000" w:rsidP="00000000" w:rsidRDefault="00000000" w:rsidRPr="00000000" w14:paraId="00000079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Assistant" w:cs="Assistant" w:eastAsia="Assistant" w:hAnsi="Assistant"/>
          <w:color w:val="666666"/>
          <w:sz w:val="20"/>
          <w:szCs w:val="20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EXPOSE 8080</w:t>
      </w:r>
    </w:p>
    <w:p w:rsidR="00000000" w:rsidDel="00000000" w:rsidP="00000000" w:rsidRDefault="00000000" w:rsidRPr="00000000" w14:paraId="0000007B">
      <w:pPr>
        <w:ind w:left="0" w:firstLine="0"/>
        <w:rPr>
          <w:rFonts w:ascii="Assistant" w:cs="Assistant" w:eastAsia="Assistant" w:hAnsi="Assistant"/>
          <w:color w:val="666666"/>
        </w:rPr>
      </w:pPr>
      <w:r w:rsidDel="00000000" w:rsidR="00000000" w:rsidRPr="00000000">
        <w:rPr>
          <w:rFonts w:ascii="Assistant" w:cs="Assistant" w:eastAsia="Assistant" w:hAnsi="Assistant"/>
          <w:color w:val="666666"/>
          <w:sz w:val="20"/>
          <w:szCs w:val="20"/>
          <w:rtl w:val="0"/>
        </w:rPr>
        <w:t xml:space="preserve">CMD ["catalina.sh", "run</w:t>
      </w:r>
      <w:r w:rsidDel="00000000" w:rsidR="00000000" w:rsidRPr="00000000">
        <w:rPr>
          <w:rFonts w:ascii="Assistant" w:cs="Assistant" w:eastAsia="Assistant" w:hAnsi="Assistant"/>
          <w:color w:val="666666"/>
          <w:rtl w:val="0"/>
        </w:rPr>
        <w:t xml:space="preserve">"]</w:t>
      </w:r>
    </w:p>
    <w:p w:rsidR="00000000" w:rsidDel="00000000" w:rsidP="00000000" w:rsidRDefault="00000000" w:rsidRPr="00000000" w14:paraId="0000007C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בדוגמא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לראות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בקטע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הראשון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הקוד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לוקחים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צורך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ובונים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באמצעותו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למה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שימושי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בצורה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אנחנו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מצמצמים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הגודל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וככה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הבנייה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יכולה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להיווצר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בקלות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כבדה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בעת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הרצה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build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יווצרו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none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למעשה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base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rtl w:val="1"/>
        </w:rPr>
        <w:br w:type="textWrapping"/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והשני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הראשי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שנבחר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) -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שגודלו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קטן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base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image</w:t>
      </w:r>
    </w:p>
    <w:p w:rsidR="00000000" w:rsidDel="00000000" w:rsidP="00000000" w:rsidRDefault="00000000" w:rsidRPr="00000000" w14:paraId="00000081">
      <w:pPr>
        <w:bidi w:val="1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ssistant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hub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