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before="120" w:lineRule="auto"/>
        <w:jc w:val="center"/>
        <w:rPr>
          <w:rFonts w:ascii="Arial" w:cs="Arial" w:eastAsia="Arial" w:hAnsi="Arial"/>
          <w:b w:val="0"/>
          <w:color w:val="111111"/>
          <w:sz w:val="46"/>
          <w:szCs w:val="46"/>
        </w:rPr>
      </w:pPr>
      <w:bookmarkStart w:colFirst="0" w:colLast="0" w:name="_vopw55eae49u" w:id="0"/>
      <w:bookmarkEnd w:id="0"/>
      <w:r w:rsidDel="00000000" w:rsidR="00000000" w:rsidRPr="00000000">
        <w:rPr>
          <w:rFonts w:ascii="Malgun Gothic" w:cs="Malgun Gothic" w:eastAsia="Malgun Gothic" w:hAnsi="Malgun Gothic"/>
          <w:sz w:val="28"/>
          <w:szCs w:val="28"/>
        </w:rPr>
        <w:drawing>
          <wp:inline distB="114300" distT="114300" distL="114300" distR="114300">
            <wp:extent cx="2438400" cy="2438400"/>
            <wp:effectExtent b="0" l="0" r="0" t="0"/>
            <wp:docPr id="1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shd w:fill="ffffff" w:val="clear"/>
        <w:spacing w:after="120" w:before="480" w:line="264" w:lineRule="auto"/>
        <w:jc w:val="center"/>
        <w:rPr/>
      </w:pPr>
      <w:bookmarkStart w:colFirst="0" w:colLast="0" w:name="_xuxhx38afa37" w:id="1"/>
      <w:bookmarkEnd w:id="1"/>
      <w:r w:rsidDel="00000000" w:rsidR="00000000" w:rsidRPr="00000000">
        <w:rPr>
          <w:rFonts w:ascii="Arial" w:cs="Arial" w:eastAsia="Arial" w:hAnsi="Arial"/>
          <w:b w:val="0"/>
          <w:color w:val="111111"/>
          <w:sz w:val="36"/>
          <w:szCs w:val="36"/>
          <w:rtl w:val="0"/>
        </w:rPr>
        <w:t xml:space="preserve">How Blockchain Technology is Changing Real Estate</w:t>
      </w:r>
      <w:r w:rsidDel="00000000" w:rsidR="00000000" w:rsidRPr="00000000">
        <w:rPr>
          <w:rtl w:val="0"/>
        </w:rPr>
        <w:t xml:space="preserve">                                                                                                                                       </w:t>
      </w:r>
      <w:r w:rsidDel="00000000" w:rsidR="00000000" w:rsidRPr="00000000">
        <w:rPr>
          <w:sz w:val="16"/>
          <w:szCs w:val="16"/>
          <w:rtl w:val="0"/>
        </w:rPr>
        <w:t xml:space="preserve">January 11, 2022</w:t>
      </w:r>
      <w:r w:rsidDel="00000000" w:rsidR="00000000" w:rsidRPr="00000000">
        <w:rPr>
          <w:rtl w:val="0"/>
        </w:rPr>
      </w:r>
    </w:p>
    <w:p w:rsidR="00000000" w:rsidDel="00000000" w:rsidP="00000000" w:rsidRDefault="00000000" w:rsidRPr="00000000" w14:paraId="00000003">
      <w:pPr>
        <w:pageBreakBefore w:val="0"/>
        <w:spacing w:line="276" w:lineRule="auto"/>
        <w:jc w:val="center"/>
        <w:rPr/>
      </w:pPr>
      <w:hyperlink r:id="rId7">
        <w:r w:rsidDel="00000000" w:rsidR="00000000" w:rsidRPr="00000000">
          <w:rPr>
            <w:color w:val="1155cc"/>
            <w:u w:val="single"/>
            <w:rtl w:val="0"/>
          </w:rPr>
          <w:t xml:space="preserve">www.sahara.st</w:t>
        </w:r>
      </w:hyperlink>
      <w:r w:rsidDel="00000000" w:rsidR="00000000" w:rsidRPr="00000000">
        <w:rPr>
          <w:rtl w:val="0"/>
        </w:rPr>
      </w:r>
    </w:p>
    <w:p w:rsidR="00000000" w:rsidDel="00000000" w:rsidP="00000000" w:rsidRDefault="00000000" w:rsidRPr="00000000" w14:paraId="00000004">
      <w:pPr>
        <w:pageBreakBefore w:val="0"/>
        <w:spacing w:line="276" w:lineRule="auto"/>
        <w:jc w:val="center"/>
        <w:rPr>
          <w:u w:val="single"/>
        </w:rPr>
      </w:pPr>
      <w:r w:rsidDel="00000000" w:rsidR="00000000" w:rsidRPr="00000000">
        <w:rPr>
          <w:rtl w:val="0"/>
        </w:rPr>
      </w:r>
    </w:p>
    <w:p w:rsidR="00000000" w:rsidDel="00000000" w:rsidP="00000000" w:rsidRDefault="00000000" w:rsidRPr="00000000" w14:paraId="00000005">
      <w:pPr>
        <w:pageBreakBefore w:val="0"/>
        <w:spacing w:line="276" w:lineRule="auto"/>
        <w:jc w:val="center"/>
        <w:rPr/>
      </w:pPr>
      <w:r w:rsidDel="00000000" w:rsidR="00000000" w:rsidRPr="00000000">
        <w:rPr>
          <w:rtl w:val="0"/>
        </w:rPr>
        <w:t xml:space="preserve">                                                                                                                                       founder@sahara.st</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가로선" id="25" name="image30.png"/>
            <a:graphic>
              <a:graphicData uri="http://schemas.openxmlformats.org/drawingml/2006/picture">
                <pic:pic>
                  <pic:nvPicPr>
                    <pic:cNvPr descr="가로선" id="0" name="image30.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spacing w:before="120" w:lineRule="auto"/>
        <w:jc w:val="center"/>
        <w:rPr>
          <w:rFonts w:ascii="Malgun Gothic" w:cs="Malgun Gothic" w:eastAsia="Malgun Gothic" w:hAnsi="Malgun Gothic"/>
          <w:color w:val="000000"/>
          <w:sz w:val="28"/>
          <w:szCs w:val="28"/>
        </w:rPr>
      </w:pPr>
      <w:bookmarkStart w:colFirst="0" w:colLast="0" w:name="_vydniszftb1n" w:id="2"/>
      <w:bookmarkEnd w:id="2"/>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08">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09">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0A">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0B">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0C">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0D">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0E">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0F">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10">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11">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12">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13">
      <w:pPr>
        <w:pageBreakBefore w:val="0"/>
        <w:spacing w:before="0" w:line="276" w:lineRule="auto"/>
        <w:ind w:left="0" w:firstLine="0"/>
        <w:jc w:val="center"/>
        <w:rPr>
          <w:b w:val="1"/>
          <w:color w:val="434343"/>
          <w:sz w:val="32"/>
          <w:szCs w:val="32"/>
        </w:rPr>
      </w:pPr>
      <w:r w:rsidDel="00000000" w:rsidR="00000000" w:rsidRPr="00000000">
        <w:rPr>
          <w:rtl w:val="0"/>
        </w:rPr>
      </w:r>
    </w:p>
    <w:p w:rsidR="00000000" w:rsidDel="00000000" w:rsidP="00000000" w:rsidRDefault="00000000" w:rsidRPr="00000000" w14:paraId="00000014">
      <w:pPr>
        <w:pageBreakBefore w:val="0"/>
        <w:spacing w:before="0" w:line="276" w:lineRule="auto"/>
        <w:ind w:left="0" w:firstLine="0"/>
        <w:jc w:val="center"/>
        <w:rPr>
          <w:b w:val="1"/>
          <w:color w:val="434343"/>
          <w:sz w:val="32"/>
          <w:szCs w:val="32"/>
        </w:rPr>
      </w:pPr>
      <w:r w:rsidDel="00000000" w:rsidR="00000000" w:rsidRPr="00000000">
        <w:rPr>
          <w:b w:val="1"/>
          <w:color w:val="434343"/>
          <w:sz w:val="32"/>
          <w:szCs w:val="32"/>
          <w:rtl w:val="0"/>
        </w:rPr>
        <w:t xml:space="preserve">Contents</w:t>
      </w:r>
    </w:p>
    <w:p w:rsidR="00000000" w:rsidDel="00000000" w:rsidP="00000000" w:rsidRDefault="00000000" w:rsidRPr="00000000" w14:paraId="00000015">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16">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17">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18">
      <w:pPr>
        <w:pStyle w:val="Heading3"/>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480" w:lineRule="auto"/>
        <w:ind w:left="720" w:hanging="360"/>
        <w:rPr>
          <w:rFonts w:ascii="Georgia" w:cs="Georgia" w:eastAsia="Georgia" w:hAnsi="Georgia"/>
          <w:b w:val="0"/>
          <w:color w:val="000000"/>
          <w:sz w:val="22"/>
          <w:szCs w:val="22"/>
        </w:rPr>
      </w:pPr>
      <w:bookmarkStart w:colFirst="0" w:colLast="0" w:name="_3xlgzf4ii44v" w:id="3"/>
      <w:bookmarkEnd w:id="3"/>
      <w:r w:rsidDel="00000000" w:rsidR="00000000" w:rsidRPr="00000000">
        <w:rPr>
          <w:rFonts w:ascii="Georgia" w:cs="Georgia" w:eastAsia="Georgia" w:hAnsi="Georgia"/>
          <w:b w:val="0"/>
          <w:color w:val="000000"/>
          <w:sz w:val="22"/>
          <w:szCs w:val="22"/>
          <w:rtl w:val="0"/>
        </w:rPr>
        <w:t xml:space="preserve">Abstract</w:t>
      </w:r>
    </w:p>
    <w:p w:rsidR="00000000" w:rsidDel="00000000" w:rsidP="00000000" w:rsidRDefault="00000000" w:rsidRPr="00000000" w14:paraId="00000019">
      <w:pPr>
        <w:numPr>
          <w:ilvl w:val="0"/>
          <w:numId w:val="9"/>
        </w:numPr>
        <w:spacing w:before="0" w:line="480" w:lineRule="auto"/>
        <w:ind w:left="720" w:hanging="360"/>
        <w:rPr>
          <w:rFonts w:ascii="Georgia" w:cs="Georgia" w:eastAsia="Georgia" w:hAnsi="Georgia"/>
          <w:color w:val="434343"/>
        </w:rPr>
      </w:pPr>
      <w:r w:rsidDel="00000000" w:rsidR="00000000" w:rsidRPr="00000000">
        <w:rPr>
          <w:rFonts w:ascii="Georgia" w:cs="Georgia" w:eastAsia="Georgia" w:hAnsi="Georgia"/>
          <w:color w:val="434343"/>
          <w:rtl w:val="0"/>
        </w:rPr>
        <w:t xml:space="preserve">Introduction to the Sahara Platform</w:t>
      </w:r>
    </w:p>
    <w:p w:rsidR="00000000" w:rsidDel="00000000" w:rsidP="00000000" w:rsidRDefault="00000000" w:rsidRPr="00000000" w14:paraId="0000001A">
      <w:pPr>
        <w:numPr>
          <w:ilvl w:val="0"/>
          <w:numId w:val="9"/>
        </w:numPr>
        <w:spacing w:after="0" w:afterAutospacing="0" w:before="0" w:line="480" w:lineRule="auto"/>
        <w:ind w:left="720" w:hanging="360"/>
        <w:rPr>
          <w:rFonts w:ascii="Georgia" w:cs="Georgia" w:eastAsia="Georgia" w:hAnsi="Georgia"/>
          <w:color w:val="434343"/>
        </w:rPr>
      </w:pPr>
      <w:r w:rsidDel="00000000" w:rsidR="00000000" w:rsidRPr="00000000">
        <w:rPr>
          <w:rFonts w:ascii="Georgia" w:cs="Georgia" w:eastAsia="Georgia" w:hAnsi="Georgia"/>
          <w:color w:val="434343"/>
          <w:rtl w:val="0"/>
        </w:rPr>
        <w:t xml:space="preserve">How blockchain technology is changing the real estate industry</w:t>
      </w:r>
    </w:p>
    <w:p w:rsidR="00000000" w:rsidDel="00000000" w:rsidP="00000000" w:rsidRDefault="00000000" w:rsidRPr="00000000" w14:paraId="0000001B">
      <w:pPr>
        <w:numPr>
          <w:ilvl w:val="0"/>
          <w:numId w:val="9"/>
        </w:numPr>
        <w:spacing w:before="0" w:line="480" w:lineRule="auto"/>
        <w:ind w:left="720" w:hanging="360"/>
        <w:rPr>
          <w:rFonts w:ascii="Georgia" w:cs="Georgia" w:eastAsia="Georgia" w:hAnsi="Georgia"/>
          <w:color w:val="434343"/>
          <w:sz w:val="20"/>
          <w:szCs w:val="20"/>
        </w:rPr>
      </w:pPr>
      <w:r w:rsidDel="00000000" w:rsidR="00000000" w:rsidRPr="00000000">
        <w:rPr>
          <w:rFonts w:ascii="Georgia" w:cs="Georgia" w:eastAsia="Georgia" w:hAnsi="Georgia"/>
          <w:color w:val="434343"/>
          <w:sz w:val="20"/>
          <w:szCs w:val="20"/>
          <w:rtl w:val="0"/>
        </w:rPr>
        <w:t xml:space="preserve">Sahara Platform Core Theory Overview</w:t>
      </w:r>
    </w:p>
    <w:p w:rsidR="00000000" w:rsidDel="00000000" w:rsidP="00000000" w:rsidRDefault="00000000" w:rsidRPr="00000000" w14:paraId="0000001C">
      <w:pPr>
        <w:numPr>
          <w:ilvl w:val="0"/>
          <w:numId w:val="9"/>
        </w:numPr>
        <w:spacing w:before="0" w:line="480" w:lineRule="auto"/>
        <w:ind w:left="720" w:hanging="360"/>
        <w:rPr>
          <w:rFonts w:ascii="Georgia" w:cs="Georgia" w:eastAsia="Georgia" w:hAnsi="Georgia"/>
          <w:color w:val="434343"/>
          <w:sz w:val="24"/>
          <w:szCs w:val="24"/>
        </w:rPr>
      </w:pPr>
      <w:r w:rsidDel="00000000" w:rsidR="00000000" w:rsidRPr="00000000">
        <w:rPr>
          <w:rFonts w:ascii="Georgia" w:cs="Georgia" w:eastAsia="Georgia" w:hAnsi="Georgia"/>
          <w:color w:val="434343"/>
          <w:sz w:val="24"/>
          <w:szCs w:val="24"/>
          <w:rtl w:val="0"/>
        </w:rPr>
        <w:t xml:space="preserve">How to get to digital assets</w:t>
      </w:r>
    </w:p>
    <w:p w:rsidR="00000000" w:rsidDel="00000000" w:rsidP="00000000" w:rsidRDefault="00000000" w:rsidRPr="00000000" w14:paraId="0000001D">
      <w:pPr>
        <w:numPr>
          <w:ilvl w:val="0"/>
          <w:numId w:val="9"/>
        </w:numPr>
        <w:spacing w:before="0" w:line="480" w:lineRule="auto"/>
        <w:ind w:left="720" w:hanging="360"/>
        <w:rPr>
          <w:rFonts w:ascii="Georgia" w:cs="Georgia" w:eastAsia="Georgia" w:hAnsi="Georgia"/>
          <w:color w:val="434343"/>
        </w:rPr>
      </w:pPr>
      <w:r w:rsidDel="00000000" w:rsidR="00000000" w:rsidRPr="00000000">
        <w:rPr>
          <w:rFonts w:ascii="Georgia" w:cs="Georgia" w:eastAsia="Georgia" w:hAnsi="Georgia"/>
          <w:color w:val="434343"/>
          <w:rtl w:val="0"/>
        </w:rPr>
        <w:t xml:space="preserve">Platforms and Marketplaces Description</w:t>
      </w:r>
    </w:p>
    <w:p w:rsidR="00000000" w:rsidDel="00000000" w:rsidP="00000000" w:rsidRDefault="00000000" w:rsidRPr="00000000" w14:paraId="0000001E">
      <w:pPr>
        <w:pStyle w:val="Heading1"/>
        <w:numPr>
          <w:ilvl w:val="0"/>
          <w:numId w:val="9"/>
        </w:numPr>
        <w:pBdr>
          <w:top w:color="auto" w:space="0" w:sz="0" w:val="none"/>
          <w:left w:color="auto" w:space="0" w:sz="0" w:val="none"/>
          <w:bottom w:color="auto" w:space="7" w:sz="0" w:val="none"/>
          <w:right w:color="auto" w:space="0" w:sz="0" w:val="none"/>
        </w:pBdr>
        <w:shd w:fill="ffffff" w:val="clear"/>
        <w:spacing w:after="0" w:afterAutospacing="0" w:before="0" w:line="480" w:lineRule="auto"/>
        <w:ind w:left="720" w:hanging="360"/>
        <w:rPr>
          <w:rFonts w:ascii="Georgia" w:cs="Georgia" w:eastAsia="Georgia" w:hAnsi="Georgia"/>
          <w:b w:val="0"/>
          <w:sz w:val="21"/>
          <w:szCs w:val="21"/>
        </w:rPr>
      </w:pPr>
      <w:bookmarkStart w:colFirst="0" w:colLast="0" w:name="_lblpx7npi9vd" w:id="4"/>
      <w:bookmarkEnd w:id="4"/>
      <w:r w:rsidDel="00000000" w:rsidR="00000000" w:rsidRPr="00000000">
        <w:rPr>
          <w:rFonts w:ascii="Georgia" w:cs="Georgia" w:eastAsia="Georgia" w:hAnsi="Georgia"/>
          <w:b w:val="0"/>
          <w:sz w:val="21"/>
          <w:szCs w:val="21"/>
          <w:rtl w:val="0"/>
        </w:rPr>
        <w:t xml:space="preserve">Fractional and frictionless real estate investing</w:t>
      </w:r>
    </w:p>
    <w:p w:rsidR="00000000" w:rsidDel="00000000" w:rsidP="00000000" w:rsidRDefault="00000000" w:rsidRPr="00000000" w14:paraId="0000001F">
      <w:pPr>
        <w:numPr>
          <w:ilvl w:val="0"/>
          <w:numId w:val="9"/>
        </w:numPr>
        <w:spacing w:after="0" w:afterAutospacing="0" w:before="0" w:beforeAutospacing="0"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Team members  introduction</w:t>
      </w:r>
    </w:p>
    <w:p w:rsidR="00000000" w:rsidDel="00000000" w:rsidP="00000000" w:rsidRDefault="00000000" w:rsidRPr="00000000" w14:paraId="00000020">
      <w:pPr>
        <w:numPr>
          <w:ilvl w:val="0"/>
          <w:numId w:val="9"/>
        </w:numPr>
        <w:spacing w:after="0" w:afterAutospacing="0" w:before="0" w:beforeAutospacing="0" w:line="480" w:lineRule="auto"/>
        <w:ind w:left="720" w:hanging="360"/>
        <w:rPr>
          <w:rFonts w:ascii="Georgia" w:cs="Georgia" w:eastAsia="Georgia" w:hAnsi="Georgia"/>
          <w:color w:val="2a2a2a"/>
          <w:highlight w:val="white"/>
        </w:rPr>
      </w:pPr>
      <w:r w:rsidDel="00000000" w:rsidR="00000000" w:rsidRPr="00000000">
        <w:rPr>
          <w:rFonts w:ascii="Georgia" w:cs="Georgia" w:eastAsia="Georgia" w:hAnsi="Georgia"/>
          <w:color w:val="2a2a2a"/>
          <w:highlight w:val="white"/>
          <w:rtl w:val="0"/>
        </w:rPr>
        <w:t xml:space="preserve">Sahara Site Map</w:t>
      </w:r>
    </w:p>
    <w:p w:rsidR="00000000" w:rsidDel="00000000" w:rsidP="00000000" w:rsidRDefault="00000000" w:rsidRPr="00000000" w14:paraId="00000021">
      <w:pPr>
        <w:numPr>
          <w:ilvl w:val="0"/>
          <w:numId w:val="9"/>
        </w:numPr>
        <w:spacing w:after="0" w:afterAutospacing="0" w:before="0" w:beforeAutospacing="0"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Token Economics</w:t>
      </w:r>
    </w:p>
    <w:p w:rsidR="00000000" w:rsidDel="00000000" w:rsidP="00000000" w:rsidRDefault="00000000" w:rsidRPr="00000000" w14:paraId="00000022">
      <w:pPr>
        <w:numPr>
          <w:ilvl w:val="0"/>
          <w:numId w:val="9"/>
        </w:numPr>
        <w:spacing w:after="0" w:afterAutospacing="0" w:before="0" w:beforeAutospacing="0"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How does SAHARA perform on Ecosystem?</w:t>
      </w:r>
    </w:p>
    <w:p w:rsidR="00000000" w:rsidDel="00000000" w:rsidP="00000000" w:rsidRDefault="00000000" w:rsidRPr="00000000" w14:paraId="00000023">
      <w:pPr>
        <w:numPr>
          <w:ilvl w:val="0"/>
          <w:numId w:val="9"/>
        </w:numPr>
        <w:spacing w:after="0" w:afterAutospacing="0" w:before="0" w:beforeAutospacing="0"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Token Information</w:t>
      </w:r>
    </w:p>
    <w:p w:rsidR="00000000" w:rsidDel="00000000" w:rsidP="00000000" w:rsidRDefault="00000000" w:rsidRPr="00000000" w14:paraId="00000024">
      <w:pPr>
        <w:numPr>
          <w:ilvl w:val="0"/>
          <w:numId w:val="9"/>
        </w:numPr>
        <w:spacing w:after="0" w:afterAutospacing="0" w:before="0" w:beforeAutospacing="0"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Lock policy</w:t>
      </w:r>
    </w:p>
    <w:p w:rsidR="00000000" w:rsidDel="00000000" w:rsidP="00000000" w:rsidRDefault="00000000" w:rsidRPr="00000000" w14:paraId="00000025">
      <w:pPr>
        <w:numPr>
          <w:ilvl w:val="0"/>
          <w:numId w:val="9"/>
        </w:numPr>
        <w:spacing w:after="0" w:afterAutospacing="0" w:before="0" w:beforeAutospacing="0"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Road-Map</w:t>
      </w:r>
    </w:p>
    <w:p w:rsidR="00000000" w:rsidDel="00000000" w:rsidP="00000000" w:rsidRDefault="00000000" w:rsidRPr="00000000" w14:paraId="00000026">
      <w:pPr>
        <w:numPr>
          <w:ilvl w:val="0"/>
          <w:numId w:val="9"/>
        </w:numPr>
        <w:spacing w:after="0" w:afterAutospacing="0" w:before="0" w:beforeAutospacing="0"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partner companies</w:t>
      </w:r>
    </w:p>
    <w:p w:rsidR="00000000" w:rsidDel="00000000" w:rsidP="00000000" w:rsidRDefault="00000000" w:rsidRPr="00000000" w14:paraId="00000027">
      <w:pPr>
        <w:numPr>
          <w:ilvl w:val="0"/>
          <w:numId w:val="9"/>
        </w:numPr>
        <w:spacing w:before="0" w:beforeAutospacing="0" w:line="480" w:lineRule="auto"/>
        <w:ind w:left="720" w:hanging="360"/>
        <w:rPr>
          <w:rFonts w:ascii="Georgia" w:cs="Georgia" w:eastAsia="Georgia" w:hAnsi="Georgia"/>
          <w:color w:val="292929"/>
          <w:sz w:val="21"/>
          <w:szCs w:val="21"/>
        </w:rPr>
      </w:pPr>
      <w:r w:rsidDel="00000000" w:rsidR="00000000" w:rsidRPr="00000000">
        <w:rPr>
          <w:rFonts w:ascii="Georgia" w:cs="Georgia" w:eastAsia="Georgia" w:hAnsi="Georgia"/>
          <w:color w:val="292929"/>
          <w:sz w:val="21"/>
          <w:szCs w:val="21"/>
          <w:rtl w:val="0"/>
        </w:rPr>
        <w:t xml:space="preserve">Learn more about Tokenplace</w:t>
      </w:r>
      <w:r w:rsidDel="00000000" w:rsidR="00000000" w:rsidRPr="00000000">
        <w:rPr>
          <w:rtl w:val="0"/>
        </w:rPr>
      </w:r>
    </w:p>
    <w:p w:rsidR="00000000" w:rsidDel="00000000" w:rsidP="00000000" w:rsidRDefault="00000000" w:rsidRPr="00000000" w14:paraId="00000028">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29">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2A">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2B">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2C">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2D">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2E">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2F">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Malgun Gothic" w:cs="Malgun Gothic" w:eastAsia="Malgun Gothic" w:hAnsi="Malgun Gothic"/>
          <w:color w:val="000000"/>
          <w:sz w:val="28"/>
          <w:szCs w:val="28"/>
        </w:rPr>
      </w:pPr>
      <w:bookmarkStart w:colFirst="0" w:colLast="0" w:name="_3q2016219hgl" w:id="5"/>
      <w:bookmarkEnd w:id="5"/>
      <w:r w:rsidDel="00000000" w:rsidR="00000000" w:rsidRPr="00000000">
        <w:rPr>
          <w:rFonts w:ascii="Malgun Gothic" w:cs="Malgun Gothic" w:eastAsia="Malgun Gothic" w:hAnsi="Malgun Gothic"/>
          <w:color w:val="000000"/>
          <w:sz w:val="28"/>
          <w:szCs w:val="28"/>
          <w:rtl w:val="0"/>
        </w:rPr>
        <w:t xml:space="preserve">Abstract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before="0" w:line="276" w:lineRule="auto"/>
        <w:ind w:left="0" w:firstLine="0"/>
        <w:rPr>
          <w:sz w:val="20"/>
          <w:szCs w:val="20"/>
        </w:rPr>
      </w:pPr>
      <w:r w:rsidDel="00000000" w:rsidR="00000000" w:rsidRPr="00000000">
        <w:rPr>
          <w:sz w:val="20"/>
          <w:szCs w:val="20"/>
          <w:rtl w:val="0"/>
        </w:rPr>
        <w:t xml:space="preserve">Real estate is the largest asset class in the world. Commercial enterprises and real estate professionals are recognizing the transformative impact of blockchain technology to optimize retail and commercial property sales, streamline payments, and increase access to real estate funds and investment opportunities.</w:t>
      </w:r>
    </w:p>
    <w:p w:rsidR="00000000" w:rsidDel="00000000" w:rsidP="00000000" w:rsidRDefault="00000000" w:rsidRPr="00000000" w14:paraId="00000032">
      <w:pPr>
        <w:pageBreakBefore w:val="0"/>
        <w:spacing w:before="0" w:line="276" w:lineRule="auto"/>
        <w:ind w:left="0" w:firstLine="0"/>
        <w:rPr>
          <w:color w:val="434343"/>
          <w:sz w:val="28"/>
          <w:szCs w:val="28"/>
        </w:rPr>
      </w:pPr>
      <w:r w:rsidDel="00000000" w:rsidR="00000000" w:rsidRPr="00000000">
        <w:rPr>
          <w:rtl w:val="0"/>
        </w:rPr>
      </w:r>
    </w:p>
    <w:p w:rsidR="00000000" w:rsidDel="00000000" w:rsidP="00000000" w:rsidRDefault="00000000" w:rsidRPr="00000000" w14:paraId="00000033">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34">
      <w:pPr>
        <w:pageBreakBefore w:val="0"/>
        <w:spacing w:before="0" w:line="276" w:lineRule="auto"/>
        <w:ind w:left="0" w:firstLine="0"/>
        <w:jc w:val="center"/>
        <w:rPr>
          <w:b w:val="1"/>
          <w:color w:val="434343"/>
          <w:sz w:val="28"/>
          <w:szCs w:val="28"/>
        </w:rPr>
      </w:pPr>
      <w:r w:rsidDel="00000000" w:rsidR="00000000" w:rsidRPr="00000000">
        <w:rPr>
          <w:b w:val="1"/>
          <w:color w:val="434343"/>
          <w:sz w:val="28"/>
          <w:szCs w:val="28"/>
        </w:rPr>
        <w:drawing>
          <wp:inline distB="114300" distT="114300" distL="114300" distR="114300">
            <wp:extent cx="5080553" cy="2233613"/>
            <wp:effectExtent b="12700" l="12700" r="12700" t="12700"/>
            <wp:docPr id="3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080553" cy="2233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before="0" w:line="276" w:lineRule="auto"/>
        <w:ind w:left="0" w:firstLine="0"/>
        <w:jc w:val="center"/>
        <w:rPr>
          <w:b w:val="1"/>
          <w:color w:val="434343"/>
          <w:sz w:val="28"/>
          <w:szCs w:val="28"/>
        </w:rPr>
      </w:pPr>
      <w:r w:rsidDel="00000000" w:rsidR="00000000" w:rsidRPr="00000000">
        <w:rPr>
          <w:b w:val="1"/>
          <w:color w:val="434343"/>
          <w:sz w:val="28"/>
          <w:szCs w:val="28"/>
        </w:rPr>
        <w:drawing>
          <wp:inline distB="114300" distT="114300" distL="114300" distR="114300">
            <wp:extent cx="2390775" cy="2286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907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37">
      <w:pPr>
        <w:pageBreakBefore w:val="0"/>
        <w:spacing w:before="0" w:line="276" w:lineRule="auto"/>
        <w:ind w:left="0" w:firstLine="0"/>
        <w:rPr>
          <w:b w:val="1"/>
          <w:color w:val="434343"/>
          <w:sz w:val="28"/>
          <w:szCs w:val="28"/>
        </w:rPr>
      </w:pPr>
      <w:r w:rsidDel="00000000" w:rsidR="00000000" w:rsidRPr="00000000">
        <w:rPr>
          <w:b w:val="1"/>
          <w:color w:val="434343"/>
          <w:sz w:val="28"/>
          <w:szCs w:val="28"/>
          <w:rtl w:val="0"/>
        </w:rPr>
        <w:t xml:space="preserve">Introduction to the Sahara Platform</w:t>
      </w:r>
    </w:p>
    <w:p w:rsidR="00000000" w:rsidDel="00000000" w:rsidP="00000000" w:rsidRDefault="00000000" w:rsidRPr="00000000" w14:paraId="00000038">
      <w:pPr>
        <w:pStyle w:val="Heading3"/>
        <w:pageBreakBefore w:val="0"/>
        <w:spacing w:before="0" w:lineRule="auto"/>
        <w:ind w:left="0" w:firstLine="0"/>
        <w:rPr>
          <w:b w:val="0"/>
          <w:color w:val="434343"/>
          <w:sz w:val="20"/>
          <w:szCs w:val="20"/>
        </w:rPr>
      </w:pPr>
      <w:bookmarkStart w:colFirst="0" w:colLast="0" w:name="_7op7l0ilotb9" w:id="6"/>
      <w:bookmarkEnd w:id="6"/>
      <w:r w:rsidDel="00000000" w:rsidR="00000000" w:rsidRPr="00000000">
        <w:rPr>
          <w:rtl w:val="0"/>
        </w:rPr>
      </w:r>
    </w:p>
    <w:p w:rsidR="00000000" w:rsidDel="00000000" w:rsidP="00000000" w:rsidRDefault="00000000" w:rsidRPr="00000000" w14:paraId="00000039">
      <w:pPr>
        <w:pStyle w:val="Heading3"/>
        <w:pageBreakBefore w:val="0"/>
        <w:spacing w:before="0" w:line="276" w:lineRule="auto"/>
        <w:ind w:left="0" w:firstLine="0"/>
        <w:rPr>
          <w:color w:val="434343"/>
          <w:sz w:val="22"/>
          <w:szCs w:val="22"/>
        </w:rPr>
      </w:pPr>
      <w:bookmarkStart w:colFirst="0" w:colLast="0" w:name="_lj1wydxc3yyg" w:id="7"/>
      <w:bookmarkEnd w:id="7"/>
      <w:r w:rsidDel="00000000" w:rsidR="00000000" w:rsidRPr="00000000">
        <w:rPr>
          <w:color w:val="434343"/>
          <w:sz w:val="22"/>
          <w:szCs w:val="22"/>
          <w:rtl w:val="0"/>
        </w:rPr>
        <w:t xml:space="preserve">Sahara's goal is to provide a blockchain based software platform for real estate transactions that anyone can access and use easily and safely.  We hope that this platform can bring value to our clients via enhancing the control and transparency to the clients.</w:t>
      </w:r>
    </w:p>
    <w:p w:rsidR="00000000" w:rsidDel="00000000" w:rsidP="00000000" w:rsidRDefault="00000000" w:rsidRPr="00000000" w14:paraId="0000003A">
      <w:pPr>
        <w:pStyle w:val="Heading3"/>
        <w:pageBreakBefore w:val="0"/>
        <w:spacing w:before="0" w:line="276" w:lineRule="auto"/>
        <w:ind w:left="0" w:firstLine="0"/>
        <w:rPr>
          <w:color w:val="434343"/>
          <w:sz w:val="26"/>
          <w:szCs w:val="26"/>
        </w:rPr>
      </w:pPr>
      <w:bookmarkStart w:colFirst="0" w:colLast="0" w:name="_wi2f8j865c9e" w:id="8"/>
      <w:bookmarkEnd w:id="8"/>
      <w:r w:rsidDel="00000000" w:rsidR="00000000" w:rsidRPr="00000000">
        <w:rPr>
          <w:rtl w:val="0"/>
        </w:rPr>
      </w:r>
    </w:p>
    <w:p w:rsidR="00000000" w:rsidDel="00000000" w:rsidP="00000000" w:rsidRDefault="00000000" w:rsidRPr="00000000" w14:paraId="0000003B">
      <w:pPr>
        <w:pStyle w:val="Heading3"/>
        <w:pageBreakBefore w:val="0"/>
        <w:spacing w:before="0" w:lineRule="auto"/>
        <w:ind w:left="0" w:firstLine="0"/>
        <w:rPr>
          <w:b w:val="0"/>
          <w:color w:val="434343"/>
          <w:sz w:val="20"/>
          <w:szCs w:val="20"/>
        </w:rPr>
      </w:pPr>
      <w:bookmarkStart w:colFirst="0" w:colLast="0" w:name="_dr8xlrsjy4s2" w:id="9"/>
      <w:bookmarkEnd w:id="9"/>
      <w:r w:rsidDel="00000000" w:rsidR="00000000" w:rsidRPr="00000000">
        <w:rPr>
          <w:b w:val="0"/>
          <w:color w:val="434343"/>
          <w:sz w:val="20"/>
          <w:szCs w:val="20"/>
          <w:rtl w:val="0"/>
        </w:rPr>
        <w:t xml:space="preserve">The Foundation is located in the Republic of Malta, USA-based Sahara Street is responsible for global team operations and marketing, and Korea-based Sahara Street is responsible for technology development.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Georgia" w:cs="Georgia" w:eastAsia="Georgia" w:hAnsi="Georgia"/>
          <w:b w:val="0"/>
          <w:color w:val="434343"/>
        </w:rPr>
      </w:pPr>
      <w:bookmarkStart w:colFirst="0" w:colLast="0" w:name="_1tk2g9vqua5x" w:id="10"/>
      <w:bookmarkEnd w:id="10"/>
      <w:r w:rsidDel="00000000" w:rsidR="00000000" w:rsidRPr="00000000">
        <w:rPr>
          <w:rFonts w:ascii="Georgia" w:cs="Georgia" w:eastAsia="Georgia" w:hAnsi="Georgia"/>
          <w:b w:val="0"/>
          <w:color w:val="434343"/>
        </w:rPr>
        <w:drawing>
          <wp:inline distB="114300" distT="114300" distL="114300" distR="114300">
            <wp:extent cx="5943600" cy="4000500"/>
            <wp:effectExtent b="0" l="0" r="0" t="0"/>
            <wp:docPr id="15"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jc w:val="center"/>
        <w:rPr/>
      </w:pPr>
      <w:r w:rsidDel="00000000" w:rsidR="00000000" w:rsidRPr="00000000">
        <w:rPr>
          <w:rtl w:val="0"/>
        </w:rPr>
        <w:t xml:space="preserve">[Sahara Resort operated by Sahara Platform] </w:t>
      </w:r>
    </w:p>
    <w:p w:rsidR="00000000" w:rsidDel="00000000" w:rsidP="00000000" w:rsidRDefault="00000000" w:rsidRPr="00000000" w14:paraId="0000003F">
      <w:pPr>
        <w:pageBreakBefore w:val="0"/>
        <w:rPr>
          <w:b w:val="1"/>
          <w:color w:val="434343"/>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0">
      <w:pPr>
        <w:pageBreakBefore w:val="0"/>
        <w:spacing w:after="40" w:before="0" w:line="276" w:lineRule="auto"/>
        <w:ind w:left="0" w:firstLine="0"/>
        <w:rPr>
          <w:b w:val="1"/>
          <w:color w:val="434343"/>
          <w:sz w:val="28"/>
          <w:szCs w:val="28"/>
        </w:rPr>
      </w:pPr>
      <w:r w:rsidDel="00000000" w:rsidR="00000000" w:rsidRPr="00000000">
        <w:rPr>
          <w:b w:val="1"/>
          <w:color w:val="434343"/>
          <w:sz w:val="28"/>
          <w:szCs w:val="28"/>
          <w:rtl w:val="0"/>
        </w:rPr>
        <w:t xml:space="preserve">How blockchain technology is changing the real estate industry</w:t>
      </w:r>
    </w:p>
    <w:p w:rsidR="00000000" w:rsidDel="00000000" w:rsidP="00000000" w:rsidRDefault="00000000" w:rsidRPr="00000000" w14:paraId="00000041">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42">
      <w:pPr>
        <w:pageBreakBefore w:val="0"/>
        <w:spacing w:before="0" w:line="276" w:lineRule="auto"/>
        <w:ind w:left="0" w:firstLine="0"/>
        <w:rPr>
          <w:b w:val="1"/>
          <w:color w:val="434343"/>
          <w:sz w:val="20"/>
          <w:szCs w:val="20"/>
        </w:rPr>
      </w:pPr>
      <w:r w:rsidDel="00000000" w:rsidR="00000000" w:rsidRPr="00000000">
        <w:rPr>
          <w:rtl w:val="0"/>
        </w:rPr>
      </w:r>
    </w:p>
    <w:p w:rsidR="00000000" w:rsidDel="00000000" w:rsidP="00000000" w:rsidRDefault="00000000" w:rsidRPr="00000000" w14:paraId="00000043">
      <w:pPr>
        <w:pageBreakBefore w:val="0"/>
        <w:spacing w:before="0" w:line="276" w:lineRule="auto"/>
        <w:ind w:left="0" w:firstLine="0"/>
        <w:rPr>
          <w:b w:val="1"/>
          <w:color w:val="434343"/>
          <w:sz w:val="24"/>
          <w:szCs w:val="24"/>
        </w:rPr>
      </w:pPr>
      <w:r w:rsidDel="00000000" w:rsidR="00000000" w:rsidRPr="00000000">
        <w:rPr>
          <w:b w:val="1"/>
          <w:color w:val="434343"/>
          <w:sz w:val="24"/>
          <w:szCs w:val="24"/>
          <w:rtl w:val="0"/>
        </w:rPr>
        <w:t xml:space="preserve">Concept</w:t>
      </w:r>
    </w:p>
    <w:p w:rsidR="00000000" w:rsidDel="00000000" w:rsidP="00000000" w:rsidRDefault="00000000" w:rsidRPr="00000000" w14:paraId="00000044">
      <w:pPr>
        <w:pageBreakBefore w:val="0"/>
        <w:spacing w:before="0" w:line="276" w:lineRule="auto"/>
        <w:ind w:left="0" w:firstLine="0"/>
        <w:rPr>
          <w:b w:val="1"/>
          <w:color w:val="434343"/>
          <w:sz w:val="20"/>
          <w:szCs w:val="20"/>
        </w:rPr>
      </w:pPr>
      <w:r w:rsidDel="00000000" w:rsidR="00000000" w:rsidRPr="00000000">
        <w:rPr>
          <w:rtl w:val="0"/>
        </w:rPr>
      </w:r>
    </w:p>
    <w:p w:rsidR="00000000" w:rsidDel="00000000" w:rsidP="00000000" w:rsidRDefault="00000000" w:rsidRPr="00000000" w14:paraId="00000045">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Sahara decentralized real estate platform revenue through value through sharing and segmentation.</w:t>
      </w:r>
    </w:p>
    <w:p w:rsidR="00000000" w:rsidDel="00000000" w:rsidP="00000000" w:rsidRDefault="00000000" w:rsidRPr="00000000" w14:paraId="00000046">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47">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Sahara Real Estate Platform Concept</w:t>
      </w:r>
    </w:p>
    <w:p w:rsidR="00000000" w:rsidDel="00000000" w:rsidP="00000000" w:rsidRDefault="00000000" w:rsidRPr="00000000" w14:paraId="00000048">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49">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As assets become digital, the value of real estate will also change significantly. Traditional real estate ownership was mostly single-person ownership. The Sahara Real Estate Platform is designed to generate more revenue through sharing and segmentation capabilities.</w:t>
      </w:r>
    </w:p>
    <w:p w:rsidR="00000000" w:rsidDel="00000000" w:rsidP="00000000" w:rsidRDefault="00000000" w:rsidRPr="00000000" w14:paraId="0000004A">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4B">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The platform ensures transactions through secure authentication when all ownership of digitized assets and contracts is transacted through the smart contract process.</w:t>
      </w:r>
    </w:p>
    <w:p w:rsidR="00000000" w:rsidDel="00000000" w:rsidP="00000000" w:rsidRDefault="00000000" w:rsidRPr="00000000" w14:paraId="0000004C">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4D">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The concept of real estate sharing means that many people own equity assets.</w:t>
      </w:r>
    </w:p>
    <w:p w:rsidR="00000000" w:rsidDel="00000000" w:rsidP="00000000" w:rsidRDefault="00000000" w:rsidRPr="00000000" w14:paraId="0000004E">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The concept of sharing means getting rewarded when more people engage through social networks.</w:t>
      </w:r>
    </w:p>
    <w:p w:rsidR="00000000" w:rsidDel="00000000" w:rsidP="00000000" w:rsidRDefault="00000000" w:rsidRPr="00000000" w14:paraId="0000004F">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50">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A segmentation node is defined as an AG (Agency) on the Sahara platform.</w:t>
      </w:r>
    </w:p>
    <w:p w:rsidR="00000000" w:rsidDel="00000000" w:rsidP="00000000" w:rsidRDefault="00000000" w:rsidRPr="00000000" w14:paraId="00000051">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52">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Value dissemination marketing through Real Estate License Brokers (AGs) operating in the Americas, Europe and Asia offers many members the opportunity to participate. It aims to be the Amazon of digital asset platform.</w:t>
      </w:r>
    </w:p>
    <w:p w:rsidR="00000000" w:rsidDel="00000000" w:rsidP="00000000" w:rsidRDefault="00000000" w:rsidRPr="00000000" w14:paraId="00000053">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54">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The current real estate valuation method (price) will go beyond our thinking in the future, and real estate prices will be created in a new way through the Sahara platform.</w:t>
      </w:r>
    </w:p>
    <w:p w:rsidR="00000000" w:rsidDel="00000000" w:rsidP="00000000" w:rsidRDefault="00000000" w:rsidRPr="00000000" w14:paraId="00000055">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56">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57">
      <w:pPr>
        <w:pageBreakBefore w:val="0"/>
        <w:spacing w:before="0" w:line="276" w:lineRule="auto"/>
        <w:ind w:left="0" w:firstLine="0"/>
        <w:rPr>
          <w:b w:val="1"/>
          <w:color w:val="434343"/>
          <w:sz w:val="26"/>
          <w:szCs w:val="26"/>
        </w:rPr>
      </w:pPr>
      <w:r w:rsidDel="00000000" w:rsidR="00000000" w:rsidRPr="00000000">
        <w:rPr>
          <w:b w:val="1"/>
          <w:color w:val="434343"/>
          <w:sz w:val="26"/>
          <w:szCs w:val="26"/>
          <w:rtl w:val="0"/>
        </w:rPr>
        <w:t xml:space="preserve">Sahara Platform Core Theory Overview</w:t>
      </w:r>
    </w:p>
    <w:p w:rsidR="00000000" w:rsidDel="00000000" w:rsidP="00000000" w:rsidRDefault="00000000" w:rsidRPr="00000000" w14:paraId="00000058">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59">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In the face of the digital economy, it seems that assets can be invested in real estate.  Many investors are showing a lot of interest in the price of real estate in the future.</w:t>
      </w:r>
    </w:p>
    <w:p w:rsidR="00000000" w:rsidDel="00000000" w:rsidP="00000000" w:rsidRDefault="00000000" w:rsidRPr="00000000" w14:paraId="0000005A">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5B">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In the digital economy, the price of real estate will affect the real estate market such as housing due to various variables.</w:t>
      </w:r>
    </w:p>
    <w:p w:rsidR="00000000" w:rsidDel="00000000" w:rsidP="00000000" w:rsidRDefault="00000000" w:rsidRPr="00000000" w14:paraId="0000005C">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5D">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Among them, the key is to select representative predictable variables and examine which variables affect the real estate price and how much.</w:t>
      </w:r>
    </w:p>
    <w:p w:rsidR="00000000" w:rsidDel="00000000" w:rsidP="00000000" w:rsidRDefault="00000000" w:rsidRPr="00000000" w14:paraId="0000005E">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5F">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The Sahara platform is to establish a model for determining real estate prices empirically.</w:t>
      </w:r>
    </w:p>
    <w:p w:rsidR="00000000" w:rsidDel="00000000" w:rsidP="00000000" w:rsidRDefault="00000000" w:rsidRPr="00000000" w14:paraId="00000060">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61">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In order to predict the future real estate market such as housing through the Sahara platform, the simulation of the independent variable index will precede.</w:t>
      </w:r>
    </w:p>
    <w:p w:rsidR="00000000" w:rsidDel="00000000" w:rsidP="00000000" w:rsidRDefault="00000000" w:rsidRPr="00000000" w14:paraId="00000062">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63">
      <w:pPr>
        <w:pageBreakBefore w:val="0"/>
        <w:spacing w:before="0" w:line="276" w:lineRule="auto"/>
        <w:ind w:left="0" w:firstLine="0"/>
        <w:rPr>
          <w:b w:val="1"/>
          <w:color w:val="434343"/>
          <w:sz w:val="26"/>
          <w:szCs w:val="26"/>
        </w:rPr>
      </w:pPr>
      <w:r w:rsidDel="00000000" w:rsidR="00000000" w:rsidRPr="00000000">
        <w:rPr>
          <w:b w:val="1"/>
          <w:color w:val="434343"/>
          <w:sz w:val="26"/>
          <w:szCs w:val="26"/>
          <w:rtl w:val="0"/>
        </w:rPr>
        <w:t xml:space="preserve">Effect of Variables</w:t>
      </w:r>
    </w:p>
    <w:p w:rsidR="00000000" w:rsidDel="00000000" w:rsidP="00000000" w:rsidRDefault="00000000" w:rsidRPr="00000000" w14:paraId="00000064">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65">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In the traditional real estate market, the price of a Real Estate Value (Vt) usually is based on standard variables as follows:</w:t>
      </w:r>
    </w:p>
    <w:p w:rsidR="00000000" w:rsidDel="00000000" w:rsidP="00000000" w:rsidRDefault="00000000" w:rsidRPr="00000000" w14:paraId="00000066">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L: Land Value</w:t>
      </w:r>
    </w:p>
    <w:p w:rsidR="00000000" w:rsidDel="00000000" w:rsidP="00000000" w:rsidRDefault="00000000" w:rsidRPr="00000000" w14:paraId="00000067">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B: Building and Apparatus Value</w:t>
      </w:r>
    </w:p>
    <w:p w:rsidR="00000000" w:rsidDel="00000000" w:rsidP="00000000" w:rsidRDefault="00000000" w:rsidRPr="00000000" w14:paraId="00000068">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R: Revenue Producing Value such as Lease and Use Value</w:t>
      </w:r>
    </w:p>
    <w:p w:rsidR="00000000" w:rsidDel="00000000" w:rsidP="00000000" w:rsidRDefault="00000000" w:rsidRPr="00000000" w14:paraId="00000069">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Therefore, the Real Estate Value in the traditional market can be expressed in the following equation: </w:t>
      </w:r>
    </w:p>
    <w:p w:rsidR="00000000" w:rsidDel="00000000" w:rsidP="00000000" w:rsidRDefault="00000000" w:rsidRPr="00000000" w14:paraId="0000006A">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6B">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Vt = L+B+R</w:t>
      </w:r>
    </w:p>
    <w:p w:rsidR="00000000" w:rsidDel="00000000" w:rsidP="00000000" w:rsidRDefault="00000000" w:rsidRPr="00000000" w14:paraId="0000006C">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6D">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However, the Real Estate Value in the digital market (Vd) will be influenced by additional factors in comparison to the traditional Real Estate Value (Vt).</w:t>
      </w:r>
    </w:p>
    <w:p w:rsidR="00000000" w:rsidDel="00000000" w:rsidP="00000000" w:rsidRDefault="00000000" w:rsidRPr="00000000" w14:paraId="0000006E">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One must consider the following additional factors:</w:t>
      </w:r>
    </w:p>
    <w:p w:rsidR="00000000" w:rsidDel="00000000" w:rsidP="00000000" w:rsidRDefault="00000000" w:rsidRPr="00000000" w14:paraId="0000006F">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70">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N: N represents the contribution of the total number of Real Estate Brokers/Agents (N). In Sahara Street’s case, we shall call it “Sahara Node” represented by “N” in the below equation.</w:t>
      </w:r>
    </w:p>
    <w:p w:rsidR="00000000" w:rsidDel="00000000" w:rsidP="00000000" w:rsidRDefault="00000000" w:rsidRPr="00000000" w14:paraId="00000071">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72">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F: F is an important factor, which represents the value that will be brought by “Followers” of the Brokers/Agents, meaning their customers and collaborators. This F shall be called “Node Follower”, and this number reflects the market demand that can affect the value, meaning the higher demand leads to a higher overall value, Vd.  In addition, the Node Follower will also be rewarded based on their contribution in the process, which gives them incentives for higher motivation.</w:t>
      </w:r>
    </w:p>
    <w:p w:rsidR="00000000" w:rsidDel="00000000" w:rsidP="00000000" w:rsidRDefault="00000000" w:rsidRPr="00000000" w14:paraId="00000073">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74">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I: I depict the value introduced by Investment in the digital market</w:t>
      </w:r>
    </w:p>
    <w:p w:rsidR="00000000" w:rsidDel="00000000" w:rsidP="00000000" w:rsidRDefault="00000000" w:rsidRPr="00000000" w14:paraId="00000075">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76">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   X: X is a variable that affects the above-referenced factors based on market conditions, including the location of the property and the average condition of the digital market. X is introduced, in order to adequately reflect the market fluctuation of the digital market as well as the value-added by “sharing” and “digitalized asset” in the digital market.</w:t>
      </w:r>
    </w:p>
    <w:p w:rsidR="00000000" w:rsidDel="00000000" w:rsidP="00000000" w:rsidRDefault="00000000" w:rsidRPr="00000000" w14:paraId="00000077">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78">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79">
      <w:pPr>
        <w:pageBreakBefore w:val="0"/>
        <w:spacing w:before="0" w:line="276" w:lineRule="auto"/>
        <w:ind w:left="0" w:firstLine="0"/>
        <w:rPr>
          <w:b w:val="1"/>
          <w:color w:val="434343"/>
          <w:sz w:val="26"/>
          <w:szCs w:val="26"/>
        </w:rPr>
      </w:pPr>
      <w:r w:rsidDel="00000000" w:rsidR="00000000" w:rsidRPr="00000000">
        <w:rPr>
          <w:b w:val="1"/>
          <w:color w:val="434343"/>
          <w:sz w:val="26"/>
          <w:szCs w:val="26"/>
          <w:rtl w:val="0"/>
        </w:rPr>
        <w:t xml:space="preserve">Value Prediction</w:t>
      </w:r>
    </w:p>
    <w:p w:rsidR="00000000" w:rsidDel="00000000" w:rsidP="00000000" w:rsidRDefault="00000000" w:rsidRPr="00000000" w14:paraId="0000007A">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7B">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Therefore, one can express the process of predicting the value of a real estate property in the digital market in the following manner:</w:t>
      </w:r>
    </w:p>
    <w:p w:rsidR="00000000" w:rsidDel="00000000" w:rsidP="00000000" w:rsidRDefault="00000000" w:rsidRPr="00000000" w14:paraId="0000007C">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Vd = Vt + (N*F*I)*X</w:t>
      </w:r>
    </w:p>
    <w:p w:rsidR="00000000" w:rsidDel="00000000" w:rsidP="00000000" w:rsidRDefault="00000000" w:rsidRPr="00000000" w14:paraId="0000007D">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7E">
      <w:pPr>
        <w:pageBreakBefore w:val="0"/>
        <w:spacing w:before="0" w:line="276" w:lineRule="auto"/>
        <w:ind w:left="0" w:firstLine="0"/>
        <w:rPr>
          <w:color w:val="434343"/>
          <w:sz w:val="26"/>
          <w:szCs w:val="26"/>
        </w:rPr>
      </w:pPr>
      <w:r w:rsidDel="00000000" w:rsidR="00000000" w:rsidRPr="00000000">
        <w:rPr>
          <w:rtl w:val="0"/>
        </w:rPr>
      </w:r>
    </w:p>
    <w:p w:rsidR="00000000" w:rsidDel="00000000" w:rsidP="00000000" w:rsidRDefault="00000000" w:rsidRPr="00000000" w14:paraId="0000007F">
      <w:pPr>
        <w:pageBreakBefore w:val="0"/>
        <w:spacing w:before="0" w:line="276" w:lineRule="auto"/>
        <w:ind w:left="0" w:firstLine="0"/>
        <w:rPr>
          <w:color w:val="434343"/>
          <w:sz w:val="26"/>
          <w:szCs w:val="26"/>
        </w:rPr>
      </w:pPr>
      <w:r w:rsidDel="00000000" w:rsidR="00000000" w:rsidRPr="00000000">
        <w:rPr>
          <w:color w:val="434343"/>
          <w:sz w:val="26"/>
          <w:szCs w:val="26"/>
          <w:rtl w:val="0"/>
        </w:rPr>
        <w:t xml:space="preserve">In comparison between the traditional real estate and digital market, if a real estate property is digitalized, then it is obvious that the digitalized asset shall have the additional path to incorporate the market demand and interest, which explain in “N”, “F” and “I” in the above mathematical expression.      </w:t>
      </w:r>
    </w:p>
    <w:p w:rsidR="00000000" w:rsidDel="00000000" w:rsidP="00000000" w:rsidRDefault="00000000" w:rsidRPr="00000000" w14:paraId="00000080">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81">
      <w:pPr>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82">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83">
      <w:pPr>
        <w:pageBreakBefore w:val="0"/>
        <w:spacing w:before="0" w:line="276" w:lineRule="auto"/>
        <w:ind w:left="0" w:firstLine="0"/>
        <w:rPr>
          <w:b w:val="1"/>
          <w:color w:val="434343"/>
          <w:sz w:val="30"/>
          <w:szCs w:val="30"/>
        </w:rPr>
      </w:pPr>
      <w:r w:rsidDel="00000000" w:rsidR="00000000" w:rsidRPr="00000000">
        <w:rPr>
          <w:b w:val="1"/>
          <w:color w:val="434343"/>
          <w:sz w:val="30"/>
          <w:szCs w:val="30"/>
          <w:rtl w:val="0"/>
        </w:rPr>
        <w:t xml:space="preserve"> How to get to digital assets</w:t>
      </w:r>
    </w:p>
    <w:p w:rsidR="00000000" w:rsidDel="00000000" w:rsidP="00000000" w:rsidRDefault="00000000" w:rsidRPr="00000000" w14:paraId="00000084">
      <w:pPr>
        <w:pageBreakBefore w:val="0"/>
        <w:spacing w:before="0" w:line="276" w:lineRule="auto"/>
        <w:ind w:left="0" w:firstLine="0"/>
        <w:rPr>
          <w:b w:val="1"/>
          <w:color w:val="434343"/>
          <w:sz w:val="20"/>
          <w:szCs w:val="20"/>
        </w:rPr>
      </w:pPr>
      <w:r w:rsidDel="00000000" w:rsidR="00000000" w:rsidRPr="00000000">
        <w:rPr>
          <w:rtl w:val="0"/>
        </w:rPr>
      </w:r>
    </w:p>
    <w:p w:rsidR="00000000" w:rsidDel="00000000" w:rsidP="00000000" w:rsidRDefault="00000000" w:rsidRPr="00000000" w14:paraId="00000085">
      <w:pPr>
        <w:pageBreakBefore w:val="0"/>
        <w:spacing w:before="0" w:line="276" w:lineRule="auto"/>
        <w:ind w:left="0" w:firstLine="0"/>
        <w:rPr>
          <w:rFonts w:ascii="Arial" w:cs="Arial" w:eastAsia="Arial" w:hAnsi="Arial"/>
          <w:b w:val="1"/>
          <w:color w:val="050505"/>
          <w:sz w:val="23"/>
          <w:szCs w:val="23"/>
          <w:highlight w:val="white"/>
        </w:rPr>
      </w:pPr>
      <w:r w:rsidDel="00000000" w:rsidR="00000000" w:rsidRPr="00000000">
        <w:rPr>
          <w:rFonts w:ascii="Arial" w:cs="Arial" w:eastAsia="Arial" w:hAnsi="Arial"/>
          <w:b w:val="1"/>
          <w:color w:val="050505"/>
          <w:sz w:val="23"/>
          <w:szCs w:val="23"/>
          <w:highlight w:val="white"/>
          <w:rtl w:val="0"/>
        </w:rPr>
        <w:t xml:space="preserve">CREATING VALUE THROUGH DATA</w:t>
      </w:r>
    </w:p>
    <w:p w:rsidR="00000000" w:rsidDel="00000000" w:rsidP="00000000" w:rsidRDefault="00000000" w:rsidRPr="00000000" w14:paraId="00000086">
      <w:pPr>
        <w:pageBreakBefore w:val="0"/>
        <w:spacing w:before="0" w:line="276" w:lineRule="auto"/>
        <w:ind w:left="0" w:firstLine="0"/>
        <w:rPr>
          <w:rFonts w:ascii="Arial" w:cs="Arial" w:eastAsia="Arial" w:hAnsi="Arial"/>
          <w:b w:val="1"/>
          <w:color w:val="050505"/>
          <w:sz w:val="23"/>
          <w:szCs w:val="23"/>
          <w:highlight w:val="white"/>
        </w:rPr>
      </w:pPr>
      <w:r w:rsidDel="00000000" w:rsidR="00000000" w:rsidRPr="00000000">
        <w:rPr>
          <w:rtl w:val="0"/>
        </w:rPr>
      </w:r>
    </w:p>
    <w:p w:rsidR="00000000" w:rsidDel="00000000" w:rsidP="00000000" w:rsidRDefault="00000000" w:rsidRPr="00000000" w14:paraId="00000087">
      <w:pPr>
        <w:pageBreakBefore w:val="0"/>
        <w:spacing w:before="0" w:line="276" w:lineRule="auto"/>
        <w:ind w:left="0" w:firstLine="0"/>
        <w:rPr>
          <w:rFonts w:ascii="Arial" w:cs="Arial" w:eastAsia="Arial" w:hAnsi="Arial"/>
          <w:color w:val="050505"/>
          <w:sz w:val="25"/>
          <w:szCs w:val="25"/>
          <w:highlight w:val="white"/>
        </w:rPr>
      </w:pPr>
      <w:r w:rsidDel="00000000" w:rsidR="00000000" w:rsidRPr="00000000">
        <w:rPr>
          <w:rFonts w:ascii="Arial" w:cs="Arial" w:eastAsia="Arial" w:hAnsi="Arial"/>
          <w:color w:val="050505"/>
          <w:sz w:val="25"/>
          <w:szCs w:val="25"/>
          <w:highlight w:val="white"/>
          <w:rtl w:val="0"/>
        </w:rPr>
        <w:t xml:space="preserve">The sharing economy ecosystem of digital assets and technical challenges for segmentation</w:t>
      </w:r>
    </w:p>
    <w:p w:rsidR="00000000" w:rsidDel="00000000" w:rsidP="00000000" w:rsidRDefault="00000000" w:rsidRPr="00000000" w14:paraId="00000088">
      <w:pPr>
        <w:pageBreakBefore w:val="0"/>
        <w:spacing w:before="0" w:line="276" w:lineRule="auto"/>
        <w:ind w:left="0" w:firstLine="0"/>
        <w:rPr>
          <w:rFonts w:ascii="Arial" w:cs="Arial" w:eastAsia="Arial" w:hAnsi="Arial"/>
          <w:b w:val="1"/>
          <w:color w:val="050505"/>
          <w:sz w:val="23"/>
          <w:szCs w:val="23"/>
          <w:highlight w:val="white"/>
        </w:rPr>
      </w:pPr>
      <w:r w:rsidDel="00000000" w:rsidR="00000000" w:rsidRPr="00000000">
        <w:rPr>
          <w:rtl w:val="0"/>
        </w:rPr>
      </w:r>
    </w:p>
    <w:p w:rsidR="00000000" w:rsidDel="00000000" w:rsidP="00000000" w:rsidRDefault="00000000" w:rsidRPr="00000000" w14:paraId="00000089">
      <w:pPr>
        <w:pageBreakBefore w:val="0"/>
        <w:spacing w:before="0" w:line="276" w:lineRule="auto"/>
        <w:ind w:left="0" w:firstLine="0"/>
        <w:rPr>
          <w:color w:val="434343"/>
          <w:sz w:val="24"/>
          <w:szCs w:val="24"/>
        </w:rPr>
      </w:pPr>
      <w:r w:rsidDel="00000000" w:rsidR="00000000" w:rsidRPr="00000000">
        <w:rPr>
          <w:rFonts w:ascii="Arial Unicode MS" w:cs="Arial Unicode MS" w:eastAsia="Arial Unicode MS" w:hAnsi="Arial Unicode MS"/>
          <w:b w:val="1"/>
          <w:color w:val="434343"/>
          <w:sz w:val="30"/>
          <w:szCs w:val="30"/>
          <w:rtl w:val="0"/>
        </w:rPr>
        <w:t xml:space="preserve">①</w:t>
      </w:r>
      <w:r w:rsidDel="00000000" w:rsidR="00000000" w:rsidRPr="00000000">
        <w:rPr>
          <w:color w:val="434343"/>
          <w:sz w:val="24"/>
          <w:szCs w:val="24"/>
          <w:rtl w:val="0"/>
        </w:rPr>
        <w:t xml:space="preserve">Smart contracts</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firstLine="0"/>
        <w:rPr>
          <w:color w:val="434343"/>
          <w:sz w:val="20"/>
          <w:szCs w:val="20"/>
        </w:rPr>
      </w:pPr>
      <w:r w:rsidDel="00000000" w:rsidR="00000000" w:rsidRPr="00000000">
        <w:rPr>
          <w:color w:val="434343"/>
          <w:sz w:val="20"/>
          <w:szCs w:val="20"/>
          <w:rtl w:val="0"/>
        </w:rPr>
        <w:t xml:space="preserve">Smart real estate contracts enabled by blockchain will not only speed up the leasing process and save on costs, but it can also improve due diligence. Blockchain would have the ability to verify identities and incomes, and reduce the likelihood of fraud.</w:t>
      </w:r>
    </w:p>
    <w:p w:rsidR="00000000" w:rsidDel="00000000" w:rsidP="00000000" w:rsidRDefault="00000000" w:rsidRPr="00000000" w14:paraId="0000008B">
      <w:pPr>
        <w:pageBreakBefore w:val="0"/>
        <w:spacing w:before="0" w:line="276" w:lineRule="auto"/>
        <w:ind w:left="0" w:firstLine="0"/>
        <w:rPr>
          <w:b w:val="1"/>
          <w:color w:val="434343"/>
          <w:sz w:val="20"/>
          <w:szCs w:val="20"/>
        </w:rPr>
      </w:pPr>
      <w:r w:rsidDel="00000000" w:rsidR="00000000" w:rsidRPr="00000000">
        <w:rPr>
          <w:rtl w:val="0"/>
        </w:rPr>
      </w:r>
    </w:p>
    <w:p w:rsidR="00000000" w:rsidDel="00000000" w:rsidP="00000000" w:rsidRDefault="00000000" w:rsidRPr="00000000" w14:paraId="0000008C">
      <w:pPr>
        <w:pageBreakBefore w:val="0"/>
        <w:spacing w:before="0" w:line="276" w:lineRule="auto"/>
        <w:ind w:left="0" w:firstLine="0"/>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②Transactions</w:t>
      </w:r>
    </w:p>
    <w:p w:rsidR="00000000" w:rsidDel="00000000" w:rsidP="00000000" w:rsidRDefault="00000000" w:rsidRPr="00000000" w14:paraId="0000008D">
      <w:pPr>
        <w:pageBreakBefore w:val="0"/>
        <w:spacing w:before="0" w:line="276" w:lineRule="auto"/>
        <w:ind w:left="0" w:firstLine="0"/>
        <w:rPr>
          <w:b w:val="1"/>
          <w:color w:val="434343"/>
          <w:sz w:val="20"/>
          <w:szCs w:val="20"/>
        </w:rPr>
      </w:pPr>
      <w:r w:rsidDel="00000000" w:rsidR="00000000" w:rsidRPr="00000000">
        <w:rPr>
          <w:rtl w:val="0"/>
        </w:rPr>
      </w:r>
    </w:p>
    <w:p w:rsidR="00000000" w:rsidDel="00000000" w:rsidP="00000000" w:rsidRDefault="00000000" w:rsidRPr="00000000" w14:paraId="0000008E">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The entire real estate transaction process can be held on the blockchain. The submission of an offer, verification of title, the acceptance and verification of that offer, the due diligence process, the financing, and closing can all be verified and codified within a digital ledger. The use of blockchain for real estate transactions has significant implications for real estate agent and broker jobs.</w:t>
      </w:r>
    </w:p>
    <w:p w:rsidR="00000000" w:rsidDel="00000000" w:rsidP="00000000" w:rsidRDefault="00000000" w:rsidRPr="00000000" w14:paraId="0000008F">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90">
      <w:pPr>
        <w:pageBreakBefore w:val="0"/>
        <w:spacing w:before="0" w:line="276" w:lineRule="auto"/>
        <w:ind w:left="0" w:firstLine="0"/>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③Financing</w:t>
      </w:r>
    </w:p>
    <w:p w:rsidR="00000000" w:rsidDel="00000000" w:rsidP="00000000" w:rsidRDefault="00000000" w:rsidRPr="00000000" w14:paraId="00000091">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92">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Credit checks, income and identity verification, debt to income ratios, and so much more can be held on and verified using blockchain. The mortgage financing process is fraught with friction and frustration. If all your critical documents are held on blockchain, no longer do you need to scramble to get dozens of different documents to your bank or broker.</w:t>
      </w:r>
    </w:p>
    <w:p w:rsidR="00000000" w:rsidDel="00000000" w:rsidP="00000000" w:rsidRDefault="00000000" w:rsidRPr="00000000" w14:paraId="00000093">
      <w:pPr>
        <w:pageBreakBefore w:val="0"/>
        <w:spacing w:before="0" w:line="276" w:lineRule="auto"/>
        <w:ind w:left="0" w:firstLine="0"/>
        <w:rPr>
          <w:color w:val="434343"/>
          <w:sz w:val="28"/>
          <w:szCs w:val="28"/>
        </w:rPr>
      </w:pPr>
      <w:r w:rsidDel="00000000" w:rsidR="00000000" w:rsidRPr="00000000">
        <w:rPr>
          <w:rtl w:val="0"/>
        </w:rPr>
      </w:r>
    </w:p>
    <w:p w:rsidR="00000000" w:rsidDel="00000000" w:rsidP="00000000" w:rsidRDefault="00000000" w:rsidRPr="00000000" w14:paraId="00000094">
      <w:pPr>
        <w:pageBreakBefore w:val="0"/>
        <w:spacing w:before="0" w:line="276" w:lineRule="auto"/>
        <w:ind w:left="0" w:firstLine="0"/>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④Land titles</w:t>
      </w:r>
    </w:p>
    <w:p w:rsidR="00000000" w:rsidDel="00000000" w:rsidP="00000000" w:rsidRDefault="00000000" w:rsidRPr="00000000" w14:paraId="00000095">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96">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Traditionally kept offline, blockchain tech has the ability to store and verify these critical l</w:t>
      </w:r>
      <w:hyperlink r:id="rId12">
        <w:r w:rsidDel="00000000" w:rsidR="00000000" w:rsidRPr="00000000">
          <w:rPr>
            <w:color w:val="111111"/>
            <w:sz w:val="20"/>
            <w:szCs w:val="20"/>
            <w:rtl w:val="0"/>
          </w:rPr>
          <w:t xml:space="preserve">egal real estate documents</w:t>
        </w:r>
      </w:hyperlink>
      <w:r w:rsidDel="00000000" w:rsidR="00000000" w:rsidRPr="00000000">
        <w:rPr>
          <w:color w:val="434343"/>
          <w:sz w:val="20"/>
          <w:szCs w:val="20"/>
          <w:rtl w:val="0"/>
        </w:rPr>
        <w:t xml:space="preserve">. Imagine if you could log into a blockchain land registry to verify title ownership of any plot of land in your area.</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firstLine="0"/>
        <w:rPr>
          <w:color w:val="434343"/>
          <w:sz w:val="28"/>
          <w:szCs w:val="28"/>
        </w:rPr>
      </w:pPr>
      <w:r w:rsidDel="00000000" w:rsidR="00000000" w:rsidRPr="00000000">
        <w:rPr>
          <w:rtl w:val="0"/>
        </w:rPr>
      </w:r>
    </w:p>
    <w:p w:rsidR="00000000" w:rsidDel="00000000" w:rsidP="00000000" w:rsidRDefault="00000000" w:rsidRPr="00000000" w14:paraId="00000098">
      <w:pPr>
        <w:pageBreakBefore w:val="0"/>
        <w:spacing w:before="0" w:line="276" w:lineRule="auto"/>
        <w:ind w:left="0" w:firstLine="0"/>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⑤Leasing</w:t>
      </w:r>
    </w:p>
    <w:p w:rsidR="00000000" w:rsidDel="00000000" w:rsidP="00000000" w:rsidRDefault="00000000" w:rsidRPr="00000000" w14:paraId="00000099">
      <w:pPr>
        <w:pageBreakBefore w:val="0"/>
        <w:spacing w:before="0" w:line="276" w:lineRule="auto"/>
        <w:ind w:left="0" w:firstLine="0"/>
        <w:rPr>
          <w:b w:val="1"/>
          <w:color w:val="434343"/>
          <w:sz w:val="26"/>
          <w:szCs w:val="26"/>
        </w:rPr>
      </w:pPr>
      <w:r w:rsidDel="00000000" w:rsidR="00000000" w:rsidRPr="00000000">
        <w:rPr>
          <w:rtl w:val="0"/>
        </w:rPr>
      </w:r>
    </w:p>
    <w:p w:rsidR="00000000" w:rsidDel="00000000" w:rsidP="00000000" w:rsidRDefault="00000000" w:rsidRPr="00000000" w14:paraId="0000009A">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Identity verification and contracting signing can be facilitated and held on a blockchain. Whether it’s income verification of the tenant, employer checks, or other references, this can all be facilitated and held on a digital ledger.</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ind w:firstLine="0"/>
        <w:rPr>
          <w:color w:val="434343"/>
          <w:sz w:val="18"/>
          <w:szCs w:val="18"/>
        </w:rPr>
      </w:pPr>
      <w:r w:rsidDel="00000000" w:rsidR="00000000" w:rsidRPr="00000000">
        <w:rPr>
          <w:rtl w:val="0"/>
        </w:rPr>
      </w:r>
    </w:p>
    <w:p w:rsidR="00000000" w:rsidDel="00000000" w:rsidP="00000000" w:rsidRDefault="00000000" w:rsidRPr="00000000" w14:paraId="0000009C">
      <w:pPr>
        <w:pageBreakBefore w:val="0"/>
        <w:spacing w:before="0" w:line="276" w:lineRule="auto"/>
        <w:ind w:left="0" w:firstLine="0"/>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⑥Liquidity</w:t>
      </w:r>
    </w:p>
    <w:p w:rsidR="00000000" w:rsidDel="00000000" w:rsidP="00000000" w:rsidRDefault="00000000" w:rsidRPr="00000000" w14:paraId="0000009D">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9E">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If an asset becomes tokenized to 1,000 investors instead of 10, you automatically increase the liquidity of that real estate investment. If buyers and sellers of tokens are more easily able to sell and buy shares in a particular asset, then exit strategies and liquidity problems drop significantly.</w:t>
      </w:r>
    </w:p>
    <w:p w:rsidR="00000000" w:rsidDel="00000000" w:rsidP="00000000" w:rsidRDefault="00000000" w:rsidRPr="00000000" w14:paraId="0000009F">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A0">
      <w:pPr>
        <w:pageBreakBefore w:val="0"/>
        <w:spacing w:before="0" w:line="276" w:lineRule="auto"/>
        <w:ind w:left="0" w:firstLine="0"/>
        <w:rPr>
          <w:color w:val="434343"/>
          <w:sz w:val="24"/>
          <w:szCs w:val="24"/>
        </w:rPr>
      </w:pPr>
      <w:r w:rsidDel="00000000" w:rsidR="00000000" w:rsidRPr="00000000">
        <w:rPr>
          <w:rFonts w:ascii="Arial Unicode MS" w:cs="Arial Unicode MS" w:eastAsia="Arial Unicode MS" w:hAnsi="Arial Unicode MS"/>
          <w:color w:val="434343"/>
          <w:sz w:val="24"/>
          <w:szCs w:val="24"/>
          <w:rtl w:val="0"/>
        </w:rPr>
        <w:t xml:space="preserve">⑦Ownership</w:t>
      </w:r>
    </w:p>
    <w:p w:rsidR="00000000" w:rsidDel="00000000" w:rsidP="00000000" w:rsidRDefault="00000000" w:rsidRPr="00000000" w14:paraId="000000A1">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A2">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A real estate blockchain can be used as a single source of truth to verify ownership of assets. This includes fractional ownership through a token, and all the owners of those tokens will be publicly available.</w:t>
      </w:r>
    </w:p>
    <w:p w:rsidR="00000000" w:rsidDel="00000000" w:rsidP="00000000" w:rsidRDefault="00000000" w:rsidRPr="00000000" w14:paraId="000000A3">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A4">
      <w:pPr>
        <w:ind w:firstLine="0"/>
        <w:jc w:val="center"/>
        <w:rPr>
          <w:color w:val="434343"/>
          <w:sz w:val="20"/>
          <w:szCs w:val="20"/>
        </w:rPr>
      </w:pPr>
      <w:r w:rsidDel="00000000" w:rsidR="00000000" w:rsidRPr="00000000">
        <w:rPr>
          <w:color w:val="434343"/>
        </w:rPr>
        <w:drawing>
          <wp:inline distB="114300" distT="114300" distL="114300" distR="114300">
            <wp:extent cx="3676650" cy="3359241"/>
            <wp:effectExtent b="12700" l="12700" r="12700" t="1270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676650" cy="33592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before="0" w:line="276" w:lineRule="auto"/>
        <w:ind w:left="0" w:firstLine="0"/>
        <w:jc w:val="center"/>
        <w:rPr>
          <w:color w:val="434343"/>
        </w:rPr>
      </w:pPr>
      <w:r w:rsidDel="00000000" w:rsidR="00000000" w:rsidRPr="00000000">
        <w:rPr>
          <w:color w:val="434343"/>
          <w:sz w:val="24"/>
          <w:szCs w:val="24"/>
          <w:rtl w:val="0"/>
        </w:rPr>
        <w:t xml:space="preserve">[Diagram -A]</w:t>
      </w:r>
      <w:r w:rsidDel="00000000" w:rsidR="00000000" w:rsidRPr="00000000">
        <w:rPr>
          <w:rtl w:val="0"/>
        </w:rPr>
      </w:r>
    </w:p>
    <w:p w:rsidR="00000000" w:rsidDel="00000000" w:rsidP="00000000" w:rsidRDefault="00000000" w:rsidRPr="00000000" w14:paraId="000000A6">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A7">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A8">
      <w:pPr>
        <w:pageBreakBefore w:val="0"/>
        <w:spacing w:before="0" w:line="276" w:lineRule="auto"/>
        <w:ind w:left="0" w:firstLine="0"/>
        <w:rPr>
          <w:b w:val="1"/>
          <w:color w:val="434343"/>
          <w:sz w:val="34"/>
          <w:szCs w:val="34"/>
        </w:rPr>
      </w:pPr>
      <w:r w:rsidDel="00000000" w:rsidR="00000000" w:rsidRPr="00000000">
        <w:rPr>
          <w:b w:val="1"/>
          <w:color w:val="434343"/>
          <w:sz w:val="28"/>
          <w:szCs w:val="28"/>
          <w:rtl w:val="0"/>
        </w:rPr>
        <w:t xml:space="preserve">Platforms and Marketplaces Description</w:t>
      </w:r>
      <w:r w:rsidDel="00000000" w:rsidR="00000000" w:rsidRPr="00000000">
        <w:rPr>
          <w:rtl w:val="0"/>
        </w:rPr>
      </w:r>
    </w:p>
    <w:p w:rsidR="00000000" w:rsidDel="00000000" w:rsidP="00000000" w:rsidRDefault="00000000" w:rsidRPr="00000000" w14:paraId="000000A9">
      <w:pPr>
        <w:pageBreakBefore w:val="0"/>
        <w:spacing w:before="0" w:line="276" w:lineRule="auto"/>
        <w:ind w:left="0" w:firstLine="0"/>
        <w:rPr>
          <w:b w:val="1"/>
          <w:color w:val="434343"/>
          <w:sz w:val="28"/>
          <w:szCs w:val="28"/>
        </w:rPr>
      </w:pPr>
      <w:r w:rsidDel="00000000" w:rsidR="00000000" w:rsidRPr="00000000">
        <w:rPr>
          <w:rtl w:val="0"/>
        </w:rPr>
      </w:r>
    </w:p>
    <w:p w:rsidR="00000000" w:rsidDel="00000000" w:rsidP="00000000" w:rsidRDefault="00000000" w:rsidRPr="00000000" w14:paraId="000000AA">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Platform and Market Description</w:t>
      </w:r>
    </w:p>
    <w:p w:rsidR="00000000" w:rsidDel="00000000" w:rsidP="00000000" w:rsidRDefault="00000000" w:rsidRPr="00000000" w14:paraId="000000AB">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AC">
      <w:pPr>
        <w:pageBreakBefore w:val="0"/>
        <w:spacing w:before="0" w:line="276" w:lineRule="auto"/>
        <w:ind w:left="0" w:firstLine="0"/>
        <w:rPr>
          <w:b w:val="1"/>
          <w:color w:val="434343"/>
          <w:sz w:val="20"/>
          <w:szCs w:val="20"/>
        </w:rPr>
      </w:pPr>
      <w:r w:rsidDel="00000000" w:rsidR="00000000" w:rsidRPr="00000000">
        <w:rPr>
          <w:color w:val="434343"/>
          <w:sz w:val="20"/>
          <w:szCs w:val="20"/>
          <w:rtl w:val="0"/>
        </w:rPr>
        <w:t xml:space="preserve">  </w:t>
      </w:r>
      <w:r w:rsidDel="00000000" w:rsidR="00000000" w:rsidRPr="00000000">
        <w:rPr>
          <w:b w:val="1"/>
          <w:color w:val="434343"/>
          <w:sz w:val="20"/>
          <w:szCs w:val="20"/>
          <w:rtl w:val="0"/>
        </w:rPr>
        <w:t xml:space="preserve">1. Platform and Market</w:t>
      </w:r>
    </w:p>
    <w:p w:rsidR="00000000" w:rsidDel="00000000" w:rsidP="00000000" w:rsidRDefault="00000000" w:rsidRPr="00000000" w14:paraId="000000AD">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AE">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  Real estate technology has traditionally been primarily concerned with listing and connecting buyers and sellers.  However, blockchain introduces new methods to real estate transactions and enables trading platforms and online marketplaces to support real estate transactions more comprehensively.  For example, Sahara is developing a platform that uses blockchain technology to facilitate real estate transactions.  By tokenizing real estate, assets can be traded online on exchanges.</w:t>
      </w:r>
    </w:p>
    <w:p w:rsidR="00000000" w:rsidDel="00000000" w:rsidP="00000000" w:rsidRDefault="00000000" w:rsidRPr="00000000" w14:paraId="000000AF">
      <w:pPr>
        <w:pageBreakBefore w:val="0"/>
        <w:spacing w:before="0" w:line="276" w:lineRule="auto"/>
        <w:ind w:left="0" w:firstLine="0"/>
        <w:rPr>
          <w:color w:val="434343"/>
          <w:sz w:val="20"/>
          <w:szCs w:val="20"/>
        </w:rPr>
      </w:pPr>
      <w:r w:rsidDel="00000000" w:rsidR="00000000" w:rsidRPr="00000000">
        <w:rPr>
          <w:color w:val="434343"/>
          <w:sz w:val="20"/>
          <w:szCs w:val="20"/>
          <w:rtl w:val="0"/>
        </w:rPr>
        <w:t xml:space="preserve">  The Sahara platform allows sellers to tokenize their assets and use the platform to liquidate their assets through token sales.  The collected tokens can be exchanged for fiat currency through the platform by sellers and buyers who own the assets.</w:t>
      </w:r>
    </w:p>
    <w:p w:rsidR="00000000" w:rsidDel="00000000" w:rsidP="00000000" w:rsidRDefault="00000000" w:rsidRPr="00000000" w14:paraId="000000B0">
      <w:pPr>
        <w:pageBreakBefore w:val="0"/>
        <w:spacing w:before="0" w:line="276" w:lineRule="auto"/>
        <w:ind w:left="0" w:firstLine="0"/>
        <w:rPr>
          <w:color w:val="434343"/>
          <w:sz w:val="20"/>
          <w:szCs w:val="20"/>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drawing>
          <wp:inline distB="114300" distT="114300" distL="114300" distR="114300">
            <wp:extent cx="3795713" cy="2505018"/>
            <wp:effectExtent b="12700" l="12700" r="12700" t="1270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795713" cy="25050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after="0" w:lineRule="auto"/>
        <w:jc w:val="center"/>
        <w:rPr>
          <w:color w:val="434343"/>
          <w:sz w:val="24"/>
          <w:szCs w:val="24"/>
        </w:rPr>
      </w:pPr>
      <w:r w:rsidDel="00000000" w:rsidR="00000000" w:rsidRPr="00000000">
        <w:rPr>
          <w:color w:val="434343"/>
          <w:sz w:val="24"/>
          <w:szCs w:val="24"/>
          <w:rtl w:val="0"/>
        </w:rPr>
        <w:t xml:space="preserve">[Diagram -B]</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0" w:lineRule="auto"/>
        <w:jc w:val="center"/>
        <w:rPr>
          <w:sz w:val="8"/>
          <w:szCs w:val="8"/>
        </w:rPr>
      </w:pPr>
      <w:r w:rsidDel="00000000" w:rsidR="00000000" w:rsidRPr="00000000">
        <w:rPr>
          <w:sz w:val="8"/>
          <w:szCs w:val="8"/>
          <w:rtl w:val="0"/>
        </w:rPr>
        <w:t xml:space="preserve">&lt;</w:t>
      </w:r>
      <w:r w:rsidDel="00000000" w:rsidR="00000000" w:rsidRPr="00000000">
        <w:rPr>
          <w:rFonts w:ascii="Courier New" w:cs="Courier New" w:eastAsia="Courier New" w:hAnsi="Courier New"/>
          <w:b w:val="1"/>
          <w:color w:val="3c3c3b"/>
          <w:sz w:val="20"/>
          <w:szCs w:val="20"/>
          <w:rtl w:val="0"/>
        </w:rPr>
        <w:t xml:space="preserve">The source   </w:t>
      </w:r>
      <w:hyperlink r:id="rId15">
        <w:r w:rsidDel="00000000" w:rsidR="00000000" w:rsidRPr="00000000">
          <w:rPr>
            <w:rFonts w:ascii="Arial" w:cs="Arial" w:eastAsia="Arial" w:hAnsi="Arial"/>
            <w:color w:val="3c3c3b"/>
            <w:sz w:val="16"/>
            <w:szCs w:val="16"/>
            <w:rtl w:val="0"/>
          </w:rPr>
          <w:t xml:space="preserve">https://github.com/NorbanDev/RealEstate2.0</w:t>
        </w:r>
      </w:hyperlink>
      <w:r w:rsidDel="00000000" w:rsidR="00000000" w:rsidRPr="00000000">
        <w:rPr>
          <w:sz w:val="8"/>
          <w:szCs w:val="8"/>
          <w:rtl w:val="0"/>
        </w:rPr>
        <w:t xml:space="preserve">&gt;</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0" w:lineRule="auto"/>
        <w:rPr>
          <w:sz w:val="8"/>
          <w:szCs w:val="8"/>
        </w:rPr>
      </w:pPr>
      <w:r w:rsidDel="00000000" w:rsidR="00000000" w:rsidRPr="00000000">
        <w:rPr>
          <w:rtl w:val="0"/>
        </w:rPr>
      </w:r>
    </w:p>
    <w:p w:rsidR="00000000" w:rsidDel="00000000" w:rsidP="00000000" w:rsidRDefault="00000000" w:rsidRPr="00000000" w14:paraId="000000B5">
      <w:pPr>
        <w:pageBreakBefore w:val="0"/>
        <w:spacing w:before="0" w:line="276" w:lineRule="auto"/>
        <w:ind w:left="0" w:firstLine="0"/>
        <w:rPr>
          <w:b w:val="1"/>
          <w:sz w:val="20"/>
          <w:szCs w:val="20"/>
        </w:rPr>
      </w:pPr>
      <w:r w:rsidDel="00000000" w:rsidR="00000000" w:rsidRPr="00000000">
        <w:rPr>
          <w:b w:val="1"/>
          <w:sz w:val="20"/>
          <w:szCs w:val="20"/>
          <w:rtl w:val="0"/>
        </w:rPr>
        <w:t xml:space="preserve">2. No Intermediaries</w:t>
      </w:r>
    </w:p>
    <w:p w:rsidR="00000000" w:rsidDel="00000000" w:rsidP="00000000" w:rsidRDefault="00000000" w:rsidRPr="00000000" w14:paraId="000000B6">
      <w:pPr>
        <w:pageBreakBefore w:val="0"/>
        <w:spacing w:before="0" w:line="276" w:lineRule="auto"/>
        <w:ind w:left="0" w:firstLine="0"/>
        <w:rPr>
          <w:b w:val="1"/>
          <w:sz w:val="20"/>
          <w:szCs w:val="20"/>
        </w:rPr>
      </w:pPr>
      <w:r w:rsidDel="00000000" w:rsidR="00000000" w:rsidRPr="00000000">
        <w:rPr>
          <w:rtl w:val="0"/>
        </w:rPr>
      </w:r>
    </w:p>
    <w:p w:rsidR="00000000" w:rsidDel="00000000" w:rsidP="00000000" w:rsidRDefault="00000000" w:rsidRPr="00000000" w14:paraId="000000B7">
      <w:pPr>
        <w:pageBreakBefore w:val="0"/>
        <w:spacing w:before="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Brokers, lawyers, and banks have long been part of the real estate ecosystem. However, blockchain may soon usher in a shift in their roles and participation in real estate transactions, according to a report by Deloitte.1﻿ New platforms can eventually assume functions such as listings, payments, and legal documentation. Cutting out the intermediaries will result in buyers and sellers getting more out of their money as they save on commissions and fees charged by these intermediaries. This also makes the process much quicker as the back-and-forth between these middlemen gets cut.</w:t>
      </w:r>
    </w:p>
    <w:p w:rsidR="00000000" w:rsidDel="00000000" w:rsidP="00000000" w:rsidRDefault="00000000" w:rsidRPr="00000000" w14:paraId="000000B8">
      <w:pPr>
        <w:pageBreakBefore w:val="0"/>
        <w:spacing w:before="0" w:line="276" w:lineRule="auto"/>
        <w:ind w:left="0" w:firstLine="0"/>
        <w:rPr>
          <w:sz w:val="20"/>
          <w:szCs w:val="20"/>
        </w:rPr>
      </w:pPr>
      <w:r w:rsidDel="00000000" w:rsidR="00000000" w:rsidRPr="00000000">
        <w:rPr>
          <w:sz w:val="20"/>
          <w:szCs w:val="20"/>
          <w:rtl w:val="0"/>
        </w:rPr>
        <w:t xml:space="preserve">KEY TAKEAWAYS</w:t>
      </w:r>
    </w:p>
    <w:p w:rsidR="00000000" w:rsidDel="00000000" w:rsidP="00000000" w:rsidRDefault="00000000" w:rsidRPr="00000000" w14:paraId="000000B9">
      <w:pPr>
        <w:pageBreakBefore w:val="0"/>
        <w:spacing w:before="0" w:line="276" w:lineRule="auto"/>
        <w:ind w:left="0" w:firstLine="0"/>
        <w:rPr>
          <w:sz w:val="20"/>
          <w:szCs w:val="20"/>
        </w:rPr>
      </w:pPr>
      <w:r w:rsidDel="00000000" w:rsidR="00000000" w:rsidRPr="00000000">
        <w:rPr>
          <w:sz w:val="20"/>
          <w:szCs w:val="20"/>
          <w:rtl w:val="0"/>
        </w:rPr>
        <w:t xml:space="preserve">Blockchain technology has impacted the real estate industry in a variety of ways, including offering a new means for buyers and sellers to connect with one another.</w:t>
      </w:r>
    </w:p>
    <w:p w:rsidR="00000000" w:rsidDel="00000000" w:rsidP="00000000" w:rsidRDefault="00000000" w:rsidRPr="00000000" w14:paraId="000000BA">
      <w:pPr>
        <w:pageBreakBefore w:val="0"/>
        <w:spacing w:before="0" w:line="276" w:lineRule="auto"/>
        <w:ind w:left="0" w:firstLine="0"/>
        <w:rPr>
          <w:sz w:val="20"/>
          <w:szCs w:val="20"/>
        </w:rPr>
      </w:pPr>
      <w:r w:rsidDel="00000000" w:rsidR="00000000" w:rsidRPr="00000000">
        <w:rPr>
          <w:sz w:val="20"/>
          <w:szCs w:val="20"/>
          <w:rtl w:val="0"/>
        </w:rPr>
        <w:t xml:space="preserve">Blockchain could be used to cut intermediaries out of the real estate transaction process, thereby reducing costs.</w:t>
      </w:r>
    </w:p>
    <w:p w:rsidR="00000000" w:rsidDel="00000000" w:rsidP="00000000" w:rsidRDefault="00000000" w:rsidRPr="00000000" w14:paraId="000000BB">
      <w:pPr>
        <w:pageBreakBefore w:val="0"/>
        <w:spacing w:before="0" w:line="276" w:lineRule="auto"/>
        <w:ind w:left="0" w:firstLine="0"/>
        <w:rPr>
          <w:sz w:val="20"/>
          <w:szCs w:val="20"/>
        </w:rPr>
      </w:pPr>
      <w:r w:rsidDel="00000000" w:rsidR="00000000" w:rsidRPr="00000000">
        <w:rPr>
          <w:sz w:val="20"/>
          <w:szCs w:val="20"/>
          <w:rtl w:val="0"/>
        </w:rPr>
        <w:t xml:space="preserve">This technology could also help to codify the practice of fractional ownership of real estate.</w:t>
      </w:r>
    </w:p>
    <w:p w:rsidR="00000000" w:rsidDel="00000000" w:rsidP="00000000" w:rsidRDefault="00000000" w:rsidRPr="00000000" w14:paraId="000000BC">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BD">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BE">
      <w:pPr>
        <w:pageBreakBefore w:val="0"/>
        <w:spacing w:before="0" w:line="276" w:lineRule="auto"/>
        <w:ind w:left="0" w:firstLine="0"/>
        <w:rPr>
          <w:b w:val="1"/>
          <w:sz w:val="20"/>
          <w:szCs w:val="20"/>
        </w:rPr>
      </w:pPr>
      <w:r w:rsidDel="00000000" w:rsidR="00000000" w:rsidRPr="00000000">
        <w:rPr>
          <w:b w:val="1"/>
          <w:sz w:val="20"/>
          <w:szCs w:val="20"/>
          <w:rtl w:val="0"/>
        </w:rPr>
        <w:t xml:space="preserve">3. Liquidity</w:t>
      </w:r>
    </w:p>
    <w:p w:rsidR="00000000" w:rsidDel="00000000" w:rsidP="00000000" w:rsidRDefault="00000000" w:rsidRPr="00000000" w14:paraId="000000BF">
      <w:pPr>
        <w:pageBreakBefore w:val="0"/>
        <w:spacing w:before="0" w:line="276" w:lineRule="auto"/>
        <w:ind w:left="0" w:firstLine="0"/>
        <w:rPr>
          <w:b w:val="1"/>
          <w:sz w:val="20"/>
          <w:szCs w:val="20"/>
        </w:rPr>
      </w:pPr>
      <w:r w:rsidDel="00000000" w:rsidR="00000000" w:rsidRPr="00000000">
        <w:rPr>
          <w:rtl w:val="0"/>
        </w:rPr>
      </w:r>
    </w:p>
    <w:p w:rsidR="00000000" w:rsidDel="00000000" w:rsidP="00000000" w:rsidRDefault="00000000" w:rsidRPr="00000000" w14:paraId="000000C0">
      <w:pPr>
        <w:pageBreakBefore w:val="0"/>
        <w:spacing w:before="0" w:line="276" w:lineRule="auto"/>
        <w:ind w:left="0" w:firstLine="0"/>
        <w:rPr>
          <w:sz w:val="20"/>
          <w:szCs w:val="20"/>
        </w:rPr>
      </w:pPr>
      <w:r w:rsidDel="00000000" w:rsidR="00000000" w:rsidRPr="00000000">
        <w:rPr>
          <w:sz w:val="20"/>
          <w:szCs w:val="20"/>
          <w:rtl w:val="0"/>
        </w:rPr>
        <w:t xml:space="preserve">Real estate has long been considered an illiquid asset since it takes time for sales to conclude. This isn’t the case with cryptocurrencies and tokens since they can, in theory, be readily traded for fiat currencies through exchanges. However, as tokens, real estate can be readily traded. A seller doesn’t have to wait for a buyer who can afford the whole property in order to get some value out of their property.</w:t>
      </w:r>
    </w:p>
    <w:p w:rsidR="00000000" w:rsidDel="00000000" w:rsidP="00000000" w:rsidRDefault="00000000" w:rsidRPr="00000000" w14:paraId="000000C1">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C2">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C3">
      <w:pPr>
        <w:pageBreakBefore w:val="0"/>
        <w:spacing w:before="0" w:line="276" w:lineRule="auto"/>
        <w:ind w:left="0" w:firstLine="0"/>
        <w:jc w:val="center"/>
        <w:rPr>
          <w:sz w:val="20"/>
          <w:szCs w:val="20"/>
        </w:rPr>
      </w:pPr>
      <w:r w:rsidDel="00000000" w:rsidR="00000000" w:rsidRPr="00000000">
        <w:rPr>
          <w:sz w:val="20"/>
          <w:szCs w:val="20"/>
        </w:rPr>
        <w:drawing>
          <wp:inline distB="114300" distT="114300" distL="114300" distR="114300">
            <wp:extent cx="3935922" cy="2890838"/>
            <wp:effectExtent b="12700" l="12700" r="12700" t="1270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935922" cy="2890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before="0" w:line="276" w:lineRule="auto"/>
        <w:ind w:left="0" w:firstLine="0"/>
        <w:jc w:val="center"/>
        <w:rPr>
          <w:sz w:val="20"/>
          <w:szCs w:val="20"/>
        </w:rPr>
      </w:pPr>
      <w:r w:rsidDel="00000000" w:rsidR="00000000" w:rsidRPr="00000000">
        <w:rPr>
          <w:color w:val="434343"/>
          <w:sz w:val="24"/>
          <w:szCs w:val="24"/>
          <w:rtl w:val="0"/>
        </w:rPr>
        <w:t xml:space="preserve">[Diagram -C]</w:t>
      </w:r>
      <w:r w:rsidDel="00000000" w:rsidR="00000000" w:rsidRPr="00000000">
        <w:rPr>
          <w:rtl w:val="0"/>
        </w:rPr>
      </w:r>
    </w:p>
    <w:p w:rsidR="00000000" w:rsidDel="00000000" w:rsidP="00000000" w:rsidRDefault="00000000" w:rsidRPr="00000000" w14:paraId="000000C5">
      <w:pPr>
        <w:pageBreakBefore w:val="0"/>
        <w:spacing w:before="0" w:line="276" w:lineRule="auto"/>
        <w:ind w:left="0" w:firstLine="0"/>
        <w:rPr>
          <w:b w:val="1"/>
          <w:sz w:val="20"/>
          <w:szCs w:val="20"/>
        </w:rPr>
      </w:pPr>
      <w:r w:rsidDel="00000000" w:rsidR="00000000" w:rsidRPr="00000000">
        <w:rPr>
          <w:rtl w:val="0"/>
        </w:rPr>
      </w:r>
    </w:p>
    <w:p w:rsidR="00000000" w:rsidDel="00000000" w:rsidP="00000000" w:rsidRDefault="00000000" w:rsidRPr="00000000" w14:paraId="000000C6">
      <w:pPr>
        <w:pageBreakBefore w:val="0"/>
        <w:spacing w:before="0" w:line="276" w:lineRule="auto"/>
        <w:ind w:left="0" w:firstLine="0"/>
        <w:rPr>
          <w:b w:val="1"/>
          <w:sz w:val="20"/>
          <w:szCs w:val="20"/>
        </w:rPr>
      </w:pPr>
      <w:r w:rsidDel="00000000" w:rsidR="00000000" w:rsidRPr="00000000">
        <w:rPr>
          <w:b w:val="1"/>
          <w:sz w:val="20"/>
          <w:szCs w:val="20"/>
          <w:rtl w:val="0"/>
        </w:rPr>
        <w:t xml:space="preserve">4. Fractional Ownership</w:t>
      </w:r>
    </w:p>
    <w:p w:rsidR="00000000" w:rsidDel="00000000" w:rsidP="00000000" w:rsidRDefault="00000000" w:rsidRPr="00000000" w14:paraId="000000C7">
      <w:pPr>
        <w:pageBreakBefore w:val="0"/>
        <w:spacing w:before="0" w:line="276" w:lineRule="auto"/>
        <w:ind w:left="0" w:firstLine="0"/>
        <w:rPr>
          <w:b w:val="1"/>
          <w:sz w:val="20"/>
          <w:szCs w:val="20"/>
        </w:rPr>
      </w:pPr>
      <w:r w:rsidDel="00000000" w:rsidR="00000000" w:rsidRPr="00000000">
        <w:rPr>
          <w:rtl w:val="0"/>
        </w:rPr>
      </w:r>
    </w:p>
    <w:p w:rsidR="00000000" w:rsidDel="00000000" w:rsidP="00000000" w:rsidRDefault="00000000" w:rsidRPr="00000000" w14:paraId="000000C8">
      <w:pPr>
        <w:pageBreakBefore w:val="0"/>
        <w:spacing w:before="0" w:line="276" w:lineRule="auto"/>
        <w:ind w:left="0" w:firstLine="0"/>
        <w:rPr>
          <w:sz w:val="20"/>
          <w:szCs w:val="20"/>
        </w:rPr>
      </w:pPr>
      <w:r w:rsidDel="00000000" w:rsidR="00000000" w:rsidRPr="00000000">
        <w:rPr>
          <w:sz w:val="20"/>
          <w:szCs w:val="20"/>
          <w:rtl w:val="0"/>
        </w:rPr>
        <w:t xml:space="preserve">By allowing fractional ownership, blockchain also lowers the barriers to real estate investing. Typically, investments would require significant money upfront in order to acquire property. Alternatively, investors could also pool their money to acquire bigger ticket properties. Through blockchain, investors would simply have to access a trading app to buy and sell even fractions of tokens as they see fit. In addition, fractional ownership would also help them avoid managing the properties themselves such as maintenance and leasing.</w:t>
      </w:r>
    </w:p>
    <w:p w:rsidR="00000000" w:rsidDel="00000000" w:rsidP="00000000" w:rsidRDefault="00000000" w:rsidRPr="00000000" w14:paraId="000000C9">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CA">
      <w:pPr>
        <w:pageBreakBefore w:val="0"/>
        <w:spacing w:before="0" w:line="276" w:lineRule="auto"/>
        <w:ind w:left="0" w:firstLine="0"/>
        <w:rPr>
          <w:sz w:val="20"/>
          <w:szCs w:val="20"/>
        </w:rPr>
      </w:pPr>
      <w:r w:rsidDel="00000000" w:rsidR="00000000" w:rsidRPr="00000000">
        <w:rPr>
          <w:sz w:val="20"/>
          <w:szCs w:val="20"/>
          <w:rtl w:val="0"/>
        </w:rPr>
        <w:t xml:space="preserve">Upkeep alone can add up to significant costs and dealing with tenants may be a troublesome effort. This also affects related activities such as lending where property owners often have to put their properties as collateral for loans in order to get quick access to cash. Depending on the terms, property owners may also continue enjoying use of their property.</w:t>
      </w:r>
    </w:p>
    <w:p w:rsidR="00000000" w:rsidDel="00000000" w:rsidP="00000000" w:rsidRDefault="00000000" w:rsidRPr="00000000" w14:paraId="000000CB">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CC">
      <w:pPr>
        <w:pageBreakBefore w:val="0"/>
        <w:spacing w:before="0" w:line="276" w:lineRule="auto"/>
        <w:ind w:left="0" w:firstLine="0"/>
        <w:rPr>
          <w:sz w:val="20"/>
          <w:szCs w:val="20"/>
        </w:rPr>
      </w:pPr>
      <w:r w:rsidDel="00000000" w:rsidR="00000000" w:rsidRPr="00000000">
        <w:rPr>
          <w:b w:val="1"/>
          <w:sz w:val="20"/>
          <w:szCs w:val="20"/>
          <w:rtl w:val="0"/>
        </w:rPr>
        <w:t xml:space="preserve">5. Decentralization</w:t>
      </w:r>
      <w:r w:rsidDel="00000000" w:rsidR="00000000" w:rsidRPr="00000000">
        <w:rPr>
          <w:sz w:val="20"/>
          <w:szCs w:val="20"/>
          <w:rtl w:val="0"/>
        </w:rPr>
        <w:t xml:space="preserve"> </w:t>
      </w:r>
    </w:p>
    <w:p w:rsidR="00000000" w:rsidDel="00000000" w:rsidP="00000000" w:rsidRDefault="00000000" w:rsidRPr="00000000" w14:paraId="000000CD">
      <w:pPr>
        <w:pageBreakBefore w:val="0"/>
        <w:spacing w:before="0" w:line="276" w:lineRule="auto"/>
        <w:ind w:left="0" w:firstLine="0"/>
        <w:rPr>
          <w:b w:val="1"/>
          <w:sz w:val="20"/>
          <w:szCs w:val="20"/>
        </w:rPr>
      </w:pPr>
      <w:r w:rsidDel="00000000" w:rsidR="00000000" w:rsidRPr="00000000">
        <w:rPr>
          <w:rtl w:val="0"/>
        </w:rPr>
      </w:r>
    </w:p>
    <w:p w:rsidR="00000000" w:rsidDel="00000000" w:rsidP="00000000" w:rsidRDefault="00000000" w:rsidRPr="00000000" w14:paraId="000000CE">
      <w:pPr>
        <w:pageBreakBefore w:val="0"/>
        <w:spacing w:before="0" w:line="276" w:lineRule="auto"/>
        <w:ind w:left="0" w:firstLine="0"/>
        <w:rPr>
          <w:sz w:val="20"/>
          <w:szCs w:val="20"/>
        </w:rPr>
      </w:pPr>
      <w:r w:rsidDel="00000000" w:rsidR="00000000" w:rsidRPr="00000000">
        <w:rPr>
          <w:sz w:val="20"/>
          <w:szCs w:val="20"/>
          <w:rtl w:val="0"/>
        </w:rPr>
        <w:t xml:space="preserve">Blockchain commands trust and security as a decentralized technology. Information stored in the blockchain is accessible to all peers on the network, making data transparent and immutable. One only has to go back to the housing bubble crash in 2008 to see how greed and the lack of transparency in the part of institutions can have catastrophic consequences. A decentralized exchange has trust built into the system. Since information can be verifiable to peers, buyers and sellers can have more confidence in conducting transactions. Fraud attempts would also be lessened. Smart contracts are increasingly becoming admissible records with Vermont and Arizona passing such legislation. As such, smart contracts would have more enforceability beyond the technology itself.</w:t>
      </w:r>
    </w:p>
    <w:p w:rsidR="00000000" w:rsidDel="00000000" w:rsidP="00000000" w:rsidRDefault="00000000" w:rsidRPr="00000000" w14:paraId="000000CF">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D0">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D1">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D2">
      <w:pPr>
        <w:pageBreakBefore w:val="0"/>
        <w:spacing w:before="0" w:line="276" w:lineRule="auto"/>
        <w:ind w:left="0" w:firstLine="0"/>
        <w:jc w:val="center"/>
        <w:rPr>
          <w:sz w:val="20"/>
          <w:szCs w:val="20"/>
        </w:rPr>
      </w:pPr>
      <w:r w:rsidDel="00000000" w:rsidR="00000000" w:rsidRPr="00000000">
        <w:rPr>
          <w:sz w:val="20"/>
          <w:szCs w:val="20"/>
        </w:rPr>
        <w:drawing>
          <wp:inline distB="114300" distT="114300" distL="114300" distR="114300">
            <wp:extent cx="4048125" cy="2340905"/>
            <wp:effectExtent b="12700" l="12700" r="12700" t="1270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048125" cy="23409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spacing w:before="0" w:line="276" w:lineRule="auto"/>
        <w:ind w:left="0" w:firstLine="0"/>
        <w:jc w:val="center"/>
        <w:rPr>
          <w:sz w:val="20"/>
          <w:szCs w:val="20"/>
        </w:rPr>
      </w:pPr>
      <w:r w:rsidDel="00000000" w:rsidR="00000000" w:rsidRPr="00000000">
        <w:rPr>
          <w:color w:val="434343"/>
          <w:sz w:val="24"/>
          <w:szCs w:val="24"/>
          <w:rtl w:val="0"/>
        </w:rPr>
        <w:t xml:space="preserve">[Diagram -D]</w:t>
      </w:r>
      <w:r w:rsidDel="00000000" w:rsidR="00000000" w:rsidRPr="00000000">
        <w:rPr>
          <w:rtl w:val="0"/>
        </w:rPr>
      </w:r>
    </w:p>
    <w:p w:rsidR="00000000" w:rsidDel="00000000" w:rsidP="00000000" w:rsidRDefault="00000000" w:rsidRPr="00000000" w14:paraId="000000D4">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D5">
      <w:pPr>
        <w:pageBreakBefore w:val="0"/>
        <w:spacing w:before="0" w:line="276" w:lineRule="auto"/>
        <w:ind w:left="0" w:firstLine="0"/>
        <w:rPr>
          <w:b w:val="1"/>
          <w:sz w:val="20"/>
          <w:szCs w:val="20"/>
        </w:rPr>
      </w:pPr>
      <w:r w:rsidDel="00000000" w:rsidR="00000000" w:rsidRPr="00000000">
        <w:rPr>
          <w:b w:val="1"/>
          <w:sz w:val="20"/>
          <w:szCs w:val="20"/>
          <w:rtl w:val="0"/>
        </w:rPr>
        <w:t xml:space="preserve">6. Costs </w:t>
      </w:r>
    </w:p>
    <w:p w:rsidR="00000000" w:rsidDel="00000000" w:rsidP="00000000" w:rsidRDefault="00000000" w:rsidRPr="00000000" w14:paraId="000000D6">
      <w:pPr>
        <w:pageBreakBefore w:val="0"/>
        <w:spacing w:before="0" w:line="276" w:lineRule="auto"/>
        <w:ind w:left="0" w:firstLine="0"/>
        <w:rPr>
          <w:b w:val="1"/>
          <w:sz w:val="20"/>
          <w:szCs w:val="20"/>
        </w:rPr>
      </w:pPr>
      <w:r w:rsidDel="00000000" w:rsidR="00000000" w:rsidRPr="00000000">
        <w:rPr>
          <w:rtl w:val="0"/>
        </w:rPr>
      </w:r>
    </w:p>
    <w:p w:rsidR="00000000" w:rsidDel="00000000" w:rsidP="00000000" w:rsidRDefault="00000000" w:rsidRPr="00000000" w14:paraId="000000D7">
      <w:pPr>
        <w:pageBreakBefore w:val="0"/>
        <w:spacing w:before="0" w:line="276" w:lineRule="auto"/>
        <w:ind w:left="0" w:firstLine="0"/>
        <w:rPr>
          <w:sz w:val="20"/>
          <w:szCs w:val="20"/>
        </w:rPr>
      </w:pPr>
      <w:r w:rsidDel="00000000" w:rsidR="00000000" w:rsidRPr="00000000">
        <w:rPr>
          <w:sz w:val="20"/>
          <w:szCs w:val="20"/>
          <w:rtl w:val="0"/>
        </w:rPr>
        <w:t xml:space="preserve">The transparency associated with a decentralized network can also trim down costs associated with real estate transactions. Beyond the savings made by cutting out intermediaries’ professional fees and commissions, there are other costs such as inspections costs, registration fees, loan fees, and taxes associated with real estate. These costs even vary depending on the territory that has jurisdiction. Like intermediaries, these can be reduced or even eliminated from the equation as platforms automate these processes and make them part of the system.</w:t>
      </w:r>
    </w:p>
    <w:p w:rsidR="00000000" w:rsidDel="00000000" w:rsidP="00000000" w:rsidRDefault="00000000" w:rsidRPr="00000000" w14:paraId="000000D8">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D9">
      <w:pPr>
        <w:pageBreakBefore w:val="0"/>
        <w:spacing w:before="0" w:line="276" w:lineRule="auto"/>
        <w:ind w:left="0" w:firstLine="0"/>
        <w:rPr>
          <w:sz w:val="20"/>
          <w:szCs w:val="20"/>
        </w:rPr>
      </w:pPr>
      <w:r w:rsidDel="00000000" w:rsidR="00000000" w:rsidRPr="00000000">
        <w:rPr>
          <w:sz w:val="20"/>
          <w:szCs w:val="20"/>
          <w:rtl w:val="0"/>
        </w:rPr>
        <w:t xml:space="preserve">Global real estate is worth hundreds of trillions of dollars, but is dominated by the wealthy and large corporations. Through blockchain technology, it is possible that more people will be able to access the market where transactions can be made more transparent, secure, and equitable. Real estate transactions may eventually become truly peer-to-peer activities with blockchain-powered platforms doing most of the work.</w:t>
      </w:r>
    </w:p>
    <w:p w:rsidR="00000000" w:rsidDel="00000000" w:rsidP="00000000" w:rsidRDefault="00000000" w:rsidRPr="00000000" w14:paraId="000000DA">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DB">
      <w:pPr>
        <w:pageBreakBefore w:val="0"/>
        <w:spacing w:before="0" w:line="276" w:lineRule="auto"/>
        <w:ind w:left="0" w:firstLine="0"/>
        <w:jc w:val="center"/>
        <w:rPr>
          <w:sz w:val="20"/>
          <w:szCs w:val="20"/>
        </w:rPr>
      </w:pPr>
      <w:r w:rsidDel="00000000" w:rsidR="00000000" w:rsidRPr="00000000">
        <w:rPr>
          <w:rtl w:val="0"/>
        </w:rPr>
      </w:r>
    </w:p>
    <w:p w:rsidR="00000000" w:rsidDel="00000000" w:rsidP="00000000" w:rsidRDefault="00000000" w:rsidRPr="00000000" w14:paraId="000000DC">
      <w:pPr>
        <w:pageBreakBefore w:val="0"/>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0DD">
      <w:pPr>
        <w:pStyle w:val="Heading1"/>
        <w:pageBreakBefore w:val="0"/>
        <w:pBdr>
          <w:top w:color="auto" w:space="0" w:sz="0" w:val="none"/>
          <w:left w:color="auto" w:space="0" w:sz="0" w:val="none"/>
          <w:bottom w:color="auto" w:space="7" w:sz="0" w:val="none"/>
          <w:right w:color="auto" w:space="0" w:sz="0" w:val="none"/>
        </w:pBdr>
        <w:shd w:fill="ffffff" w:val="clear"/>
        <w:spacing w:after="160" w:before="0" w:line="288" w:lineRule="auto"/>
        <w:ind w:left="0" w:firstLine="0"/>
        <w:rPr>
          <w:rFonts w:ascii="Arial" w:cs="Arial" w:eastAsia="Arial" w:hAnsi="Arial"/>
          <w:sz w:val="27"/>
          <w:szCs w:val="27"/>
        </w:rPr>
      </w:pPr>
      <w:bookmarkStart w:colFirst="0" w:colLast="0" w:name="_710lzfmspdpm" w:id="11"/>
      <w:bookmarkEnd w:id="11"/>
      <w:r w:rsidDel="00000000" w:rsidR="00000000" w:rsidRPr="00000000">
        <w:rPr>
          <w:rFonts w:ascii="Arial" w:cs="Arial" w:eastAsia="Arial" w:hAnsi="Arial"/>
          <w:sz w:val="27"/>
          <w:szCs w:val="27"/>
          <w:rtl w:val="0"/>
        </w:rPr>
        <w:t xml:space="preserve">Fractional and frictionless real estate investing</w:t>
      </w:r>
    </w:p>
    <w:p w:rsidR="00000000" w:rsidDel="00000000" w:rsidP="00000000" w:rsidRDefault="00000000" w:rsidRPr="00000000" w14:paraId="000000DE">
      <w:pPr>
        <w:pStyle w:val="Heading6"/>
        <w:keepNext w:val="0"/>
        <w:keepLines w:val="0"/>
        <w:pageBreakBefore w:val="0"/>
        <w:pBdr>
          <w:top w:color="auto" w:space="0" w:sz="0" w:val="none"/>
          <w:left w:color="auto" w:space="0" w:sz="0" w:val="none"/>
          <w:bottom w:color="auto" w:space="7" w:sz="0" w:val="none"/>
          <w:right w:color="auto" w:space="0" w:sz="0" w:val="none"/>
        </w:pBdr>
        <w:shd w:fill="ffffff" w:val="clear"/>
        <w:spacing w:after="160" w:before="0" w:line="335.99999999999994" w:lineRule="auto"/>
        <w:ind w:left="1440" w:firstLine="0"/>
        <w:rPr>
          <w:rFonts w:ascii="Arial" w:cs="Arial" w:eastAsia="Arial" w:hAnsi="Arial"/>
          <w:i w:val="0"/>
          <w:color w:val="000000"/>
          <w:sz w:val="20"/>
          <w:szCs w:val="20"/>
        </w:rPr>
      </w:pPr>
      <w:bookmarkStart w:colFirst="0" w:colLast="0" w:name="_16kpt4arv0ld" w:id="12"/>
      <w:bookmarkEnd w:id="12"/>
      <w:r w:rsidDel="00000000" w:rsidR="00000000" w:rsidRPr="00000000">
        <w:rPr>
          <w:rFonts w:ascii="Arial" w:cs="Arial" w:eastAsia="Arial" w:hAnsi="Arial"/>
          <w:i w:val="0"/>
          <w:color w:val="000000"/>
          <w:sz w:val="20"/>
          <w:szCs w:val="20"/>
          <w:rtl w:val="0"/>
        </w:rPr>
        <w:t xml:space="preserve">OWNERSHIP REINVENTED</w:t>
      </w:r>
    </w:p>
    <w:p w:rsidR="00000000" w:rsidDel="00000000" w:rsidP="00000000" w:rsidRDefault="00000000" w:rsidRPr="00000000" w14:paraId="000000D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144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For the first time, investors around the globe can buy into the Dubai  real estate market through fully-compliant, fractional, tokenized ownership. Powered by blockchain.</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ind w:left="1425" w:firstLine="0"/>
        <w:rPr>
          <w:sz w:val="20"/>
          <w:szCs w:val="20"/>
        </w:rPr>
      </w:pPr>
      <w:r w:rsidDel="00000000" w:rsidR="00000000" w:rsidRPr="00000000">
        <w:rPr>
          <w:sz w:val="20"/>
          <w:szCs w:val="20"/>
          <w:rtl w:val="0"/>
        </w:rPr>
        <w:t xml:space="preserve">KYC/AML</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1425" w:firstLine="0"/>
        <w:rPr>
          <w:sz w:val="20"/>
          <w:szCs w:val="20"/>
        </w:rPr>
      </w:pPr>
      <w:r w:rsidDel="00000000" w:rsidR="00000000" w:rsidRPr="00000000">
        <w:rPr>
          <w:sz w:val="20"/>
          <w:szCs w:val="20"/>
          <w:rtl w:val="0"/>
        </w:rPr>
        <w:t xml:space="preserve">In order for the sale of SaharaTokens to be compliant with applicable regulations, purchasing a SaharaToken through the Sahara website will require the implementation of “know your customer”(KYC) and anti-money laundering (AML) procedures. Sahara is implementing KYC procedures to verify the identities of our SaharaToken purchasers and AML procedures to ensure that payments for</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ind w:left="1425" w:firstLine="0"/>
        <w:rPr>
          <w:sz w:val="20"/>
          <w:szCs w:val="20"/>
        </w:rPr>
      </w:pPr>
      <w:r w:rsidDel="00000000" w:rsidR="00000000" w:rsidRPr="00000000">
        <w:rPr>
          <w:sz w:val="20"/>
          <w:szCs w:val="20"/>
          <w:rtl w:val="0"/>
        </w:rPr>
        <w:t xml:space="preserve">SaharaTokens do not come from illegal sources. Sahara is implementing AML/KYC solutions through IdentityMind, an independent third-party solutions provider.</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ind w:left="1425" w:firstLine="0"/>
        <w:rPr>
          <w:b w:val="1"/>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ind w:left="1425" w:firstLine="0"/>
        <w:rPr>
          <w:b w:val="1"/>
          <w:sz w:val="28"/>
          <w:szCs w:val="28"/>
        </w:rPr>
      </w:pPr>
      <w:r w:rsidDel="00000000" w:rsidR="00000000" w:rsidRPr="00000000">
        <w:rPr>
          <w:b w:val="1"/>
          <w:sz w:val="28"/>
          <w:szCs w:val="28"/>
          <w:rtl w:val="0"/>
        </w:rPr>
        <w:t xml:space="preserve">Investment Status</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ind w:left="1425" w:firstLine="0"/>
        <w:rPr>
          <w:b w:val="1"/>
        </w:rPr>
      </w:pPr>
      <w:r w:rsidDel="00000000" w:rsidR="00000000" w:rsidRPr="00000000">
        <w:rPr>
          <w:b w:val="1"/>
        </w:rPr>
        <w:drawing>
          <wp:inline distB="114300" distT="114300" distL="114300" distR="114300">
            <wp:extent cx="4705350" cy="2600325"/>
            <wp:effectExtent b="0" l="0" r="0" t="0"/>
            <wp:docPr id="22"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47053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ind w:left="1425" w:firstLine="0"/>
        <w:rPr>
          <w:b w:val="1"/>
        </w:rPr>
      </w:pPr>
      <w:r w:rsidDel="00000000" w:rsidR="00000000" w:rsidRPr="00000000">
        <w:rPr>
          <w:b w:val="1"/>
          <w:rtl w:val="0"/>
        </w:rPr>
        <w:t xml:space="preserve">               [South Korea Busan Money Show - November-2021]</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ind w:left="1425" w:firstLine="0"/>
        <w:jc w:val="left"/>
        <w:rPr>
          <w:b w:val="1"/>
          <w:sz w:val="24"/>
          <w:szCs w:val="24"/>
        </w:rPr>
      </w:pPr>
      <w:r w:rsidDel="00000000" w:rsidR="00000000" w:rsidRPr="00000000">
        <w:rPr>
          <w:b w:val="1"/>
          <w:sz w:val="24"/>
          <w:szCs w:val="24"/>
          <w:rtl w:val="0"/>
        </w:rPr>
        <w:t xml:space="preserve">U.S Silver Class Venture Capital USD$3,000,000 Series A Seed Secured</w:t>
      </w:r>
    </w:p>
    <w:p w:rsidR="00000000" w:rsidDel="00000000" w:rsidP="00000000" w:rsidRDefault="00000000" w:rsidRPr="00000000" w14:paraId="000000E9">
      <w:pPr>
        <w:ind w:left="0" w:firstLine="0"/>
        <w:jc w:val="center"/>
        <w:rPr>
          <w:sz w:val="20"/>
          <w:szCs w:val="20"/>
        </w:rPr>
      </w:pPr>
      <w:r w:rsidDel="00000000" w:rsidR="00000000" w:rsidRPr="00000000">
        <w:rPr>
          <w:sz w:val="20"/>
          <w:szCs w:val="20"/>
        </w:rPr>
        <w:drawing>
          <wp:inline distB="114300" distT="114300" distL="114300" distR="114300">
            <wp:extent cx="3852863" cy="2595784"/>
            <wp:effectExtent b="12700" l="12700" r="12700" t="12700"/>
            <wp:docPr id="3"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3852863" cy="25957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center"/>
        <w:rPr>
          <w:b w:val="1"/>
          <w:sz w:val="28"/>
          <w:szCs w:val="28"/>
        </w:rPr>
      </w:pPr>
      <w:r w:rsidDel="00000000" w:rsidR="00000000" w:rsidRPr="00000000">
        <w:rPr>
          <w:sz w:val="20"/>
          <w:szCs w:val="20"/>
          <w:rtl w:val="0"/>
        </w:rPr>
        <w:t xml:space="preserve"> </w:t>
      </w:r>
      <w:r w:rsidDel="00000000" w:rsidR="00000000" w:rsidRPr="00000000">
        <w:rPr>
          <w:color w:val="434343"/>
          <w:sz w:val="24"/>
          <w:szCs w:val="24"/>
          <w:rtl w:val="0"/>
        </w:rPr>
        <w:t xml:space="preserve">[Diagram -F]</w:t>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Team members  introduction</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①</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0"/>
                <w:szCs w:val="20"/>
                <w:rtl w:val="0"/>
              </w:rPr>
              <w:t xml:space="preserve">Dr. Han Ko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b w:val="1"/>
                <w:sz w:val="24"/>
                <w:szCs w:val="24"/>
              </w:rPr>
            </w:pPr>
            <w:r w:rsidDel="00000000" w:rsidR="00000000" w:rsidRPr="00000000">
              <w:rPr>
                <w:b w:val="1"/>
                <w:sz w:val="24"/>
                <w:szCs w:val="24"/>
              </w:rPr>
              <w:drawing>
                <wp:inline distB="114300" distT="114300" distL="114300" distR="114300">
                  <wp:extent cx="878400" cy="908431"/>
                  <wp:effectExtent b="12700" l="12700" r="12700" t="12700"/>
                  <wp:docPr id="1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878400" cy="908431"/>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sz w:val="20"/>
                <w:szCs w:val="20"/>
                <w:rtl w:val="0"/>
              </w:rPr>
              <w:t xml:space="preserve">  Co-Founder &amp; Ceo</w:t>
            </w:r>
            <w:r w:rsidDel="00000000" w:rsidR="00000000" w:rsidRPr="00000000">
              <w:rPr>
                <w:rtl w:val="0"/>
              </w:rPr>
            </w:r>
          </w:p>
        </w:tc>
      </w:tr>
    </w:tb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jc w:val="center"/>
        <w:rPr>
          <w:sz w:val="20"/>
          <w:szCs w:val="20"/>
        </w:rPr>
      </w:pPr>
      <w:r w:rsidDel="00000000" w:rsidR="00000000" w:rsidRPr="00000000">
        <w:rPr>
          <w:rtl w:val="0"/>
        </w:rPr>
        <w:t xml:space="preserve">https://www.linkedin.com/in/han-ko-3b8814185/</w:t>
      </w:r>
      <w:r w:rsidDel="00000000" w:rsidR="00000000" w:rsidRPr="00000000">
        <w:rPr>
          <w:rtl w:val="0"/>
        </w:rPr>
      </w:r>
    </w:p>
    <w:p w:rsidR="00000000" w:rsidDel="00000000" w:rsidP="00000000" w:rsidRDefault="00000000" w:rsidRPr="00000000" w14:paraId="000000FB">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rPr>
          <w:sz w:val="20"/>
          <w:szCs w:val="20"/>
        </w:rPr>
      </w:pPr>
      <w:r w:rsidDel="00000000" w:rsidR="00000000" w:rsidRPr="00000000">
        <w:rPr>
          <w:sz w:val="20"/>
          <w:szCs w:val="20"/>
          <w:rtl w:val="0"/>
        </w:rPr>
        <w:t xml:space="preserve">Startup and investment experience in various technology and real estate fields such as Founder, President &amp; CEO, USAKO Group, etc.</w:t>
      </w:r>
    </w:p>
    <w:p w:rsidR="00000000" w:rsidDel="00000000" w:rsidP="00000000" w:rsidRDefault="00000000" w:rsidRPr="00000000" w14:paraId="000000FC">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0"/>
          <w:szCs w:val="20"/>
        </w:rPr>
      </w:pPr>
      <w:r w:rsidDel="00000000" w:rsidR="00000000" w:rsidRPr="00000000">
        <w:rPr>
          <w:sz w:val="20"/>
          <w:szCs w:val="20"/>
          <w:rtl w:val="0"/>
        </w:rPr>
        <w:t xml:space="preserve">Director and Chairman of the Steering Committee, AACC Chamber of Commerce board member profile</w:t>
      </w:r>
    </w:p>
    <w:p w:rsidR="00000000" w:rsidDel="00000000" w:rsidP="00000000" w:rsidRDefault="00000000" w:rsidRPr="00000000" w14:paraId="000000FD">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0"/>
          <w:szCs w:val="20"/>
        </w:rPr>
      </w:pPr>
      <w:r w:rsidDel="00000000" w:rsidR="00000000" w:rsidRPr="00000000">
        <w:rPr>
          <w:sz w:val="20"/>
          <w:szCs w:val="20"/>
          <w:rtl w:val="0"/>
        </w:rPr>
        <w:t xml:space="preserve">Official Director, Board member of St. Louis County, Missouri, USA. Louis County, Missouri, U.S.A., Commission Board</w:t>
      </w:r>
    </w:p>
    <w:p w:rsidR="00000000" w:rsidDel="00000000" w:rsidP="00000000" w:rsidRDefault="00000000" w:rsidRPr="00000000" w14:paraId="000000FE">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0"/>
          <w:szCs w:val="20"/>
        </w:rPr>
      </w:pPr>
      <w:r w:rsidDel="00000000" w:rsidR="00000000" w:rsidRPr="00000000">
        <w:rPr>
          <w:sz w:val="20"/>
          <w:szCs w:val="20"/>
          <w:rtl w:val="0"/>
        </w:rPr>
        <w:t xml:space="preserve">State of Illinois, State of Illinois, FVHT Metro East Business Incubator Board Member</w:t>
      </w:r>
    </w:p>
    <w:p w:rsidR="00000000" w:rsidDel="00000000" w:rsidP="00000000" w:rsidRDefault="00000000" w:rsidRPr="00000000" w14:paraId="000000FF">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0"/>
          <w:szCs w:val="20"/>
        </w:rPr>
      </w:pPr>
      <w:r w:rsidDel="00000000" w:rsidR="00000000" w:rsidRPr="00000000">
        <w:rPr>
          <w:sz w:val="20"/>
          <w:szCs w:val="20"/>
          <w:rtl w:val="0"/>
        </w:rPr>
        <w:t xml:space="preserve">Mentor, Technology and Investment Advisor Capital Innovators, a venture capital company</w:t>
      </w:r>
    </w:p>
    <w:p w:rsidR="00000000" w:rsidDel="00000000" w:rsidP="00000000" w:rsidRDefault="00000000" w:rsidRPr="00000000" w14:paraId="00000100">
      <w:pPr>
        <w:pageBreakBefore w:val="0"/>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2a2a2a"/>
          <w:sz w:val="20"/>
          <w:szCs w:val="20"/>
        </w:rPr>
      </w:pPr>
      <w:r w:rsidDel="00000000" w:rsidR="00000000" w:rsidRPr="00000000">
        <w:rPr>
          <w:color w:val="2a2a2a"/>
          <w:sz w:val="20"/>
          <w:szCs w:val="20"/>
          <w:rtl w:val="0"/>
        </w:rPr>
        <w:t xml:space="preserve">Chief Technology Officer (CTO), </w:t>
      </w:r>
      <w:hyperlink r:id="rId21">
        <w:r w:rsidDel="00000000" w:rsidR="00000000" w:rsidRPr="00000000">
          <w:rPr>
            <w:color w:val="1155cc"/>
            <w:sz w:val="20"/>
            <w:szCs w:val="20"/>
            <w:rtl w:val="0"/>
          </w:rPr>
          <w:t xml:space="preserve">Watch Skin</w:t>
        </w:r>
      </w:hyperlink>
      <w:r w:rsidDel="00000000" w:rsidR="00000000" w:rsidRPr="00000000">
        <w:rPr>
          <w:color w:val="2a2a2a"/>
          <w:sz w:val="20"/>
          <w:szCs w:val="20"/>
          <w:rtl w:val="0"/>
        </w:rPr>
        <w:t xml:space="preserve"> (a high tech software wearable)</w:t>
      </w:r>
    </w:p>
    <w:p w:rsidR="00000000" w:rsidDel="00000000" w:rsidP="00000000" w:rsidRDefault="00000000" w:rsidRPr="00000000" w14:paraId="00000101">
      <w:pPr>
        <w:pageBreakBefore w:val="0"/>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2a2a2a"/>
          <w:sz w:val="20"/>
          <w:szCs w:val="20"/>
        </w:rPr>
      </w:pPr>
      <w:r w:rsidDel="00000000" w:rsidR="00000000" w:rsidRPr="00000000">
        <w:rPr>
          <w:color w:val="2a2a2a"/>
          <w:sz w:val="20"/>
          <w:szCs w:val="20"/>
          <w:rtl w:val="0"/>
        </w:rPr>
        <w:t xml:space="preserve">Global Marketing Director/Founder </w:t>
      </w:r>
      <w:hyperlink r:id="rId22">
        <w:r w:rsidDel="00000000" w:rsidR="00000000" w:rsidRPr="00000000">
          <w:rPr>
            <w:color w:val="1155cc"/>
            <w:sz w:val="20"/>
            <w:szCs w:val="20"/>
            <w:rtl w:val="0"/>
          </w:rPr>
          <w:t xml:space="preserve">Native Agtech</w:t>
        </w:r>
      </w:hyperlink>
      <w:r w:rsidDel="00000000" w:rsidR="00000000" w:rsidRPr="00000000">
        <w:rPr>
          <w:color w:val="2a2a2a"/>
          <w:sz w:val="20"/>
          <w:szCs w:val="20"/>
          <w:rtl w:val="0"/>
        </w:rPr>
        <w:t xml:space="preserve"> (AI driven consumer perf. mgmt)</w:t>
      </w:r>
    </w:p>
    <w:p w:rsidR="00000000" w:rsidDel="00000000" w:rsidP="00000000" w:rsidRDefault="00000000" w:rsidRPr="00000000" w14:paraId="00000102">
      <w:pPr>
        <w:pageBreakBefore w:val="0"/>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2a2a2a"/>
          <w:sz w:val="20"/>
          <w:szCs w:val="20"/>
        </w:rPr>
      </w:pPr>
      <w:r w:rsidDel="00000000" w:rsidR="00000000" w:rsidRPr="00000000">
        <w:rPr>
          <w:color w:val="2a2a2a"/>
          <w:sz w:val="20"/>
          <w:szCs w:val="20"/>
          <w:rtl w:val="0"/>
        </w:rPr>
        <w:t xml:space="preserve">Adviser/Investor/Mentor Roles in various technology and investment companies and enterprises including </w:t>
      </w:r>
      <w:hyperlink r:id="rId23">
        <w:r w:rsidDel="00000000" w:rsidR="00000000" w:rsidRPr="00000000">
          <w:rPr>
            <w:color w:val="1155cc"/>
            <w:sz w:val="20"/>
            <w:szCs w:val="20"/>
            <w:rtl w:val="0"/>
          </w:rPr>
          <w:t xml:space="preserve">WIF AX</w:t>
        </w:r>
      </w:hyperlink>
      <w:r w:rsidDel="00000000" w:rsidR="00000000" w:rsidRPr="00000000">
        <w:rPr>
          <w:color w:val="2a2a2a"/>
          <w:sz w:val="20"/>
          <w:szCs w:val="20"/>
          <w:rtl w:val="0"/>
        </w:rPr>
        <w:t xml:space="preserve"> (a $50M+ Morgan Stanley managed investment Fund), </w:t>
      </w:r>
      <w:hyperlink r:id="rId24">
        <w:r w:rsidDel="00000000" w:rsidR="00000000" w:rsidRPr="00000000">
          <w:rPr>
            <w:color w:val="1155cc"/>
            <w:sz w:val="20"/>
            <w:szCs w:val="20"/>
            <w:rtl w:val="0"/>
          </w:rPr>
          <w:t xml:space="preserve">Trailyn Ventures</w:t>
        </w:r>
      </w:hyperlink>
      <w:r w:rsidDel="00000000" w:rsidR="00000000" w:rsidRPr="00000000">
        <w:rPr>
          <w:color w:val="2a2a2a"/>
          <w:sz w:val="20"/>
          <w:szCs w:val="20"/>
          <w:rtl w:val="0"/>
        </w:rPr>
        <w:t xml:space="preserve"> (tech accelerator and investment),</w:t>
      </w:r>
      <w:hyperlink r:id="rId25">
        <w:r w:rsidDel="00000000" w:rsidR="00000000" w:rsidRPr="00000000">
          <w:rPr>
            <w:color w:val="1155cc"/>
            <w:sz w:val="20"/>
            <w:szCs w:val="20"/>
            <w:rtl w:val="0"/>
          </w:rPr>
          <w:t xml:space="preserve"> </w:t>
        </w:r>
      </w:hyperlink>
      <w:hyperlink r:id="rId26">
        <w:r w:rsidDel="00000000" w:rsidR="00000000" w:rsidRPr="00000000">
          <w:rPr>
            <w:color w:val="1155cc"/>
            <w:sz w:val="20"/>
            <w:szCs w:val="20"/>
            <w:rtl w:val="0"/>
          </w:rPr>
          <w:t xml:space="preserve">Native Agtech</w:t>
        </w:r>
      </w:hyperlink>
      <w:r w:rsidDel="00000000" w:rsidR="00000000" w:rsidRPr="00000000">
        <w:rPr>
          <w:color w:val="2a2a2a"/>
          <w:sz w:val="20"/>
          <w:szCs w:val="20"/>
          <w:rtl w:val="0"/>
        </w:rPr>
        <w:t xml:space="preserve"> (B2B AI platform), </w:t>
      </w:r>
      <w:hyperlink r:id="rId27">
        <w:r w:rsidDel="00000000" w:rsidR="00000000" w:rsidRPr="00000000">
          <w:rPr>
            <w:color w:val="1155cc"/>
            <w:sz w:val="20"/>
            <w:szCs w:val="20"/>
            <w:rtl w:val="0"/>
          </w:rPr>
          <w:t xml:space="preserve">Watch Skin</w:t>
        </w:r>
      </w:hyperlink>
      <w:r w:rsidDel="00000000" w:rsidR="00000000" w:rsidRPr="00000000">
        <w:rPr>
          <w:color w:val="2a2a2a"/>
          <w:sz w:val="20"/>
          <w:szCs w:val="20"/>
          <w:rtl w:val="0"/>
        </w:rPr>
        <w:t xml:space="preserve">, SoleNTek (a high tech IP manufacturing), Union Mobile (an international telecom), </w:t>
      </w:r>
      <w:hyperlink r:id="rId28">
        <w:r w:rsidDel="00000000" w:rsidR="00000000" w:rsidRPr="00000000">
          <w:rPr>
            <w:color w:val="1155cc"/>
            <w:sz w:val="20"/>
            <w:szCs w:val="20"/>
            <w:rtl w:val="0"/>
          </w:rPr>
          <w:t xml:space="preserve">DawinKS</w:t>
        </w:r>
      </w:hyperlink>
      <w:r w:rsidDel="00000000" w:rsidR="00000000" w:rsidRPr="00000000">
        <w:rPr>
          <w:color w:val="2a2a2a"/>
          <w:sz w:val="20"/>
          <w:szCs w:val="20"/>
          <w:rtl w:val="0"/>
        </w:rPr>
        <w:t xml:space="preserve"> (a Fintech &amp; high tech Software Dev.), </w:t>
      </w:r>
      <w:hyperlink r:id="rId29">
        <w:r w:rsidDel="00000000" w:rsidR="00000000" w:rsidRPr="00000000">
          <w:rPr>
            <w:color w:val="1155cc"/>
            <w:sz w:val="20"/>
            <w:szCs w:val="20"/>
            <w:rtl w:val="0"/>
          </w:rPr>
          <w:t xml:space="preserve">Delta Tech</w:t>
        </w:r>
      </w:hyperlink>
      <w:r w:rsidDel="00000000" w:rsidR="00000000" w:rsidRPr="00000000">
        <w:rPr>
          <w:color w:val="2a2a2a"/>
          <w:sz w:val="20"/>
          <w:szCs w:val="20"/>
          <w:rtl w:val="0"/>
        </w:rPr>
        <w:t xml:space="preserve"> (a high tech consumer electronics), </w:t>
      </w:r>
      <w:hyperlink r:id="rId30">
        <w:r w:rsidDel="00000000" w:rsidR="00000000" w:rsidRPr="00000000">
          <w:rPr>
            <w:color w:val="1155cc"/>
            <w:sz w:val="20"/>
            <w:szCs w:val="20"/>
            <w:rtl w:val="0"/>
          </w:rPr>
          <w:t xml:space="preserve">Blockchain Accelerator</w:t>
        </w:r>
      </w:hyperlink>
      <w:r w:rsidDel="00000000" w:rsidR="00000000" w:rsidRPr="00000000">
        <w:rPr>
          <w:color w:val="2a2a2a"/>
          <w:sz w:val="20"/>
          <w:szCs w:val="20"/>
          <w:rtl w:val="0"/>
        </w:rPr>
        <w:t xml:space="preserve">, zPODs, zBONEs, VoiceXP (a Voice Recognition &amp; AI), and Liker World (an international blockchain), </w:t>
      </w:r>
      <w:hyperlink r:id="rId31">
        <w:r w:rsidDel="00000000" w:rsidR="00000000" w:rsidRPr="00000000">
          <w:rPr>
            <w:color w:val="1155cc"/>
            <w:sz w:val="20"/>
            <w:szCs w:val="20"/>
            <w:rtl w:val="0"/>
          </w:rPr>
          <w:t xml:space="preserve">Emerge One Medical</w:t>
        </w:r>
      </w:hyperlink>
      <w:r w:rsidDel="00000000" w:rsidR="00000000" w:rsidRPr="00000000">
        <w:rPr>
          <w:color w:val="2a2a2a"/>
          <w:sz w:val="20"/>
          <w:szCs w:val="20"/>
          <w:rtl w:val="0"/>
        </w:rPr>
        <w:t xml:space="preserve"> (PPE &amp; Medical Supply) and other companies.</w:t>
      </w:r>
    </w:p>
    <w:p w:rsidR="00000000" w:rsidDel="00000000" w:rsidP="00000000" w:rsidRDefault="00000000" w:rsidRPr="00000000" w14:paraId="00000103">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0"/>
          <w:szCs w:val="20"/>
        </w:rPr>
      </w:pPr>
      <w:r w:rsidDel="00000000" w:rsidR="00000000" w:rsidRPr="00000000">
        <w:rPr>
          <w:sz w:val="20"/>
          <w:szCs w:val="20"/>
          <w:rtl w:val="0"/>
        </w:rPr>
        <w:t xml:space="preserve">A Judge, Mentor and an Advocate for Arch Grants (A Venture Capital Grant Program)</w:t>
      </w:r>
    </w:p>
    <w:p w:rsidR="00000000" w:rsidDel="00000000" w:rsidP="00000000" w:rsidRDefault="00000000" w:rsidRPr="00000000" w14:paraId="00000104">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0"/>
          <w:szCs w:val="20"/>
        </w:rPr>
      </w:pPr>
      <w:r w:rsidDel="00000000" w:rsidR="00000000" w:rsidRPr="00000000">
        <w:rPr>
          <w:sz w:val="20"/>
          <w:szCs w:val="20"/>
          <w:rtl w:val="0"/>
        </w:rPr>
        <w:t xml:space="preserve">Editor of the investment magazine Entrepreneur Quarterly, Investor's Magazine EQ editor in investment</w:t>
      </w:r>
    </w:p>
    <w:p w:rsidR="00000000" w:rsidDel="00000000" w:rsidP="00000000" w:rsidRDefault="00000000" w:rsidRPr="00000000" w14:paraId="00000105">
      <w:pPr>
        <w:pageBreakBefore w:val="0"/>
        <w:numPr>
          <w:ilvl w:val="0"/>
          <w:numId w:val="13"/>
        </w:numPr>
        <w:pBdr>
          <w:top w:space="0" w:sz="0" w:val="nil"/>
          <w:left w:space="0" w:sz="0" w:val="nil"/>
          <w:bottom w:space="0" w:sz="0" w:val="nil"/>
          <w:right w:space="0" w:sz="0" w:val="nil"/>
          <w:between w:space="0" w:sz="0" w:val="nil"/>
        </w:pBdr>
        <w:shd w:fill="auto" w:val="clear"/>
        <w:spacing w:before="0" w:beforeAutospacing="0"/>
        <w:ind w:left="720" w:hanging="360"/>
        <w:rPr>
          <w:sz w:val="20"/>
          <w:szCs w:val="20"/>
        </w:rPr>
      </w:pPr>
      <w:r w:rsidDel="00000000" w:rsidR="00000000" w:rsidRPr="00000000">
        <w:rPr>
          <w:sz w:val="20"/>
          <w:szCs w:val="20"/>
          <w:rtl w:val="0"/>
        </w:rPr>
        <w:t xml:space="preserve">Director and Steering Committee Chair FIRST Robotics, a Board Member and Steering Committee Chair (FIRST Robotics Association, USA)</w:t>
      </w: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ind w:left="0" w:firstLine="0"/>
        <w:rPr>
          <w:b w:val="1"/>
          <w:sz w:val="20"/>
          <w:szCs w:val="20"/>
        </w:rPr>
      </w:pPr>
      <w:r w:rsidDel="00000000" w:rsidR="00000000" w:rsidRPr="00000000">
        <w:rPr>
          <w:rtl w:val="0"/>
        </w:rPr>
      </w:r>
    </w:p>
    <w:p w:rsidR="00000000" w:rsidDel="00000000" w:rsidP="00000000" w:rsidRDefault="00000000" w:rsidRPr="00000000" w14:paraId="00000107">
      <w:pPr>
        <w:ind w:left="0" w:firstLine="0"/>
        <w:jc w:val="center"/>
        <w:rPr>
          <w:rFonts w:ascii="Arial" w:cs="Arial" w:eastAsia="Arial" w:hAnsi="Arial"/>
          <w:b w:val="1"/>
          <w:color w:val="2a2a2a"/>
          <w:sz w:val="24"/>
          <w:szCs w:val="24"/>
          <w:highlight w:val="white"/>
        </w:rPr>
      </w:pPr>
      <w:r w:rsidDel="00000000" w:rsidR="00000000" w:rsidRPr="00000000">
        <w:rPr>
          <w:rtl w:val="0"/>
        </w:rPr>
      </w:r>
    </w:p>
    <w:p w:rsidR="00000000" w:rsidDel="00000000" w:rsidP="00000000" w:rsidRDefault="00000000" w:rsidRPr="00000000" w14:paraId="00000108">
      <w:pPr>
        <w:jc w:val="center"/>
        <w:rPr>
          <w:b w:val="1"/>
          <w:sz w:val="24"/>
          <w:szCs w:val="24"/>
        </w:rPr>
      </w:pP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②</w:t>
            </w:r>
          </w:p>
          <w:p w:rsidR="00000000" w:rsidDel="00000000" w:rsidP="00000000" w:rsidRDefault="00000000" w:rsidRPr="00000000" w14:paraId="0000010A">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0B">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0C">
            <w:pPr>
              <w:widowControl w:val="0"/>
              <w:spacing w:before="0" w:line="240" w:lineRule="auto"/>
              <w:ind w:left="0" w:firstLine="0"/>
              <w:rPr>
                <w:b w:val="1"/>
                <w:sz w:val="24"/>
                <w:szCs w:val="24"/>
              </w:rPr>
            </w:pPr>
            <w:r w:rsidDel="00000000" w:rsidR="00000000" w:rsidRPr="00000000">
              <w:rPr>
                <w:color w:val="2a2a2a"/>
                <w:highlight w:val="white"/>
                <w:rtl w:val="0"/>
              </w:rPr>
              <w:t xml:space="preserve">Barbara Bickham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ind w:left="720" w:firstLine="0"/>
              <w:rPr>
                <w:b w:val="1"/>
                <w:sz w:val="24"/>
                <w:szCs w:val="24"/>
              </w:rPr>
            </w:pPr>
            <w:r w:rsidDel="00000000" w:rsidR="00000000" w:rsidRPr="00000000">
              <w:rPr>
                <w:rFonts w:ascii="Arial" w:cs="Arial" w:eastAsia="Arial" w:hAnsi="Arial"/>
                <w:b w:val="1"/>
                <w:color w:val="2a2a2a"/>
                <w:sz w:val="20"/>
                <w:szCs w:val="20"/>
                <w:highlight w:val="white"/>
              </w:rPr>
              <w:drawing>
                <wp:inline distB="114300" distT="114300" distL="114300" distR="114300">
                  <wp:extent cx="1033463" cy="1012793"/>
                  <wp:effectExtent b="12700" l="12700" r="12700" t="12700"/>
                  <wp:docPr id="23"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1033463" cy="101279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0F">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10">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11">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000000"/>
                <w:sz w:val="24"/>
                <w:szCs w:val="24"/>
                <w:u w:val="none"/>
              </w:rPr>
            </w:pPr>
            <w:bookmarkStart w:colFirst="0" w:colLast="0" w:name="_hztli53ipcnw" w:id="13"/>
            <w:bookmarkEnd w:id="13"/>
            <w:r w:rsidDel="00000000" w:rsidR="00000000" w:rsidRPr="00000000">
              <w:rPr>
                <w:rFonts w:ascii="Open Sans" w:cs="Open Sans" w:eastAsia="Open Sans" w:hAnsi="Open Sans"/>
                <w:b w:val="1"/>
                <w:color w:val="000000"/>
                <w:sz w:val="24"/>
                <w:szCs w:val="24"/>
                <w:u w:val="none"/>
                <w:rtl w:val="0"/>
              </w:rPr>
              <w:t xml:space="preserve">CTO</w:t>
            </w:r>
          </w:p>
          <w:p w:rsidR="00000000" w:rsidDel="00000000" w:rsidP="00000000" w:rsidRDefault="00000000" w:rsidRPr="00000000" w14:paraId="00000112">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000000"/>
                <w:sz w:val="23"/>
                <w:szCs w:val="23"/>
                <w:u w:val="none"/>
              </w:rPr>
            </w:pPr>
            <w:bookmarkStart w:colFirst="0" w:colLast="0" w:name="_g8urvba28603" w:id="14"/>
            <w:bookmarkEnd w:id="14"/>
            <w:r w:rsidDel="00000000" w:rsidR="00000000" w:rsidRPr="00000000">
              <w:rPr>
                <w:rFonts w:ascii="Open Sans" w:cs="Open Sans" w:eastAsia="Open Sans" w:hAnsi="Open Sans"/>
                <w:b w:val="1"/>
                <w:color w:val="000000"/>
                <w:sz w:val="23"/>
                <w:szCs w:val="23"/>
                <w:u w:val="none"/>
                <w:rtl w:val="0"/>
              </w:rPr>
              <w:t xml:space="preserve">Global technical engineer</w:t>
            </w:r>
          </w:p>
          <w:p w:rsidR="00000000" w:rsidDel="00000000" w:rsidP="00000000" w:rsidRDefault="00000000" w:rsidRPr="00000000" w14:paraId="00000113">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bookmarkStart w:colFirst="0" w:colLast="0" w:name="_nep4uhxad5le" w:id="15"/>
            <w:bookmarkEnd w:id="15"/>
            <w:r w:rsidDel="00000000" w:rsidR="00000000" w:rsidRPr="00000000">
              <w:rPr>
                <w:rFonts w:ascii="Open Sans" w:cs="Open Sans" w:eastAsia="Open Sans" w:hAnsi="Open Sans"/>
                <w:b w:val="1"/>
                <w:color w:val="000000"/>
                <w:sz w:val="24"/>
                <w:szCs w:val="24"/>
                <w:u w:val="none"/>
                <w:rtl w:val="0"/>
              </w:rPr>
              <w:t xml:space="preserve">NFT,Blockchain, </w:t>
            </w:r>
            <w:r w:rsidDel="00000000" w:rsidR="00000000" w:rsidRPr="00000000">
              <w:rPr>
                <w:rtl w:val="0"/>
              </w:rPr>
            </w:r>
          </w:p>
        </w:tc>
      </w:tr>
    </w:tbl>
    <w:p w:rsidR="00000000" w:rsidDel="00000000" w:rsidP="00000000" w:rsidRDefault="00000000" w:rsidRPr="00000000" w14:paraId="00000114">
      <w:pPr>
        <w:jc w:val="center"/>
        <w:rPr/>
      </w:pPr>
      <w:r w:rsidDel="00000000" w:rsidR="00000000" w:rsidRPr="00000000">
        <w:rPr>
          <w:rtl w:val="0"/>
        </w:rPr>
        <w:t xml:space="preserve">https://www.linkedin.com/in/barbarabickham/</w:t>
      </w:r>
    </w:p>
    <w:p w:rsidR="00000000" w:rsidDel="00000000" w:rsidP="00000000" w:rsidRDefault="00000000" w:rsidRPr="00000000" w14:paraId="0000011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color w:val="2a2a2a"/>
          <w:sz w:val="20"/>
          <w:szCs w:val="20"/>
          <w:highlight w:val="white"/>
          <w:u w:val="none"/>
        </w:rPr>
      </w:pPr>
      <w:bookmarkStart w:colFirst="0" w:colLast="0" w:name="_eenxr3q6ho89" w:id="16"/>
      <w:bookmarkEnd w:id="16"/>
      <w:r w:rsidDel="00000000" w:rsidR="00000000" w:rsidRPr="00000000">
        <w:rPr>
          <w:rFonts w:ascii="Open Sans" w:cs="Open Sans" w:eastAsia="Open Sans" w:hAnsi="Open Sans"/>
          <w:color w:val="2a2a2a"/>
          <w:sz w:val="20"/>
          <w:szCs w:val="20"/>
          <w:highlight w:val="white"/>
          <w:u w:val="none"/>
          <w:rtl w:val="0"/>
        </w:rPr>
        <w:t xml:space="preserve"> </w:t>
      </w:r>
    </w:p>
    <w:p w:rsidR="00000000" w:rsidDel="00000000" w:rsidP="00000000" w:rsidRDefault="00000000" w:rsidRPr="00000000" w14:paraId="0000011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color w:val="2a2a2a"/>
          <w:sz w:val="20"/>
          <w:szCs w:val="20"/>
          <w:highlight w:val="white"/>
          <w:u w:val="none"/>
        </w:rPr>
      </w:pPr>
      <w:bookmarkStart w:colFirst="0" w:colLast="0" w:name="_gbyhuqqahkhl" w:id="17"/>
      <w:bookmarkEnd w:id="17"/>
      <w:r w:rsidDel="00000000" w:rsidR="00000000" w:rsidRPr="00000000">
        <w:rPr>
          <w:rFonts w:ascii="Open Sans" w:cs="Open Sans" w:eastAsia="Open Sans" w:hAnsi="Open Sans"/>
          <w:color w:val="2a2a2a"/>
          <w:sz w:val="20"/>
          <w:szCs w:val="20"/>
          <w:highlight w:val="white"/>
          <w:u w:val="none"/>
          <w:rtl w:val="0"/>
        </w:rPr>
        <w:t xml:space="preserve">Blockchain, Investment, Tech Scale-up</w:t>
      </w:r>
    </w:p>
    <w:p w:rsidR="00000000" w:rsidDel="00000000" w:rsidP="00000000" w:rsidRDefault="00000000" w:rsidRPr="00000000" w14:paraId="00000117">
      <w:pPr>
        <w:numPr>
          <w:ilvl w:val="0"/>
          <w:numId w:val="10"/>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Blockchain, Investment and CTO professional</w:t>
      </w:r>
    </w:p>
    <w:p w:rsidR="00000000" w:rsidDel="00000000" w:rsidP="00000000" w:rsidRDefault="00000000" w:rsidRPr="00000000" w14:paraId="00000118">
      <w:pPr>
        <w:numPr>
          <w:ilvl w:val="0"/>
          <w:numId w:val="10"/>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Morgan Stanley managed fund WIFAX</w:t>
      </w:r>
    </w:p>
    <w:p w:rsidR="00000000" w:rsidDel="00000000" w:rsidP="00000000" w:rsidRDefault="00000000" w:rsidRPr="00000000" w14:paraId="00000119">
      <w:pPr>
        <w:numPr>
          <w:ilvl w:val="0"/>
          <w:numId w:val="10"/>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$50M+</w:t>
      </w:r>
    </w:p>
    <w:p w:rsidR="00000000" w:rsidDel="00000000" w:rsidP="00000000" w:rsidRDefault="00000000" w:rsidRPr="00000000" w14:paraId="0000011A">
      <w:pPr>
        <w:numPr>
          <w:ilvl w:val="0"/>
          <w:numId w:val="10"/>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Computer Science &amp; MBA</w:t>
      </w:r>
    </w:p>
    <w:p w:rsidR="00000000" w:rsidDel="00000000" w:rsidP="00000000" w:rsidRDefault="00000000" w:rsidRPr="00000000" w14:paraId="0000011B">
      <w:pPr>
        <w:numPr>
          <w:ilvl w:val="0"/>
          <w:numId w:val="10"/>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U. of California, Berkeley</w:t>
      </w:r>
      <w:r w:rsidDel="00000000" w:rsidR="00000000" w:rsidRPr="00000000">
        <w:rPr>
          <w:rtl w:val="0"/>
        </w:rPr>
      </w:r>
    </w:p>
    <w:p w:rsidR="00000000" w:rsidDel="00000000" w:rsidP="00000000" w:rsidRDefault="00000000" w:rsidRPr="00000000" w14:paraId="0000011C">
      <w:pPr>
        <w:ind w:left="0" w:firstLine="0"/>
        <w:jc w:val="left"/>
        <w:rPr>
          <w:color w:val="2a2a2a"/>
          <w:highlight w:val="white"/>
        </w:rPr>
      </w:pPr>
      <w:r w:rsidDel="00000000" w:rsidR="00000000" w:rsidRPr="00000000">
        <w:rPr>
          <w:color w:val="2a2a2a"/>
          <w:highlight w:val="white"/>
          <w:rtl w:val="0"/>
        </w:rPr>
        <w:t xml:space="preserve"> </w:t>
      </w:r>
    </w:p>
    <w:p w:rsidR="00000000" w:rsidDel="00000000" w:rsidP="00000000" w:rsidRDefault="00000000" w:rsidRPr="00000000" w14:paraId="0000011D">
      <w:pPr>
        <w:jc w:val="center"/>
        <w:rPr>
          <w:b w:val="1"/>
          <w:sz w:val="24"/>
          <w:szCs w:val="24"/>
        </w:rPr>
      </w:pPr>
      <w:r w:rsidDel="00000000" w:rsidR="00000000" w:rsidRPr="00000000">
        <w:rPr>
          <w:rtl w:val="0"/>
        </w:rPr>
      </w:r>
    </w:p>
    <w:tbl>
      <w:tblPr>
        <w:tblStyle w:val="Table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rHeight w:val="28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③</w:t>
            </w:r>
            <w:r w:rsidDel="00000000" w:rsidR="00000000" w:rsidRPr="00000000">
              <w:rPr>
                <w:rtl w:val="0"/>
              </w:rPr>
            </w:r>
          </w:p>
          <w:p w:rsidR="00000000" w:rsidDel="00000000" w:rsidP="00000000" w:rsidRDefault="00000000" w:rsidRPr="00000000" w14:paraId="0000011F">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20">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21">
            <w:pPr>
              <w:widowControl w:val="0"/>
              <w:spacing w:before="0" w:line="240" w:lineRule="auto"/>
              <w:ind w:left="0" w:firstLine="0"/>
              <w:rPr>
                <w:sz w:val="20"/>
                <w:szCs w:val="20"/>
              </w:rPr>
            </w:pPr>
            <w:r w:rsidDel="00000000" w:rsidR="00000000" w:rsidRPr="00000000">
              <w:rPr>
                <w:rFonts w:ascii="Arial" w:cs="Arial" w:eastAsia="Arial" w:hAnsi="Arial"/>
                <w:b w:val="1"/>
                <w:sz w:val="24"/>
                <w:szCs w:val="24"/>
                <w:rtl w:val="0"/>
              </w:rPr>
              <w:t xml:space="preserve">Yeom Ki Ho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ind w:left="0" w:firstLine="0"/>
              <w:jc w:val="center"/>
              <w:rPr>
                <w:b w:val="1"/>
                <w:sz w:val="24"/>
                <w:szCs w:val="24"/>
              </w:rPr>
            </w:pPr>
            <w:r w:rsidDel="00000000" w:rsidR="00000000" w:rsidRPr="00000000">
              <w:rPr>
                <w:b w:val="1"/>
                <w:sz w:val="24"/>
                <w:szCs w:val="24"/>
              </w:rPr>
              <w:drawing>
                <wp:inline distB="114300" distT="114300" distL="114300" distR="114300">
                  <wp:extent cx="876300" cy="902264"/>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876300" cy="9022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pBdr>
                <w:top w:color="auto" w:space="0" w:sz="0" w:val="none"/>
                <w:bottom w:color="auto" w:space="0" w:sz="0" w:val="none"/>
                <w:right w:color="auto" w:space="0" w:sz="0" w:val="none"/>
                <w:between w:color="auto" w:space="0" w:sz="0" w:val="none"/>
              </w:pBdr>
              <w:spacing w:before="0" w:line="276"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4">
            <w:pPr>
              <w:widowControl w:val="0"/>
              <w:pBdr>
                <w:top w:color="auto" w:space="0" w:sz="0" w:val="none"/>
                <w:bottom w:color="auto" w:space="0" w:sz="0" w:val="none"/>
                <w:right w:color="auto" w:space="0" w:sz="0" w:val="none"/>
                <w:between w:color="auto" w:space="0" w:sz="0" w:val="none"/>
              </w:pBdr>
              <w:spacing w:before="0" w:line="276"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5">
            <w:pPr>
              <w:widowControl w:val="0"/>
              <w:pBdr>
                <w:top w:color="auto" w:space="0" w:sz="0" w:val="none"/>
                <w:bottom w:color="auto" w:space="0" w:sz="0" w:val="none"/>
                <w:right w:color="auto" w:space="0" w:sz="0" w:val="none"/>
                <w:between w:color="auto" w:space="0" w:sz="0" w:val="none"/>
              </w:pBdr>
              <w:spacing w:before="0" w:line="276"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CTO/Korea Dev’</w:t>
            </w:r>
          </w:p>
          <w:p w:rsidR="00000000" w:rsidDel="00000000" w:rsidP="00000000" w:rsidRDefault="00000000" w:rsidRPr="00000000" w14:paraId="00000126">
            <w:pPr>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 </w:t>
            </w:r>
          </w:p>
          <w:p w:rsidR="00000000" w:rsidDel="00000000" w:rsidP="00000000" w:rsidRDefault="00000000" w:rsidRPr="00000000" w14:paraId="00000127">
            <w:pPr>
              <w:widowControl w:val="0"/>
              <w:pBdr>
                <w:top w:color="auto" w:space="0" w:sz="0" w:val="none"/>
                <w:bottom w:color="auto" w:space="0" w:sz="0" w:val="none"/>
                <w:right w:color="auto" w:space="0" w:sz="0" w:val="none"/>
                <w:between w:color="auto" w:space="0" w:sz="0" w:val="none"/>
              </w:pBdr>
              <w:spacing w:before="0" w:line="276" w:lineRule="auto"/>
              <w:ind w:left="0" w:firstLine="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28">
      <w:pPr>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29">
      <w:pPr>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sz w:val="19"/>
          <w:szCs w:val="19"/>
        </w:rPr>
      </w:pPr>
      <w:r w:rsidDel="00000000" w:rsidR="00000000" w:rsidRPr="00000000">
        <w:rPr>
          <w:sz w:val="19"/>
          <w:szCs w:val="19"/>
          <w:rtl w:val="0"/>
        </w:rPr>
        <w:t xml:space="preserve">CEO Keystone Lab &amp; KDEX Cryptocurrency Exchange -CEO</w:t>
      </w:r>
    </w:p>
    <w:p w:rsidR="00000000" w:rsidDel="00000000" w:rsidP="00000000" w:rsidRDefault="00000000" w:rsidRPr="00000000" w14:paraId="0000012A">
      <w:pPr>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sz w:val="19"/>
          <w:szCs w:val="19"/>
        </w:rPr>
      </w:pPr>
      <w:r w:rsidDel="00000000" w:rsidR="00000000" w:rsidRPr="00000000">
        <w:rPr>
          <w:sz w:val="19"/>
          <w:szCs w:val="19"/>
          <w:rtl w:val="0"/>
        </w:rPr>
        <w:t xml:space="preserve">Hanbit Academy Java Programming Bible Author-Bestseller</w:t>
      </w:r>
    </w:p>
    <w:p w:rsidR="00000000" w:rsidDel="00000000" w:rsidP="00000000" w:rsidRDefault="00000000" w:rsidRPr="00000000" w14:paraId="0000012B">
      <w:pPr>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sz w:val="19"/>
          <w:szCs w:val="19"/>
        </w:rPr>
      </w:pPr>
      <w:r w:rsidDel="00000000" w:rsidR="00000000" w:rsidRPr="00000000">
        <w:rPr>
          <w:sz w:val="19"/>
          <w:szCs w:val="19"/>
          <w:rtl w:val="0"/>
        </w:rPr>
        <w:t xml:space="preserve">Metaverse, NFT, blockchain expert</w:t>
      </w:r>
    </w:p>
    <w:p w:rsidR="00000000" w:rsidDel="00000000" w:rsidP="00000000" w:rsidRDefault="00000000" w:rsidRPr="00000000" w14:paraId="0000012C">
      <w:pPr>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sz w:val="19"/>
          <w:szCs w:val="19"/>
        </w:rPr>
      </w:pPr>
      <w:r w:rsidDel="00000000" w:rsidR="00000000" w:rsidRPr="00000000">
        <w:rPr>
          <w:sz w:val="19"/>
          <w:szCs w:val="19"/>
          <w:rtl w:val="0"/>
        </w:rPr>
        <w:t xml:space="preserve">Programming lectures on C/C++, VISUAL C++, JAVA, VB, etc.</w:t>
      </w:r>
    </w:p>
    <w:p w:rsidR="00000000" w:rsidDel="00000000" w:rsidP="00000000" w:rsidRDefault="00000000" w:rsidRPr="00000000" w14:paraId="0000012D">
      <w:pPr>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color w:val="111111"/>
          <w:sz w:val="20"/>
          <w:szCs w:val="20"/>
          <w:highlight w:val="white"/>
          <w:u w:val="none"/>
        </w:rPr>
      </w:pPr>
      <w:r w:rsidDel="00000000" w:rsidR="00000000" w:rsidRPr="00000000">
        <w:rPr>
          <w:rFonts w:ascii="Arial" w:cs="Arial" w:eastAsia="Arial" w:hAnsi="Arial"/>
          <w:b w:val="1"/>
          <w:sz w:val="21"/>
          <w:szCs w:val="21"/>
          <w:rtl w:val="0"/>
        </w:rPr>
        <w:t xml:space="preserve">Representative of the ICT Technology Association</w:t>
      </w:r>
      <w:r w:rsidDel="00000000" w:rsidR="00000000" w:rsidRPr="00000000">
        <w:rPr>
          <w:rtl w:val="0"/>
        </w:rPr>
      </w:r>
    </w:p>
    <w:p w:rsidR="00000000" w:rsidDel="00000000" w:rsidP="00000000" w:rsidRDefault="00000000" w:rsidRPr="00000000" w14:paraId="0000012E">
      <w:pPr>
        <w:jc w:val="left"/>
        <w:rPr>
          <w:b w:val="1"/>
          <w:sz w:val="24"/>
          <w:szCs w:val="24"/>
        </w:rPr>
      </w:pPr>
      <w:r w:rsidDel="00000000" w:rsidR="00000000" w:rsidRPr="00000000">
        <w:rPr>
          <w:rtl w:val="0"/>
        </w:rPr>
      </w:r>
    </w:p>
    <w:tbl>
      <w:tblPr>
        <w:tblStyle w:val="Table4"/>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④</w:t>
            </w:r>
          </w:p>
          <w:p w:rsidR="00000000" w:rsidDel="00000000" w:rsidP="00000000" w:rsidRDefault="00000000" w:rsidRPr="00000000" w14:paraId="00000130">
            <w:pPr>
              <w:jc w:val="left"/>
              <w:rPr>
                <w:b w:val="1"/>
                <w:sz w:val="24"/>
                <w:szCs w:val="24"/>
              </w:rPr>
            </w:pPr>
            <w:r w:rsidDel="00000000" w:rsidR="00000000" w:rsidRPr="00000000">
              <w:rPr>
                <w:rtl w:val="0"/>
              </w:rPr>
              <w:t xml:space="preserve">Brian Jung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jc w:val="center"/>
              <w:rPr>
                <w:b w:val="1"/>
                <w:sz w:val="24"/>
                <w:szCs w:val="24"/>
              </w:rPr>
            </w:pPr>
            <w:r w:rsidDel="00000000" w:rsidR="00000000" w:rsidRPr="00000000">
              <w:rPr>
                <w:b w:val="1"/>
                <w:sz w:val="24"/>
                <w:szCs w:val="24"/>
              </w:rPr>
              <w:drawing>
                <wp:inline distB="114300" distT="114300" distL="114300" distR="114300">
                  <wp:extent cx="895068" cy="925512"/>
                  <wp:effectExtent b="12700" l="12700" r="12700" t="12700"/>
                  <wp:docPr id="30" name="image27.jpg"/>
                  <a:graphic>
                    <a:graphicData uri="http://schemas.openxmlformats.org/drawingml/2006/picture">
                      <pic:pic>
                        <pic:nvPicPr>
                          <pic:cNvPr id="0" name="image27.jpg"/>
                          <pic:cNvPicPr preferRelativeResize="0"/>
                        </pic:nvPicPr>
                        <pic:blipFill>
                          <a:blip r:embed="rId34"/>
                          <a:srcRect b="0" l="0" r="0" t="0"/>
                          <a:stretch>
                            <a:fillRect/>
                          </a:stretch>
                        </pic:blipFill>
                        <pic:spPr>
                          <a:xfrm>
                            <a:off x="0" y="0"/>
                            <a:ext cx="895068" cy="925512"/>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left"/>
              <w:rPr>
                <w:b w:val="1"/>
                <w:sz w:val="24"/>
                <w:szCs w:val="24"/>
              </w:rPr>
            </w:pPr>
            <w:r w:rsidDel="00000000" w:rsidR="00000000" w:rsidRPr="00000000">
              <w:rPr>
                <w:rtl w:val="0"/>
              </w:rPr>
              <w:t xml:space="preserve">Co-Founder</w:t>
            </w:r>
            <w:r w:rsidDel="00000000" w:rsidR="00000000" w:rsidRPr="00000000">
              <w:rPr>
                <w:rtl w:val="0"/>
              </w:rPr>
            </w:r>
          </w:p>
        </w:tc>
      </w:tr>
    </w:tbl>
    <w:p w:rsidR="00000000" w:rsidDel="00000000" w:rsidP="00000000" w:rsidRDefault="00000000" w:rsidRPr="00000000" w14:paraId="00000134">
      <w:pPr>
        <w:pageBreakBefore w:val="0"/>
        <w:jc w:val="left"/>
        <w:rPr/>
      </w:pPr>
      <w:r w:rsidDel="00000000" w:rsidR="00000000" w:rsidRPr="00000000">
        <w:rPr>
          <w:rtl w:val="0"/>
        </w:rPr>
      </w:r>
    </w:p>
    <w:p w:rsidR="00000000" w:rsidDel="00000000" w:rsidP="00000000" w:rsidRDefault="00000000" w:rsidRPr="00000000" w14:paraId="00000135">
      <w:pPr>
        <w:pageBreakBefore w:val="0"/>
        <w:jc w:val="center"/>
        <w:rPr/>
      </w:pPr>
      <w:r w:rsidDel="00000000" w:rsidR="00000000" w:rsidRPr="00000000">
        <w:rPr>
          <w:rtl w:val="0"/>
        </w:rPr>
        <w:t xml:space="preserve">https://www.linkedin.com/in/jungminho/</w:t>
      </w:r>
    </w:p>
    <w:p w:rsidR="00000000" w:rsidDel="00000000" w:rsidP="00000000" w:rsidRDefault="00000000" w:rsidRPr="00000000" w14:paraId="00000136">
      <w:pPr>
        <w:pageBreakBefore w:val="0"/>
        <w:jc w:val="center"/>
        <w:rPr>
          <w:b w:val="1"/>
          <w:sz w:val="20"/>
          <w:szCs w:val="20"/>
        </w:rPr>
      </w:pPr>
      <w:r w:rsidDel="00000000" w:rsidR="00000000" w:rsidRPr="00000000">
        <w:rPr>
          <w:b w:val="1"/>
          <w:sz w:val="20"/>
          <w:szCs w:val="20"/>
          <w:rtl w:val="0"/>
        </w:rPr>
        <w:t xml:space="preserve">New trend future forecasting expert</w:t>
      </w:r>
    </w:p>
    <w:p w:rsidR="00000000" w:rsidDel="00000000" w:rsidP="00000000" w:rsidRDefault="00000000" w:rsidRPr="00000000" w14:paraId="00000137">
      <w:pPr>
        <w:pageBreakBefore w:val="0"/>
        <w:numPr>
          <w:ilvl w:val="0"/>
          <w:numId w:val="3"/>
        </w:numPr>
        <w:spacing w:after="0" w:afterAutospacing="0"/>
        <w:ind w:left="720" w:hanging="360"/>
        <w:rPr>
          <w:sz w:val="20"/>
          <w:szCs w:val="20"/>
        </w:rPr>
      </w:pPr>
      <w:r w:rsidDel="00000000" w:rsidR="00000000" w:rsidRPr="00000000">
        <w:rPr>
          <w:sz w:val="20"/>
          <w:szCs w:val="20"/>
          <w:rtl w:val="0"/>
        </w:rPr>
        <w:t xml:space="preserve">Brian Jung, Co-Founder and research director of </w:t>
      </w:r>
      <w:r w:rsidDel="00000000" w:rsidR="00000000" w:rsidRPr="00000000">
        <w:rPr>
          <w:sz w:val="20"/>
          <w:szCs w:val="20"/>
          <w:rtl w:val="0"/>
        </w:rPr>
        <w:t xml:space="preserve">sahara</w:t>
      </w:r>
      <w:r w:rsidDel="00000000" w:rsidR="00000000" w:rsidRPr="00000000">
        <w:rPr>
          <w:sz w:val="20"/>
          <w:szCs w:val="20"/>
          <w:rtl w:val="0"/>
        </w:rPr>
        <w:t xml:space="preserve"> </w:t>
      </w:r>
      <w:r w:rsidDel="00000000" w:rsidR="00000000" w:rsidRPr="00000000">
        <w:rPr>
          <w:sz w:val="20"/>
          <w:szCs w:val="20"/>
          <w:rtl w:val="0"/>
        </w:rPr>
        <w:t xml:space="preserve">street</w:t>
      </w:r>
      <w:r w:rsidDel="00000000" w:rsidR="00000000" w:rsidRPr="00000000">
        <w:rPr>
          <w:sz w:val="20"/>
          <w:szCs w:val="20"/>
          <w:rtl w:val="0"/>
        </w:rPr>
        <w:t xml:space="preserve"> LLC, created the world's first Internet Network Center (~93').  It is the beginning of internet </w:t>
      </w:r>
      <w:r w:rsidDel="00000000" w:rsidR="00000000" w:rsidRPr="00000000">
        <w:rPr>
          <w:sz w:val="20"/>
          <w:szCs w:val="20"/>
          <w:rtl w:val="0"/>
        </w:rPr>
        <w:t xml:space="preserve">cafe</w:t>
      </w:r>
      <w:r w:rsidDel="00000000" w:rsidR="00000000" w:rsidRPr="00000000">
        <w:rPr>
          <w:sz w:val="20"/>
          <w:szCs w:val="20"/>
          <w:rtl w:val="0"/>
        </w:rPr>
        <w:t xml:space="preserve"> and pc </w:t>
      </w:r>
      <w:r w:rsidDel="00000000" w:rsidR="00000000" w:rsidRPr="00000000">
        <w:rPr>
          <w:sz w:val="20"/>
          <w:szCs w:val="20"/>
          <w:rtl w:val="0"/>
        </w:rPr>
        <w:t xml:space="preserve">bang</w:t>
      </w:r>
      <w:r w:rsidDel="00000000" w:rsidR="00000000" w:rsidRPr="00000000">
        <w:rPr>
          <w:sz w:val="20"/>
          <w:szCs w:val="20"/>
          <w:rtl w:val="0"/>
        </w:rPr>
        <w:t xml:space="preserve">.  Introduced the G4c e-Government solution for the first time, and has a number of patents related to blockchain, AI, and IoT.</w:t>
      </w:r>
    </w:p>
    <w:p w:rsidR="00000000" w:rsidDel="00000000" w:rsidP="00000000" w:rsidRDefault="00000000" w:rsidRPr="00000000" w14:paraId="00000138">
      <w:pPr>
        <w:pageBreakBefore w:val="0"/>
        <w:numPr>
          <w:ilvl w:val="0"/>
          <w:numId w:val="3"/>
        </w:numPr>
        <w:spacing w:before="0" w:beforeAutospacing="0"/>
        <w:ind w:left="720" w:hanging="360"/>
        <w:rPr>
          <w:sz w:val="20"/>
          <w:szCs w:val="20"/>
        </w:rPr>
      </w:pPr>
      <w:r w:rsidDel="00000000" w:rsidR="00000000" w:rsidRPr="00000000">
        <w:rPr>
          <w:sz w:val="20"/>
          <w:szCs w:val="20"/>
          <w:rtl w:val="0"/>
        </w:rPr>
        <w:t xml:space="preserve">Blockchain, AI, and IoT architecture experts [Blockchain and Metaverse patents]</w:t>
      </w:r>
    </w:p>
    <w:p w:rsidR="00000000" w:rsidDel="00000000" w:rsidP="00000000" w:rsidRDefault="00000000" w:rsidRPr="00000000" w14:paraId="00000139">
      <w:pPr>
        <w:pStyle w:val="Heading3"/>
        <w:pageBreakBefore w:val="0"/>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line="338.82239999999996" w:lineRule="auto"/>
        <w:ind w:left="720" w:hanging="360"/>
        <w:rPr>
          <w:b w:val="0"/>
          <w:color w:val="000000"/>
          <w:sz w:val="20"/>
          <w:szCs w:val="20"/>
        </w:rPr>
      </w:pPr>
      <w:bookmarkStart w:colFirst="0" w:colLast="0" w:name="_2w4pv4i9bnmp" w:id="18"/>
      <w:bookmarkEnd w:id="18"/>
      <w:r w:rsidDel="00000000" w:rsidR="00000000" w:rsidRPr="00000000">
        <w:fldChar w:fldCharType="begin"/>
        <w:instrText xml:space="preserve"> HYPERLINK "https://www.linkedin.com/search/results/all/?keywords=Seoul%20National%20University%20Graduate%20School%20of%20International%20Studies%20GLP%20mba%20completion" </w:instrText>
        <w:fldChar w:fldCharType="separate"/>
      </w:r>
      <w:r w:rsidDel="00000000" w:rsidR="00000000" w:rsidRPr="00000000">
        <w:rPr>
          <w:b w:val="0"/>
          <w:color w:val="000000"/>
          <w:sz w:val="20"/>
          <w:szCs w:val="20"/>
          <w:highlight w:val="white"/>
          <w:rtl w:val="0"/>
        </w:rPr>
        <w:t xml:space="preserve">Seoul National University Graduate School of International Studies GLP mba completion</w:t>
      </w:r>
    </w:p>
    <w:p w:rsidR="00000000" w:rsidDel="00000000" w:rsidP="00000000" w:rsidRDefault="00000000" w:rsidRPr="00000000" w14:paraId="0000013A">
      <w:pPr>
        <w:pageBreakBefore w:val="0"/>
        <w:numPr>
          <w:ilvl w:val="0"/>
          <w:numId w:val="3"/>
        </w:numPr>
        <w:spacing w:before="0" w:beforeAutospacing="0"/>
        <w:ind w:left="720" w:hanging="360"/>
        <w:rPr>
          <w:sz w:val="20"/>
          <w:szCs w:val="20"/>
        </w:rPr>
      </w:pPr>
      <w:r w:rsidDel="00000000" w:rsidR="00000000" w:rsidRPr="00000000">
        <w:fldChar w:fldCharType="end"/>
      </w:r>
      <w:r w:rsidDel="00000000" w:rsidR="00000000" w:rsidRPr="00000000">
        <w:rPr>
          <w:sz w:val="20"/>
          <w:szCs w:val="20"/>
          <w:rtl w:val="0"/>
        </w:rPr>
        <w:t xml:space="preserve">Completed a Fintech course at the Dongguk University of Seoul, South Korea.</w:t>
      </w:r>
    </w:p>
    <w:p w:rsidR="00000000" w:rsidDel="00000000" w:rsidP="00000000" w:rsidRDefault="00000000" w:rsidRPr="00000000" w14:paraId="0000013B">
      <w:pPr>
        <w:pageBreakBefore w:val="0"/>
        <w:ind w:left="0" w:firstLine="0"/>
        <w:rPr>
          <w:b w:val="1"/>
          <w:color w:val="2a2a2a"/>
          <w:sz w:val="24"/>
          <w:szCs w:val="24"/>
          <w:highlight w:val="white"/>
        </w:rPr>
      </w:pPr>
      <w:r w:rsidDel="00000000" w:rsidR="00000000" w:rsidRPr="00000000">
        <w:rPr>
          <w:rtl w:val="0"/>
        </w:rPr>
      </w:r>
    </w:p>
    <w:p w:rsidR="00000000" w:rsidDel="00000000" w:rsidP="00000000" w:rsidRDefault="00000000" w:rsidRPr="00000000" w14:paraId="0000013C">
      <w:pPr>
        <w:pageBreakBefore w:val="0"/>
        <w:ind w:left="0" w:firstLine="0"/>
        <w:jc w:val="center"/>
        <w:rPr>
          <w:b w:val="1"/>
          <w:color w:val="2a2a2a"/>
          <w:sz w:val="24"/>
          <w:szCs w:val="24"/>
          <w:highlight w:val="white"/>
        </w:rPr>
      </w:pPr>
      <w:r w:rsidDel="00000000" w:rsidR="00000000" w:rsidRPr="00000000">
        <w:rPr>
          <w:rtl w:val="0"/>
        </w:rPr>
      </w:r>
    </w:p>
    <w:p w:rsidR="00000000" w:rsidDel="00000000" w:rsidP="00000000" w:rsidRDefault="00000000" w:rsidRPr="00000000" w14:paraId="0000013D">
      <w:pPr>
        <w:jc w:val="center"/>
        <w:rPr>
          <w:b w:val="1"/>
          <w:sz w:val="24"/>
          <w:szCs w:val="24"/>
        </w:rPr>
      </w:pPr>
      <w:r w:rsidDel="00000000" w:rsidR="00000000" w:rsidRPr="00000000">
        <w:rPr>
          <w:rtl w:val="0"/>
        </w:rPr>
      </w:r>
    </w:p>
    <w:tbl>
      <w:tblPr>
        <w:tblStyle w:val="Table5"/>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ind w:left="0" w:firstLine="0"/>
              <w:rPr>
                <w:color w:val="2a2a2a"/>
                <w:sz w:val="20"/>
                <w:szCs w:val="20"/>
                <w:highlight w:val="white"/>
              </w:rPr>
            </w:pPr>
            <w:r w:rsidDel="00000000" w:rsidR="00000000" w:rsidRPr="00000000">
              <w:rPr>
                <w:rFonts w:ascii="Arial Unicode MS" w:cs="Arial Unicode MS" w:eastAsia="Arial Unicode MS" w:hAnsi="Arial Unicode MS"/>
                <w:color w:val="2a2a2a"/>
                <w:sz w:val="20"/>
                <w:szCs w:val="20"/>
                <w:highlight w:val="white"/>
                <w:rtl w:val="0"/>
              </w:rPr>
              <w:t xml:space="preserve">⑤</w:t>
            </w:r>
          </w:p>
          <w:p w:rsidR="00000000" w:rsidDel="00000000" w:rsidP="00000000" w:rsidRDefault="00000000" w:rsidRPr="00000000" w14:paraId="0000013F">
            <w:pPr>
              <w:ind w:left="0" w:firstLine="0"/>
              <w:jc w:val="left"/>
              <w:rPr>
                <w:b w:val="1"/>
                <w:sz w:val="24"/>
                <w:szCs w:val="24"/>
              </w:rPr>
            </w:pPr>
            <w:r w:rsidDel="00000000" w:rsidR="00000000" w:rsidRPr="00000000">
              <w:rPr>
                <w:color w:val="2a2a2a"/>
                <w:sz w:val="20"/>
                <w:szCs w:val="20"/>
                <w:highlight w:val="white"/>
                <w:rtl w:val="0"/>
              </w:rPr>
              <w:t xml:space="preserve">George Wu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ind w:left="0" w:firstLine="0"/>
              <w:jc w:val="center"/>
              <w:rPr>
                <w:b w:val="1"/>
                <w:sz w:val="24"/>
                <w:szCs w:val="24"/>
              </w:rPr>
            </w:pPr>
            <w:r w:rsidDel="00000000" w:rsidR="00000000" w:rsidRPr="00000000">
              <w:rPr>
                <w:b w:val="1"/>
                <w:color w:val="2a2a2a"/>
                <w:sz w:val="24"/>
                <w:szCs w:val="24"/>
                <w:highlight w:val="white"/>
              </w:rPr>
              <w:drawing>
                <wp:inline distB="114300" distT="114300" distL="114300" distR="114300">
                  <wp:extent cx="875254" cy="868362"/>
                  <wp:effectExtent b="12700" l="12700" r="12700" t="12700"/>
                  <wp:docPr id="4"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875254" cy="868362"/>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ind w:left="0" w:firstLine="0"/>
              <w:jc w:val="center"/>
              <w:rPr>
                <w:color w:val="2a2a2a"/>
                <w:sz w:val="20"/>
                <w:szCs w:val="20"/>
                <w:highlight w:val="white"/>
              </w:rPr>
            </w:pPr>
            <w:r w:rsidDel="00000000" w:rsidR="00000000" w:rsidRPr="00000000">
              <w:rPr>
                <w:rtl w:val="0"/>
              </w:rPr>
            </w:r>
          </w:p>
          <w:p w:rsidR="00000000" w:rsidDel="00000000" w:rsidP="00000000" w:rsidRDefault="00000000" w:rsidRPr="00000000" w14:paraId="00000142">
            <w:pPr>
              <w:ind w:left="0" w:firstLine="0"/>
              <w:jc w:val="center"/>
              <w:rPr>
                <w:color w:val="2a2a2a"/>
                <w:sz w:val="20"/>
                <w:szCs w:val="20"/>
                <w:highlight w:val="white"/>
              </w:rPr>
            </w:pPr>
            <w:r w:rsidDel="00000000" w:rsidR="00000000" w:rsidRPr="00000000">
              <w:rPr>
                <w:color w:val="2a2a2a"/>
                <w:sz w:val="20"/>
                <w:szCs w:val="20"/>
                <w:highlight w:val="white"/>
                <w:rtl w:val="0"/>
              </w:rPr>
              <w:t xml:space="preserve">Dr. GT Wu, Ph.D &amp; J.D, Exec. Director</w:t>
            </w:r>
          </w:p>
          <w:p w:rsidR="00000000" w:rsidDel="00000000" w:rsidP="00000000" w:rsidRDefault="00000000" w:rsidRPr="00000000" w14:paraId="00000143">
            <w:pPr>
              <w:widowControl w:val="0"/>
              <w:spacing w:before="0" w:line="240" w:lineRule="auto"/>
              <w:ind w:left="0" w:firstLine="0"/>
              <w:rPr>
                <w:color w:val="2a2a2a"/>
                <w:sz w:val="20"/>
                <w:szCs w:val="20"/>
                <w:highlight w:val="white"/>
              </w:rPr>
            </w:pPr>
            <w:r w:rsidDel="00000000" w:rsidR="00000000" w:rsidRPr="00000000">
              <w:rPr>
                <w:rtl w:val="0"/>
              </w:rPr>
            </w:r>
          </w:p>
        </w:tc>
      </w:tr>
    </w:tbl>
    <w:p w:rsidR="00000000" w:rsidDel="00000000" w:rsidP="00000000" w:rsidRDefault="00000000" w:rsidRPr="00000000" w14:paraId="00000144">
      <w:pPr>
        <w:pageBreakBefore w:val="0"/>
        <w:ind w:left="0" w:firstLine="0"/>
        <w:jc w:val="left"/>
        <w:rPr>
          <w:color w:val="2a2a2a"/>
          <w:sz w:val="20"/>
          <w:szCs w:val="20"/>
          <w:highlight w:val="white"/>
        </w:rPr>
      </w:pPr>
      <w:r w:rsidDel="00000000" w:rsidR="00000000" w:rsidRPr="00000000">
        <w:rPr>
          <w:b w:val="1"/>
          <w:color w:val="2a2a2a"/>
          <w:sz w:val="24"/>
          <w:szCs w:val="24"/>
          <w:highlight w:val="white"/>
          <w:rtl w:val="0"/>
        </w:rPr>
        <w:t xml:space="preserve">                                     </w:t>
      </w:r>
      <w:r w:rsidDel="00000000" w:rsidR="00000000" w:rsidRPr="00000000">
        <w:rPr>
          <w:color w:val="2a2a2a"/>
          <w:sz w:val="20"/>
          <w:szCs w:val="20"/>
          <w:highlight w:val="white"/>
          <w:rtl w:val="0"/>
        </w:rPr>
        <w:t xml:space="preserve">   https://www.linkedin.com/in/georgetatungwu/</w:t>
      </w:r>
    </w:p>
    <w:p w:rsidR="00000000" w:rsidDel="00000000" w:rsidP="00000000" w:rsidRDefault="00000000" w:rsidRPr="00000000" w14:paraId="00000145">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sz w:val="20"/>
          <w:szCs w:val="20"/>
        </w:rPr>
      </w:pPr>
      <w:bookmarkStart w:colFirst="0" w:colLast="0" w:name="_cvrh2o9lle4k" w:id="19"/>
      <w:bookmarkEnd w:id="19"/>
      <w:r w:rsidDel="00000000" w:rsidR="00000000" w:rsidRPr="00000000">
        <w:rPr>
          <w:rtl w:val="0"/>
        </w:rPr>
      </w:r>
    </w:p>
    <w:p w:rsidR="00000000" w:rsidDel="00000000" w:rsidP="00000000" w:rsidRDefault="00000000" w:rsidRPr="00000000" w14:paraId="00000146">
      <w:pPr>
        <w:pStyle w:val="Heading4"/>
        <w:keepNext w:val="0"/>
        <w:keepLines w:val="0"/>
        <w:pageBreakBefore w:val="0"/>
        <w:numPr>
          <w:ilvl w:val="0"/>
          <w:numId w:val="5"/>
        </w:numPr>
        <w:pBdr>
          <w:top w:color="auto" w:space="0" w:sz="0" w:val="none"/>
          <w:left w:color="auto" w:space="0" w:sz="0" w:val="none"/>
          <w:bottom w:color="auto" w:space="0" w:sz="0" w:val="none"/>
          <w:right w:color="auto" w:space="0" w:sz="0" w:val="none"/>
          <w:between w:color="auto" w:space="0" w:sz="0" w:val="none"/>
        </w:pBdr>
        <w:spacing w:before="0" w:line="276" w:lineRule="auto"/>
        <w:ind w:left="720" w:hanging="360"/>
        <w:rPr>
          <w:rFonts w:ascii="Open Sans" w:cs="Open Sans" w:eastAsia="Open Sans" w:hAnsi="Open Sans"/>
          <w:color w:val="2a2a2a"/>
          <w:sz w:val="19"/>
          <w:szCs w:val="19"/>
          <w:highlight w:val="white"/>
        </w:rPr>
      </w:pPr>
      <w:bookmarkStart w:colFirst="0" w:colLast="0" w:name="_qs9aayetq154" w:id="20"/>
      <w:bookmarkEnd w:id="20"/>
      <w:r w:rsidDel="00000000" w:rsidR="00000000" w:rsidRPr="00000000">
        <w:rPr>
          <w:rFonts w:ascii="Open Sans" w:cs="Open Sans" w:eastAsia="Open Sans" w:hAnsi="Open Sans"/>
          <w:color w:val="2a2a2a"/>
          <w:sz w:val="19"/>
          <w:szCs w:val="19"/>
          <w:highlight w:val="white"/>
          <w:u w:val="none"/>
          <w:rtl w:val="0"/>
        </w:rPr>
        <w:t xml:space="preserve">Graduated from Cornell University, Stanford University, and University of California, Berkeley, where he received his Ph.D., Master's and Bachelor's degrees.</w:t>
      </w:r>
    </w:p>
    <w:p w:rsidR="00000000" w:rsidDel="00000000" w:rsidP="00000000" w:rsidRDefault="00000000" w:rsidRPr="00000000" w14:paraId="00000147">
      <w:pPr>
        <w:pageBreakBefore w:val="0"/>
        <w:ind w:left="720" w:firstLine="0"/>
        <w:rPr>
          <w:sz w:val="26"/>
          <w:szCs w:val="26"/>
        </w:rPr>
      </w:pPr>
      <w:r w:rsidDel="00000000" w:rsidR="00000000" w:rsidRPr="00000000">
        <w:rPr>
          <w:rtl w:val="0"/>
        </w:rPr>
      </w:r>
    </w:p>
    <w:p w:rsidR="00000000" w:rsidDel="00000000" w:rsidP="00000000" w:rsidRDefault="00000000" w:rsidRPr="00000000" w14:paraId="00000148">
      <w:pPr>
        <w:pageBreakBefore w:val="0"/>
        <w:ind w:left="720" w:firstLine="0"/>
        <w:jc w:val="center"/>
        <w:rPr>
          <w:sz w:val="26"/>
          <w:szCs w:val="26"/>
        </w:rPr>
      </w:pPr>
      <w:r w:rsidDel="00000000" w:rsidR="00000000" w:rsidRPr="00000000">
        <w:rPr>
          <w:rtl w:val="0"/>
        </w:rPr>
      </w:r>
    </w:p>
    <w:p w:rsidR="00000000" w:rsidDel="00000000" w:rsidP="00000000" w:rsidRDefault="00000000" w:rsidRPr="00000000" w14:paraId="00000149">
      <w:pPr>
        <w:jc w:val="center"/>
        <w:rPr>
          <w:b w:val="1"/>
          <w:sz w:val="24"/>
          <w:szCs w:val="24"/>
        </w:rPr>
      </w:pPr>
      <w:r w:rsidDel="00000000" w:rsidR="00000000" w:rsidRPr="00000000">
        <w:rPr>
          <w:rtl w:val="0"/>
        </w:rPr>
      </w:r>
    </w:p>
    <w:tbl>
      <w:tblPr>
        <w:tblStyle w:val="Table6"/>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⑥</w:t>
            </w:r>
          </w:p>
          <w:p w:rsidR="00000000" w:rsidDel="00000000" w:rsidP="00000000" w:rsidRDefault="00000000" w:rsidRPr="00000000" w14:paraId="0000014B">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4C">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4D">
            <w:pPr>
              <w:widowControl w:val="0"/>
              <w:spacing w:before="0" w:line="240" w:lineRule="auto"/>
              <w:ind w:left="0" w:firstLine="0"/>
              <w:rPr>
                <w:b w:val="1"/>
                <w:sz w:val="24"/>
                <w:szCs w:val="24"/>
              </w:rPr>
            </w:pPr>
            <w:r w:rsidDel="00000000" w:rsidR="00000000" w:rsidRPr="00000000">
              <w:rPr>
                <w:sz w:val="20"/>
                <w:szCs w:val="20"/>
                <w:rtl w:val="0"/>
              </w:rPr>
              <w:t xml:space="preserve">Collin Knock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ind w:left="720" w:firstLine="0"/>
              <w:rPr>
                <w:b w:val="1"/>
                <w:sz w:val="24"/>
                <w:szCs w:val="24"/>
              </w:rPr>
            </w:pPr>
            <w:r w:rsidDel="00000000" w:rsidR="00000000" w:rsidRPr="00000000">
              <w:rPr>
                <w:sz w:val="26"/>
                <w:szCs w:val="26"/>
              </w:rPr>
              <w:drawing>
                <wp:inline distB="114300" distT="114300" distL="114300" distR="114300">
                  <wp:extent cx="907200" cy="937190"/>
                  <wp:effectExtent b="12700" l="12700" r="12700" t="12700"/>
                  <wp:docPr id="16"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907200" cy="93719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50">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51">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52">
            <w:pPr>
              <w:widowControl w:val="0"/>
              <w:spacing w:before="0" w:line="240" w:lineRule="auto"/>
              <w:ind w:left="0" w:firstLine="0"/>
              <w:rPr>
                <w:b w:val="1"/>
                <w:sz w:val="24"/>
                <w:szCs w:val="24"/>
              </w:rPr>
            </w:pPr>
            <w:r w:rsidDel="00000000" w:rsidR="00000000" w:rsidRPr="00000000">
              <w:rPr>
                <w:sz w:val="20"/>
                <w:szCs w:val="20"/>
                <w:rtl w:val="0"/>
              </w:rPr>
              <w:t xml:space="preserve">Exec. Director</w:t>
            </w:r>
            <w:r w:rsidDel="00000000" w:rsidR="00000000" w:rsidRPr="00000000">
              <w:rPr>
                <w:rtl w:val="0"/>
              </w:rPr>
            </w:r>
          </w:p>
        </w:tc>
      </w:tr>
    </w:tbl>
    <w:p w:rsidR="00000000" w:rsidDel="00000000" w:rsidP="00000000" w:rsidRDefault="00000000" w:rsidRPr="00000000" w14:paraId="00000153">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left"/>
        <w:rPr>
          <w:sz w:val="21"/>
          <w:szCs w:val="21"/>
        </w:rPr>
      </w:pPr>
      <w:r w:rsidDel="00000000" w:rsidR="00000000" w:rsidRPr="00000000">
        <w:rPr>
          <w:rtl w:val="0"/>
        </w:rPr>
      </w:r>
    </w:p>
    <w:p w:rsidR="00000000" w:rsidDel="00000000" w:rsidP="00000000" w:rsidRDefault="00000000" w:rsidRPr="00000000" w14:paraId="00000154">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center"/>
        <w:rPr>
          <w:sz w:val="21"/>
          <w:szCs w:val="21"/>
        </w:rPr>
      </w:pPr>
      <w:r w:rsidDel="00000000" w:rsidR="00000000" w:rsidRPr="00000000">
        <w:rPr>
          <w:sz w:val="21"/>
          <w:szCs w:val="21"/>
          <w:rtl w:val="0"/>
        </w:rPr>
        <w:t xml:space="preserve">https://www.linkedin.com/in/collin-knock-b90a8a8/</w:t>
      </w:r>
    </w:p>
    <w:p w:rsidR="00000000" w:rsidDel="00000000" w:rsidP="00000000" w:rsidRDefault="00000000" w:rsidRPr="00000000" w14:paraId="00000155">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56">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sz w:val="20"/>
          <w:szCs w:val="20"/>
        </w:rPr>
      </w:pPr>
      <w:r w:rsidDel="00000000" w:rsidR="00000000" w:rsidRPr="00000000">
        <w:rPr>
          <w:rtl w:val="0"/>
        </w:rPr>
      </w:r>
    </w:p>
    <w:p w:rsidR="00000000" w:rsidDel="00000000" w:rsidP="00000000" w:rsidRDefault="00000000" w:rsidRPr="00000000" w14:paraId="00000157">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sz w:val="20"/>
          <w:szCs w:val="20"/>
        </w:rPr>
      </w:pPr>
      <w:r w:rsidDel="00000000" w:rsidR="00000000" w:rsidRPr="00000000">
        <w:rPr>
          <w:sz w:val="20"/>
          <w:szCs w:val="20"/>
          <w:rtl w:val="0"/>
        </w:rPr>
        <w:t xml:space="preserve">RE Lending, Financing, Blockchain</w:t>
      </w:r>
    </w:p>
    <w:p w:rsidR="00000000" w:rsidDel="00000000" w:rsidP="00000000" w:rsidRDefault="00000000" w:rsidRPr="00000000" w14:paraId="00000158">
      <w:pPr>
        <w:pageBreakBefore w:val="0"/>
        <w:numPr>
          <w:ilvl w:val="0"/>
          <w:numId w:val="6"/>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sz w:val="20"/>
          <w:szCs w:val="20"/>
          <w:rtl w:val="0"/>
        </w:rPr>
        <w:t xml:space="preserve">REFinancing and Reverse Mortgage, Blockchain, Investment expert</w:t>
      </w:r>
    </w:p>
    <w:p w:rsidR="00000000" w:rsidDel="00000000" w:rsidP="00000000" w:rsidRDefault="00000000" w:rsidRPr="00000000" w14:paraId="00000159">
      <w:pPr>
        <w:pageBreakBefore w:val="0"/>
        <w:numPr>
          <w:ilvl w:val="0"/>
          <w:numId w:val="6"/>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sz w:val="20"/>
          <w:szCs w:val="20"/>
          <w:rtl w:val="0"/>
        </w:rPr>
        <w:t xml:space="preserve">Founded and operated one of top 100 financing co's in USA</w:t>
      </w:r>
    </w:p>
    <w:p w:rsidR="00000000" w:rsidDel="00000000" w:rsidP="00000000" w:rsidRDefault="00000000" w:rsidRPr="00000000" w14:paraId="0000015A">
      <w:pPr>
        <w:pageBreakBefore w:val="0"/>
        <w:numPr>
          <w:ilvl w:val="0"/>
          <w:numId w:val="6"/>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sz w:val="20"/>
          <w:szCs w:val="20"/>
          <w:rtl w:val="0"/>
        </w:rPr>
        <w:t xml:space="preserve">Founded and operated in multiple successful tech and financing ventures</w:t>
      </w:r>
    </w:p>
    <w:p w:rsidR="00000000" w:rsidDel="00000000" w:rsidP="00000000" w:rsidRDefault="00000000" w:rsidRPr="00000000" w14:paraId="0000015B">
      <w:pPr>
        <w:pageBreakBefore w:val="0"/>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5C">
      <w:pPr>
        <w:pageBreakBefore w:val="0"/>
        <w:ind w:left="0" w:firstLine="0"/>
        <w:jc w:val="center"/>
        <w:rPr>
          <w:b w:val="1"/>
          <w:sz w:val="24"/>
          <w:szCs w:val="24"/>
        </w:rPr>
      </w:pPr>
      <w:r w:rsidDel="00000000" w:rsidR="00000000" w:rsidRPr="00000000">
        <w:rPr>
          <w:rFonts w:ascii="Arial" w:cs="Arial" w:eastAsia="Arial" w:hAnsi="Arial"/>
          <w:b w:val="1"/>
          <w:color w:val="2a2a2a"/>
          <w:sz w:val="20"/>
          <w:szCs w:val="20"/>
          <w:highlight w:val="white"/>
          <w:rtl w:val="0"/>
        </w:rPr>
        <w:t xml:space="preserve"> </w:t>
      </w:r>
      <w:r w:rsidDel="00000000" w:rsidR="00000000" w:rsidRPr="00000000">
        <w:rPr>
          <w:rtl w:val="0"/>
        </w:rPr>
      </w:r>
    </w:p>
    <w:tbl>
      <w:tblPr>
        <w:tblStyle w:val="Table7"/>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left"/>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⑦</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left"/>
              <w:rPr>
                <w:color w:val="2a2a2a"/>
                <w:highlight w:val="white"/>
              </w:rPr>
            </w:pP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left"/>
              <w:rPr>
                <w:color w:val="2a2a2a"/>
                <w:highlight w:val="white"/>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left"/>
              <w:rPr>
                <w:b w:val="1"/>
                <w:sz w:val="24"/>
                <w:szCs w:val="24"/>
              </w:rPr>
            </w:pPr>
            <w:r w:rsidDel="00000000" w:rsidR="00000000" w:rsidRPr="00000000">
              <w:rPr>
                <w:color w:val="2a2a2a"/>
                <w:highlight w:val="white"/>
                <w:rtl w:val="0"/>
              </w:rPr>
              <w:t xml:space="preserve">Tom Ray</w:t>
            </w:r>
            <w:r w:rsidDel="00000000" w:rsidR="00000000" w:rsidRPr="00000000">
              <w:rPr>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ind w:left="0" w:firstLine="0"/>
              <w:jc w:val="center"/>
              <w:rPr>
                <w:b w:val="1"/>
                <w:sz w:val="24"/>
                <w:szCs w:val="24"/>
              </w:rPr>
            </w:pPr>
            <w:r w:rsidDel="00000000" w:rsidR="00000000" w:rsidRPr="00000000">
              <w:rPr>
                <w:rFonts w:ascii="Arial" w:cs="Arial" w:eastAsia="Arial" w:hAnsi="Arial"/>
                <w:b w:val="1"/>
                <w:color w:val="2a2a2a"/>
                <w:sz w:val="20"/>
                <w:szCs w:val="20"/>
                <w:highlight w:val="white"/>
              </w:rPr>
              <w:drawing>
                <wp:inline distB="114300" distT="114300" distL="114300" distR="114300">
                  <wp:extent cx="892800" cy="979079"/>
                  <wp:effectExtent b="12700" l="12700" r="12700" t="12700"/>
                  <wp:docPr id="24" name="image24.jpg"/>
                  <a:graphic>
                    <a:graphicData uri="http://schemas.openxmlformats.org/drawingml/2006/picture">
                      <pic:pic>
                        <pic:nvPicPr>
                          <pic:cNvPr id="0" name="image24.jpg"/>
                          <pic:cNvPicPr preferRelativeResize="0"/>
                        </pic:nvPicPr>
                        <pic:blipFill>
                          <a:blip r:embed="rId37"/>
                          <a:srcRect b="0" l="0" r="0" t="0"/>
                          <a:stretch>
                            <a:fillRect/>
                          </a:stretch>
                        </pic:blipFill>
                        <pic:spPr>
                          <a:xfrm>
                            <a:off x="0" y="0"/>
                            <a:ext cx="892800" cy="979079"/>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63">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64">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65">
            <w:pPr>
              <w:widowControl w:val="0"/>
              <w:spacing w:before="0" w:line="240" w:lineRule="auto"/>
              <w:ind w:left="0" w:firstLine="0"/>
              <w:rPr>
                <w:b w:val="1"/>
                <w:sz w:val="24"/>
                <w:szCs w:val="24"/>
              </w:rPr>
            </w:pPr>
            <w:r w:rsidDel="00000000" w:rsidR="00000000" w:rsidRPr="00000000">
              <w:rPr>
                <w:sz w:val="20"/>
                <w:szCs w:val="20"/>
                <w:rtl w:val="0"/>
              </w:rPr>
              <w:t xml:space="preserve">Exec. Director</w:t>
            </w:r>
            <w:r w:rsidDel="00000000" w:rsidR="00000000" w:rsidRPr="00000000">
              <w:rPr>
                <w:rtl w:val="0"/>
              </w:rPr>
            </w:r>
          </w:p>
        </w:tc>
      </w:tr>
    </w:tbl>
    <w:p w:rsidR="00000000" w:rsidDel="00000000" w:rsidP="00000000" w:rsidRDefault="00000000" w:rsidRPr="00000000" w14:paraId="00000166">
      <w:pPr>
        <w:pageBreakBefore w:val="0"/>
        <w:ind w:left="0" w:firstLine="0"/>
        <w:jc w:val="left"/>
        <w:rPr>
          <w:color w:val="2a2a2a"/>
          <w:highlight w:val="white"/>
        </w:rPr>
      </w:pPr>
      <w:r w:rsidDel="00000000" w:rsidR="00000000" w:rsidRPr="00000000">
        <w:rPr>
          <w:color w:val="2a2a2a"/>
          <w:highlight w:val="white"/>
          <w:rtl w:val="0"/>
        </w:rPr>
        <w:t xml:space="preserve">                         </w:t>
      </w:r>
    </w:p>
    <w:p w:rsidR="00000000" w:rsidDel="00000000" w:rsidP="00000000" w:rsidRDefault="00000000" w:rsidRPr="00000000" w14:paraId="00000167">
      <w:pPr>
        <w:pageBreakBefore w:val="0"/>
        <w:ind w:left="0" w:firstLine="0"/>
        <w:jc w:val="center"/>
        <w:rPr>
          <w:color w:val="2a2a2a"/>
          <w:highlight w:val="white"/>
        </w:rPr>
      </w:pPr>
      <w:r w:rsidDel="00000000" w:rsidR="00000000" w:rsidRPr="00000000">
        <w:rPr>
          <w:color w:val="2a2a2a"/>
          <w:highlight w:val="white"/>
          <w:rtl w:val="0"/>
        </w:rPr>
        <w:t xml:space="preserve">https://www.linkedin.com/in/tom-ray-3947526/</w:t>
      </w:r>
    </w:p>
    <w:p w:rsidR="00000000" w:rsidDel="00000000" w:rsidP="00000000" w:rsidRDefault="00000000" w:rsidRPr="00000000" w14:paraId="00000168">
      <w:pPr>
        <w:pageBreakBefore w:val="0"/>
        <w:ind w:left="0" w:firstLine="0"/>
        <w:jc w:val="center"/>
        <w:rPr>
          <w:color w:val="2a2a2a"/>
          <w:highlight w:val="white"/>
        </w:rPr>
      </w:pPr>
      <w:r w:rsidDel="00000000" w:rsidR="00000000" w:rsidRPr="00000000">
        <w:rPr>
          <w:rtl w:val="0"/>
        </w:rPr>
      </w:r>
    </w:p>
    <w:p w:rsidR="00000000" w:rsidDel="00000000" w:rsidP="00000000" w:rsidRDefault="00000000" w:rsidRPr="00000000" w14:paraId="00000169">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r w:rsidDel="00000000" w:rsidR="00000000" w:rsidRPr="00000000">
        <w:rPr>
          <w:color w:val="2a2a2a"/>
          <w:sz w:val="20"/>
          <w:szCs w:val="20"/>
          <w:highlight w:val="white"/>
          <w:rtl w:val="0"/>
        </w:rPr>
        <w:t xml:space="preserve">Exec. Director</w:t>
      </w:r>
    </w:p>
    <w:p w:rsidR="00000000" w:rsidDel="00000000" w:rsidP="00000000" w:rsidRDefault="00000000" w:rsidRPr="00000000" w14:paraId="0000016A">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r w:rsidDel="00000000" w:rsidR="00000000" w:rsidRPr="00000000">
        <w:rPr>
          <w:color w:val="2a2a2a"/>
          <w:sz w:val="20"/>
          <w:szCs w:val="20"/>
          <w:highlight w:val="white"/>
          <w:rtl w:val="0"/>
        </w:rPr>
        <w:t xml:space="preserve">C-Suite Commercial Real Estate. Juris Doctorate</w:t>
      </w:r>
    </w:p>
    <w:p w:rsidR="00000000" w:rsidDel="00000000" w:rsidP="00000000" w:rsidRDefault="00000000" w:rsidRPr="00000000" w14:paraId="0000016B">
      <w:pPr>
        <w:pageBreakBefore w:val="0"/>
        <w:numPr>
          <w:ilvl w:val="0"/>
          <w:numId w:val="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Executive Level Licensed Commercial Real Estate Professional with Rich Market Experience and a Law Degree</w:t>
      </w:r>
    </w:p>
    <w:p w:rsidR="00000000" w:rsidDel="00000000" w:rsidP="00000000" w:rsidRDefault="00000000" w:rsidRPr="00000000" w14:paraId="0000016C">
      <w:pPr>
        <w:pageBreakBefore w:val="0"/>
        <w:numPr>
          <w:ilvl w:val="0"/>
          <w:numId w:val="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Award Winning Power Broker &amp; REIT experience</w:t>
      </w:r>
    </w:p>
    <w:p w:rsidR="00000000" w:rsidDel="00000000" w:rsidP="00000000" w:rsidRDefault="00000000" w:rsidRPr="00000000" w14:paraId="0000016D">
      <w:pPr>
        <w:pageBreakBefore w:val="0"/>
        <w:numPr>
          <w:ilvl w:val="0"/>
          <w:numId w:val="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Senior VP CBRE, an international RE firm</w:t>
      </w:r>
    </w:p>
    <w:p w:rsidR="00000000" w:rsidDel="00000000" w:rsidP="00000000" w:rsidRDefault="00000000" w:rsidRPr="00000000" w14:paraId="0000016E">
      <w:pPr>
        <w:pageBreakBefore w:val="0"/>
        <w:numPr>
          <w:ilvl w:val="0"/>
          <w:numId w:val="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Juris Doctorate U.S.A.</w:t>
      </w:r>
    </w:p>
    <w:p w:rsidR="00000000" w:rsidDel="00000000" w:rsidP="00000000" w:rsidRDefault="00000000" w:rsidRPr="00000000" w14:paraId="0000016F">
      <w:pPr>
        <w:jc w:val="left"/>
        <w:rPr>
          <w:b w:val="1"/>
          <w:sz w:val="24"/>
          <w:szCs w:val="24"/>
        </w:rPr>
      </w:pPr>
      <w:r w:rsidDel="00000000" w:rsidR="00000000" w:rsidRPr="00000000">
        <w:rPr>
          <w:rtl w:val="0"/>
        </w:rPr>
      </w:r>
    </w:p>
    <w:p w:rsidR="00000000" w:rsidDel="00000000" w:rsidP="00000000" w:rsidRDefault="00000000" w:rsidRPr="00000000" w14:paraId="00000170">
      <w:pPr>
        <w:ind w:left="0" w:firstLine="0"/>
        <w:jc w:val="center"/>
        <w:rPr>
          <w:b w:val="1"/>
          <w:sz w:val="24"/>
          <w:szCs w:val="24"/>
        </w:rPr>
      </w:pPr>
      <w:r w:rsidDel="00000000" w:rsidR="00000000" w:rsidRPr="00000000">
        <w:rPr>
          <w:rtl w:val="0"/>
        </w:rPr>
      </w:r>
    </w:p>
    <w:tbl>
      <w:tblPr>
        <w:tblStyle w:val="Table8"/>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⑧</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highlight w:val="white"/>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highlight w:val="white"/>
              </w:rPr>
            </w:pPr>
            <w:r w:rsidDel="00000000" w:rsidR="00000000" w:rsidRPr="00000000">
              <w:rPr>
                <w:rtl w:val="0"/>
              </w:rPr>
            </w:r>
          </w:p>
          <w:p w:rsidR="00000000" w:rsidDel="00000000" w:rsidP="00000000" w:rsidRDefault="00000000" w:rsidRPr="00000000" w14:paraId="0000017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000000"/>
                <w:sz w:val="23"/>
                <w:szCs w:val="23"/>
                <w:u w:val="none"/>
              </w:rPr>
            </w:pPr>
            <w:bookmarkStart w:colFirst="0" w:colLast="0" w:name="_nmpn8gh8d8so" w:id="21"/>
            <w:bookmarkEnd w:id="21"/>
            <w:r w:rsidDel="00000000" w:rsidR="00000000" w:rsidRPr="00000000">
              <w:rPr>
                <w:rFonts w:ascii="Open Sans" w:cs="Open Sans" w:eastAsia="Open Sans" w:hAnsi="Open Sans"/>
                <w:b w:val="1"/>
                <w:color w:val="000000"/>
                <w:sz w:val="23"/>
                <w:szCs w:val="23"/>
                <w:u w:val="none"/>
                <w:rtl w:val="0"/>
              </w:rPr>
              <w:t xml:space="preserve">David Shim</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ind w:left="0" w:firstLine="0"/>
              <w:jc w:val="center"/>
              <w:rPr>
                <w:b w:val="1"/>
                <w:sz w:val="24"/>
                <w:szCs w:val="24"/>
              </w:rPr>
            </w:pPr>
            <w:r w:rsidDel="00000000" w:rsidR="00000000" w:rsidRPr="00000000">
              <w:rPr>
                <w:rFonts w:ascii="Arial" w:cs="Arial" w:eastAsia="Arial" w:hAnsi="Arial"/>
                <w:b w:val="1"/>
                <w:color w:val="2a2a2a"/>
                <w:sz w:val="20"/>
                <w:szCs w:val="20"/>
                <w:highlight w:val="white"/>
              </w:rPr>
              <w:drawing>
                <wp:inline distB="114300" distT="114300" distL="114300" distR="114300">
                  <wp:extent cx="947738" cy="1009546"/>
                  <wp:effectExtent b="0" l="0" r="0" t="0"/>
                  <wp:docPr id="3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947738" cy="10095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78">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79">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000000"/>
                <w:sz w:val="23"/>
                <w:szCs w:val="23"/>
                <w:u w:val="none"/>
              </w:rPr>
            </w:pPr>
            <w:bookmarkStart w:colFirst="0" w:colLast="0" w:name="_oo29yyw53h3t" w:id="22"/>
            <w:bookmarkEnd w:id="22"/>
            <w:r w:rsidDel="00000000" w:rsidR="00000000" w:rsidRPr="00000000">
              <w:rPr>
                <w:rFonts w:ascii="Open Sans" w:cs="Open Sans" w:eastAsia="Open Sans" w:hAnsi="Open Sans"/>
                <w:b w:val="1"/>
                <w:color w:val="000000"/>
                <w:sz w:val="23"/>
                <w:szCs w:val="23"/>
                <w:u w:val="none"/>
                <w:rtl w:val="0"/>
              </w:rPr>
              <w:t xml:space="preserve">Software Development </w:t>
            </w:r>
          </w:p>
          <w:p w:rsidR="00000000" w:rsidDel="00000000" w:rsidP="00000000" w:rsidRDefault="00000000" w:rsidRPr="00000000" w14:paraId="0000017A">
            <w:pPr>
              <w:widowControl w:val="0"/>
              <w:spacing w:before="0" w:line="240" w:lineRule="auto"/>
              <w:ind w:left="0" w:firstLine="0"/>
              <w:rPr>
                <w:sz w:val="20"/>
                <w:szCs w:val="20"/>
              </w:rPr>
            </w:pPr>
            <w:r w:rsidDel="00000000" w:rsidR="00000000" w:rsidRPr="00000000">
              <w:rPr>
                <w:rtl w:val="0"/>
              </w:rPr>
            </w:r>
          </w:p>
          <w:p w:rsidR="00000000" w:rsidDel="00000000" w:rsidP="00000000" w:rsidRDefault="00000000" w:rsidRPr="00000000" w14:paraId="0000017B">
            <w:pPr>
              <w:widowControl w:val="0"/>
              <w:spacing w:before="0" w:line="240" w:lineRule="auto"/>
              <w:ind w:left="0" w:firstLine="0"/>
              <w:rPr>
                <w:b w:val="1"/>
                <w:sz w:val="24"/>
                <w:szCs w:val="24"/>
              </w:rPr>
            </w:pPr>
            <w:r w:rsidDel="00000000" w:rsidR="00000000" w:rsidRPr="00000000">
              <w:rPr>
                <w:sz w:val="20"/>
                <w:szCs w:val="20"/>
                <w:rtl w:val="0"/>
              </w:rPr>
              <w:t xml:space="preserve">Exec. Director</w:t>
            </w:r>
            <w:r w:rsidDel="00000000" w:rsidR="00000000" w:rsidRPr="00000000">
              <w:rPr>
                <w:rtl w:val="0"/>
              </w:rPr>
            </w:r>
          </w:p>
        </w:tc>
      </w:tr>
    </w:tbl>
    <w:p w:rsidR="00000000" w:rsidDel="00000000" w:rsidP="00000000" w:rsidRDefault="00000000" w:rsidRPr="00000000" w14:paraId="0000017C">
      <w:pPr>
        <w:ind w:left="0" w:firstLine="0"/>
        <w:rPr>
          <w:color w:val="111111"/>
          <w:highlight w:val="white"/>
        </w:rPr>
      </w:pPr>
      <w:r w:rsidDel="00000000" w:rsidR="00000000" w:rsidRPr="00000000">
        <w:rPr>
          <w:color w:val="2a2a2a"/>
          <w:highlight w:val="white"/>
          <w:rtl w:val="0"/>
        </w:rPr>
        <w:t xml:space="preserve">                              htt</w:t>
      </w:r>
      <w:r w:rsidDel="00000000" w:rsidR="00000000" w:rsidRPr="00000000">
        <w:rPr>
          <w:color w:val="2a2a2a"/>
          <w:highlight w:val="white"/>
          <w:rtl w:val="0"/>
        </w:rPr>
        <w:t xml:space="preserve">ps://www.</w:t>
      </w:r>
      <w:r w:rsidDel="00000000" w:rsidR="00000000" w:rsidRPr="00000000">
        <w:rPr>
          <w:color w:val="111111"/>
          <w:highlight w:val="white"/>
          <w:rtl w:val="0"/>
        </w:rPr>
        <w:t xml:space="preserve"> </w:t>
      </w:r>
      <w:hyperlink r:id="rId39">
        <w:r w:rsidDel="00000000" w:rsidR="00000000" w:rsidRPr="00000000">
          <w:rPr>
            <w:rFonts w:ascii="Malgun Gothic" w:cs="Malgun Gothic" w:eastAsia="Malgun Gothic" w:hAnsi="Malgun Gothic"/>
            <w:color w:val="111111"/>
            <w:sz w:val="23"/>
            <w:szCs w:val="23"/>
            <w:highlight w:val="white"/>
            <w:rtl w:val="0"/>
          </w:rPr>
          <w:t xml:space="preserve">linkedin.com/in/david-shim-08ab38b9</w:t>
        </w:r>
      </w:hyperlink>
      <w:r w:rsidDel="00000000" w:rsidR="00000000" w:rsidRPr="00000000">
        <w:rPr>
          <w:rtl w:val="0"/>
        </w:rPr>
      </w:r>
    </w:p>
    <w:p w:rsidR="00000000" w:rsidDel="00000000" w:rsidP="00000000" w:rsidRDefault="00000000" w:rsidRPr="00000000" w14:paraId="0000017D">
      <w:pPr>
        <w:ind w:left="0" w:firstLine="0"/>
        <w:rPr>
          <w:b w:val="1"/>
          <w:color w:val="2a2a2a"/>
          <w:sz w:val="23"/>
          <w:szCs w:val="23"/>
          <w:highlight w:val="white"/>
        </w:rPr>
      </w:pPr>
      <w:r w:rsidDel="00000000" w:rsidR="00000000" w:rsidRPr="00000000">
        <w:rPr>
          <w:color w:val="2a2a2a"/>
          <w:highlight w:val="white"/>
          <w:rtl w:val="0"/>
        </w:rPr>
        <w:t xml:space="preserve"> </w:t>
      </w:r>
      <w:r w:rsidDel="00000000" w:rsidR="00000000" w:rsidRPr="00000000">
        <w:rPr>
          <w:b w:val="1"/>
          <w:color w:val="2a2a2a"/>
          <w:sz w:val="23"/>
          <w:szCs w:val="23"/>
          <w:highlight w:val="white"/>
          <w:rtl w:val="0"/>
        </w:rPr>
        <w:t xml:space="preserve">Software Development Engineering at a high tech a boutique software consulting firm based in Denver, Colorado </w:t>
      </w:r>
    </w:p>
    <w:p w:rsidR="00000000" w:rsidDel="00000000" w:rsidP="00000000" w:rsidRDefault="00000000" w:rsidRPr="00000000" w14:paraId="0000017E">
      <w:pPr>
        <w:numPr>
          <w:ilvl w:val="0"/>
          <w:numId w:val="2"/>
        </w:numPr>
        <w:pBdr>
          <w:top w:color="auto" w:space="0" w:sz="0" w:val="none"/>
          <w:bottom w:color="auto" w:space="0" w:sz="0" w:val="none"/>
          <w:right w:color="auto" w:space="0" w:sz="0" w:val="none"/>
          <w:between w:color="auto" w:space="0" w:sz="0" w:val="none"/>
        </w:pBdr>
        <w:spacing w:before="0" w:line="276" w:lineRule="auto"/>
        <w:ind w:left="840" w:hanging="360"/>
        <w:rPr>
          <w:color w:val="2a2a2a"/>
          <w:highlight w:val="white"/>
        </w:rPr>
      </w:pPr>
      <w:r w:rsidDel="00000000" w:rsidR="00000000" w:rsidRPr="00000000">
        <w:rPr>
          <w:b w:val="1"/>
          <w:color w:val="2a2a2a"/>
          <w:sz w:val="21"/>
          <w:szCs w:val="21"/>
          <w:highlight w:val="white"/>
          <w:rtl w:val="0"/>
        </w:rPr>
        <w:t xml:space="preserve">Experience in software development projects for multinational companies such as Amazon</w:t>
      </w:r>
    </w:p>
    <w:p w:rsidR="00000000" w:rsidDel="00000000" w:rsidP="00000000" w:rsidRDefault="00000000" w:rsidRPr="00000000" w14:paraId="0000017F">
      <w:pPr>
        <w:numPr>
          <w:ilvl w:val="0"/>
          <w:numId w:val="2"/>
        </w:numPr>
        <w:pBdr>
          <w:top w:color="auto" w:space="0" w:sz="0" w:val="none"/>
          <w:bottom w:color="auto" w:space="0" w:sz="0" w:val="none"/>
          <w:right w:color="auto" w:space="0" w:sz="0" w:val="none"/>
          <w:between w:color="auto" w:space="0" w:sz="0" w:val="none"/>
        </w:pBdr>
        <w:spacing w:before="0" w:line="276" w:lineRule="auto"/>
        <w:ind w:left="840" w:hanging="360"/>
        <w:rPr>
          <w:color w:val="2a2a2a"/>
          <w:highlight w:val="white"/>
        </w:rPr>
      </w:pPr>
      <w:r w:rsidDel="00000000" w:rsidR="00000000" w:rsidRPr="00000000">
        <w:rPr>
          <w:b w:val="1"/>
          <w:color w:val="2a2a2a"/>
          <w:sz w:val="21"/>
          <w:szCs w:val="21"/>
          <w:highlight w:val="white"/>
          <w:rtl w:val="0"/>
        </w:rPr>
        <w:t xml:space="preserve">Accounting and Business degree from U. of Illinois, Urbana-Champaign and experience</w:t>
      </w:r>
    </w:p>
    <w:p w:rsidR="00000000" w:rsidDel="00000000" w:rsidP="00000000" w:rsidRDefault="00000000" w:rsidRPr="00000000" w14:paraId="00000180">
      <w:pPr>
        <w:ind w:left="0" w:firstLine="0"/>
        <w:rPr>
          <w:color w:val="2a2a2a"/>
          <w:highlight w:val="white"/>
        </w:rPr>
      </w:pPr>
      <w:r w:rsidDel="00000000" w:rsidR="00000000" w:rsidRPr="00000000">
        <w:rPr>
          <w:rtl w:val="0"/>
        </w:rPr>
      </w:r>
    </w:p>
    <w:tbl>
      <w:tblPr>
        <w:tblStyle w:val="Table9"/>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⑨</w:t>
            </w:r>
            <w:r w:rsidDel="00000000" w:rsidR="00000000" w:rsidRPr="00000000">
              <w:rPr>
                <w:rtl w:val="0"/>
              </w:rPr>
            </w:r>
          </w:p>
          <w:p w:rsidR="00000000" w:rsidDel="00000000" w:rsidP="00000000" w:rsidRDefault="00000000" w:rsidRPr="00000000" w14:paraId="00000182">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83">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84">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000000"/>
                <w:sz w:val="23"/>
                <w:szCs w:val="23"/>
                <w:u w:val="none"/>
              </w:rPr>
            </w:pPr>
            <w:bookmarkStart w:colFirst="0" w:colLast="0" w:name="_3u2ll4jwgdtr" w:id="23"/>
            <w:bookmarkEnd w:id="23"/>
            <w:r w:rsidDel="00000000" w:rsidR="00000000" w:rsidRPr="00000000">
              <w:rPr>
                <w:rFonts w:ascii="Open Sans" w:cs="Open Sans" w:eastAsia="Open Sans" w:hAnsi="Open Sans"/>
                <w:b w:val="1"/>
                <w:color w:val="000000"/>
                <w:sz w:val="26"/>
                <w:szCs w:val="26"/>
                <w:u w:val="none"/>
                <w:rtl w:val="0"/>
              </w:rPr>
              <w:t xml:space="preserve"> </w:t>
            </w:r>
            <w:r w:rsidDel="00000000" w:rsidR="00000000" w:rsidRPr="00000000">
              <w:rPr>
                <w:rFonts w:ascii="Open Sans" w:cs="Open Sans" w:eastAsia="Open Sans" w:hAnsi="Open Sans"/>
                <w:b w:val="1"/>
                <w:color w:val="000000"/>
                <w:sz w:val="23"/>
                <w:szCs w:val="23"/>
                <w:u w:val="none"/>
                <w:rtl w:val="0"/>
              </w:rPr>
              <w:t xml:space="preserve">Frank Pica</w:t>
            </w:r>
          </w:p>
          <w:p w:rsidR="00000000" w:rsidDel="00000000" w:rsidP="00000000" w:rsidRDefault="00000000" w:rsidRPr="00000000" w14:paraId="00000185">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000000"/>
                <w:sz w:val="26"/>
                <w:szCs w:val="26"/>
                <w:u w:val="none"/>
              </w:rPr>
            </w:pPr>
            <w:bookmarkStart w:colFirst="0" w:colLast="0" w:name="_xv56cwjgrk0a" w:id="24"/>
            <w:bookmarkEnd w:id="24"/>
            <w:r w:rsidDel="00000000" w:rsidR="00000000" w:rsidRPr="00000000">
              <w:rPr>
                <w:rtl w:val="0"/>
              </w:rPr>
            </w:r>
          </w:p>
          <w:p w:rsidR="00000000" w:rsidDel="00000000" w:rsidP="00000000" w:rsidRDefault="00000000" w:rsidRPr="00000000" w14:paraId="00000186">
            <w:pPr>
              <w:widowControl w:val="0"/>
              <w:spacing w:before="0" w:line="240" w:lineRule="auto"/>
              <w:ind w:left="0" w:firstLine="0"/>
              <w:rPr>
                <w:color w:val="2a2a2a"/>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ind w:left="720" w:firstLine="0"/>
              <w:rPr>
                <w:b w:val="1"/>
                <w:sz w:val="24"/>
                <w:szCs w:val="24"/>
              </w:rPr>
            </w:pPr>
            <w:r w:rsidDel="00000000" w:rsidR="00000000" w:rsidRPr="00000000">
              <w:rPr>
                <w:rFonts w:ascii="Arial" w:cs="Arial" w:eastAsia="Arial" w:hAnsi="Arial"/>
                <w:b w:val="1"/>
                <w:color w:val="2a2a2a"/>
                <w:sz w:val="20"/>
                <w:szCs w:val="20"/>
                <w:highlight w:val="white"/>
              </w:rPr>
              <w:drawing>
                <wp:inline distB="114300" distT="114300" distL="114300" distR="114300">
                  <wp:extent cx="1033463" cy="1100862"/>
                  <wp:effectExtent b="0" l="0" r="0" t="0"/>
                  <wp:docPr id="1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1033463" cy="11008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89">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8A">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2a2a2a"/>
                <w:sz w:val="23"/>
                <w:szCs w:val="23"/>
                <w:highlight w:val="white"/>
                <w:u w:val="none"/>
              </w:rPr>
            </w:pPr>
            <w:bookmarkStart w:colFirst="0" w:colLast="0" w:name="_52e1ynaveqxz" w:id="25"/>
            <w:bookmarkEnd w:id="25"/>
            <w:r w:rsidDel="00000000" w:rsidR="00000000" w:rsidRPr="00000000">
              <w:rPr>
                <w:rFonts w:ascii="Open Sans" w:cs="Open Sans" w:eastAsia="Open Sans" w:hAnsi="Open Sans"/>
                <w:b w:val="1"/>
                <w:color w:val="2a2a2a"/>
                <w:sz w:val="23"/>
                <w:szCs w:val="23"/>
                <w:highlight w:val="white"/>
                <w:u w:val="none"/>
                <w:rtl w:val="0"/>
              </w:rPr>
              <w:t xml:space="preserve">Exec. Director</w:t>
            </w:r>
          </w:p>
          <w:p w:rsidR="00000000" w:rsidDel="00000000" w:rsidP="00000000" w:rsidRDefault="00000000" w:rsidRPr="00000000" w14:paraId="0000018B">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2a2a2a"/>
                <w:sz w:val="23"/>
                <w:szCs w:val="23"/>
                <w:highlight w:val="white"/>
                <w:u w:val="none"/>
              </w:rPr>
            </w:pPr>
            <w:bookmarkStart w:colFirst="0" w:colLast="0" w:name="_sp5dma7u485o" w:id="26"/>
            <w:bookmarkEnd w:id="26"/>
            <w:r w:rsidDel="00000000" w:rsidR="00000000" w:rsidRPr="00000000">
              <w:rPr>
                <w:rFonts w:ascii="Open Sans" w:cs="Open Sans" w:eastAsia="Open Sans" w:hAnsi="Open Sans"/>
                <w:b w:val="1"/>
                <w:color w:val="2a2a2a"/>
                <w:sz w:val="23"/>
                <w:szCs w:val="23"/>
                <w:highlight w:val="white"/>
                <w:u w:val="none"/>
                <w:rtl w:val="0"/>
              </w:rPr>
              <w:t xml:space="preserve">Fund Raising and Product Development</w:t>
            </w:r>
          </w:p>
          <w:p w:rsidR="00000000" w:rsidDel="00000000" w:rsidP="00000000" w:rsidRDefault="00000000" w:rsidRPr="00000000" w14:paraId="0000018C">
            <w:pPr>
              <w:widowControl w:val="0"/>
              <w:spacing w:before="0" w:line="240" w:lineRule="auto"/>
              <w:ind w:left="0" w:firstLine="0"/>
              <w:rPr>
                <w:b w:val="1"/>
                <w:color w:val="2a2a2a"/>
                <w:sz w:val="20"/>
                <w:szCs w:val="20"/>
                <w:highlight w:val="white"/>
              </w:rPr>
            </w:pPr>
            <w:r w:rsidDel="00000000" w:rsidR="00000000" w:rsidRPr="00000000">
              <w:rPr>
                <w:rtl w:val="0"/>
              </w:rPr>
            </w:r>
          </w:p>
          <w:p w:rsidR="00000000" w:rsidDel="00000000" w:rsidP="00000000" w:rsidRDefault="00000000" w:rsidRPr="00000000" w14:paraId="0000018D">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18"/>
                <w:szCs w:val="18"/>
                <w:highlight w:val="white"/>
              </w:rPr>
            </w:pPr>
            <w:bookmarkStart w:colFirst="0" w:colLast="0" w:name="_fhqlhyslnhnc" w:id="27"/>
            <w:bookmarkEnd w:id="27"/>
            <w:r w:rsidDel="00000000" w:rsidR="00000000" w:rsidRPr="00000000">
              <w:rPr>
                <w:b w:val="1"/>
                <w:color w:val="2a2a2a"/>
                <w:sz w:val="21"/>
                <w:szCs w:val="21"/>
                <w:highlight w:val="white"/>
                <w:rtl w:val="0"/>
              </w:rPr>
              <w:t xml:space="preserve"> </w:t>
            </w:r>
            <w:r w:rsidDel="00000000" w:rsidR="00000000" w:rsidRPr="00000000">
              <w:rPr>
                <w:rtl w:val="0"/>
              </w:rPr>
            </w:r>
          </w:p>
          <w:p w:rsidR="00000000" w:rsidDel="00000000" w:rsidP="00000000" w:rsidRDefault="00000000" w:rsidRPr="00000000" w14:paraId="0000018E">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bookmarkStart w:colFirst="0" w:colLast="0" w:name="_pj1bl9j9liun" w:id="28"/>
            <w:bookmarkEnd w:id="28"/>
            <w:r w:rsidDel="00000000" w:rsidR="00000000" w:rsidRPr="00000000">
              <w:rPr>
                <w:rtl w:val="0"/>
              </w:rPr>
            </w:r>
          </w:p>
        </w:tc>
      </w:tr>
    </w:tbl>
    <w:p w:rsidR="00000000" w:rsidDel="00000000" w:rsidP="00000000" w:rsidRDefault="00000000" w:rsidRPr="00000000" w14:paraId="0000018F">
      <w:pPr>
        <w:rPr>
          <w:color w:val="111111"/>
          <w:sz w:val="20"/>
          <w:szCs w:val="20"/>
        </w:rPr>
      </w:pPr>
      <w:r w:rsidDel="00000000" w:rsidR="00000000" w:rsidRPr="00000000">
        <w:rPr>
          <w:color w:val="111111"/>
          <w:sz w:val="20"/>
          <w:szCs w:val="20"/>
          <w:rtl w:val="0"/>
        </w:rPr>
        <w:t xml:space="preserve">                                                      https://ww</w:t>
      </w:r>
      <w:r w:rsidDel="00000000" w:rsidR="00000000" w:rsidRPr="00000000">
        <w:rPr>
          <w:color w:val="111111"/>
          <w:sz w:val="20"/>
          <w:szCs w:val="20"/>
          <w:rtl w:val="0"/>
        </w:rPr>
        <w:t xml:space="preserve">w.</w:t>
      </w:r>
      <w:hyperlink r:id="rId41">
        <w:r w:rsidDel="00000000" w:rsidR="00000000" w:rsidRPr="00000000">
          <w:rPr>
            <w:rFonts w:ascii="Malgun Gothic" w:cs="Malgun Gothic" w:eastAsia="Malgun Gothic" w:hAnsi="Malgun Gothic"/>
            <w:color w:val="111111"/>
            <w:sz w:val="21"/>
            <w:szCs w:val="21"/>
            <w:rtl w:val="0"/>
          </w:rPr>
          <w:t xml:space="preserve">linkedin.com/in/frankapica</w:t>
        </w:r>
      </w:hyperlink>
      <w:r w:rsidDel="00000000" w:rsidR="00000000" w:rsidRPr="00000000">
        <w:rPr>
          <w:rtl w:val="0"/>
        </w:rPr>
      </w:r>
    </w:p>
    <w:p w:rsidR="00000000" w:rsidDel="00000000" w:rsidP="00000000" w:rsidRDefault="00000000" w:rsidRPr="00000000" w14:paraId="00000190">
      <w:pPr>
        <w:numPr>
          <w:ilvl w:val="0"/>
          <w:numId w:val="12"/>
        </w:numPr>
        <w:pBdr>
          <w:top w:color="auto" w:space="0" w:sz="0" w:val="none"/>
          <w:bottom w:color="auto" w:space="0" w:sz="0" w:val="none"/>
          <w:right w:color="auto" w:space="0" w:sz="0" w:val="none"/>
          <w:between w:color="auto" w:space="0" w:sz="0" w:val="none"/>
        </w:pBdr>
        <w:spacing w:before="0" w:line="276" w:lineRule="auto"/>
        <w:ind w:left="840" w:hanging="360"/>
        <w:rPr>
          <w:color w:val="2a2a2a"/>
          <w:highlight w:val="white"/>
        </w:rPr>
      </w:pPr>
      <w:r w:rsidDel="00000000" w:rsidR="00000000" w:rsidRPr="00000000">
        <w:rPr>
          <w:b w:val="1"/>
          <w:color w:val="2a2a2a"/>
          <w:sz w:val="23"/>
          <w:szCs w:val="23"/>
          <w:highlight w:val="white"/>
          <w:rtl w:val="0"/>
        </w:rPr>
        <w:t xml:space="preserve">High Tech Based Product Development, Fund Raising and Marketing (Artificial Intelligent Product and Blockchain for C-Suite Companies)</w:t>
      </w:r>
    </w:p>
    <w:p w:rsidR="00000000" w:rsidDel="00000000" w:rsidP="00000000" w:rsidRDefault="00000000" w:rsidRPr="00000000" w14:paraId="00000191">
      <w:pPr>
        <w:numPr>
          <w:ilvl w:val="0"/>
          <w:numId w:val="12"/>
        </w:numPr>
        <w:pBdr>
          <w:top w:color="auto" w:space="0" w:sz="0" w:val="none"/>
          <w:bottom w:color="auto" w:space="0" w:sz="0" w:val="none"/>
          <w:right w:color="auto" w:space="0" w:sz="0" w:val="none"/>
          <w:between w:color="auto" w:space="0" w:sz="0" w:val="none"/>
        </w:pBdr>
        <w:spacing w:before="0" w:line="276" w:lineRule="auto"/>
        <w:ind w:left="840" w:hanging="360"/>
        <w:rPr>
          <w:color w:val="2a2a2a"/>
          <w:highlight w:val="white"/>
        </w:rPr>
      </w:pPr>
      <w:r w:rsidDel="00000000" w:rsidR="00000000" w:rsidRPr="00000000">
        <w:rPr>
          <w:b w:val="1"/>
          <w:color w:val="2a2a2a"/>
          <w:sz w:val="21"/>
          <w:szCs w:val="21"/>
          <w:highlight w:val="white"/>
          <w:rtl w:val="0"/>
        </w:rPr>
        <w:t xml:space="preserve">Explosive Growth in LockerDome in US and Adyoulike in Europe (Highly Successful Technology Based Marketing Companies) as a Founding Member and VP</w:t>
      </w:r>
    </w:p>
    <w:p w:rsidR="00000000" w:rsidDel="00000000" w:rsidP="00000000" w:rsidRDefault="00000000" w:rsidRPr="00000000" w14:paraId="00000192">
      <w:pPr>
        <w:ind w:left="0" w:firstLine="0"/>
        <w:rPr>
          <w:color w:val="2a2a2a"/>
          <w:highlight w:val="white"/>
        </w:rPr>
      </w:pPr>
      <w:r w:rsidDel="00000000" w:rsidR="00000000" w:rsidRPr="00000000">
        <w:rPr>
          <w:rtl w:val="0"/>
        </w:rPr>
      </w:r>
    </w:p>
    <w:tbl>
      <w:tblPr>
        <w:tblStyle w:val="Table10"/>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⑩</w:t>
            </w:r>
            <w:r w:rsidDel="00000000" w:rsidR="00000000" w:rsidRPr="00000000">
              <w:rPr>
                <w:rtl w:val="0"/>
              </w:rPr>
            </w:r>
          </w:p>
          <w:p w:rsidR="00000000" w:rsidDel="00000000" w:rsidP="00000000" w:rsidRDefault="00000000" w:rsidRPr="00000000" w14:paraId="00000194">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95">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96">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b w:val="1"/>
                <w:color w:val="000000"/>
                <w:sz w:val="26"/>
                <w:szCs w:val="26"/>
                <w:u w:val="none"/>
              </w:rPr>
            </w:pPr>
            <w:bookmarkStart w:colFirst="0" w:colLast="0" w:name="_s0l7fmdtt5oz" w:id="29"/>
            <w:bookmarkEnd w:id="29"/>
            <w:r w:rsidDel="00000000" w:rsidR="00000000" w:rsidRPr="00000000">
              <w:rPr>
                <w:rFonts w:ascii="Open Sans" w:cs="Open Sans" w:eastAsia="Open Sans" w:hAnsi="Open Sans"/>
                <w:b w:val="1"/>
                <w:color w:val="000000"/>
                <w:sz w:val="26"/>
                <w:szCs w:val="26"/>
                <w:u w:val="none"/>
                <w:rtl w:val="0"/>
              </w:rPr>
              <w:t xml:space="preserve"> Perry Chappell</w:t>
            </w:r>
          </w:p>
          <w:p w:rsidR="00000000" w:rsidDel="00000000" w:rsidP="00000000" w:rsidRDefault="00000000" w:rsidRPr="00000000" w14:paraId="00000197">
            <w:pPr>
              <w:widowControl w:val="0"/>
              <w:spacing w:before="0" w:line="240" w:lineRule="auto"/>
              <w:ind w:left="0" w:firstLine="0"/>
              <w:rPr>
                <w:color w:val="2a2a2a"/>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ind w:left="720" w:firstLine="0"/>
              <w:rPr>
                <w:b w:val="1"/>
                <w:sz w:val="24"/>
                <w:szCs w:val="24"/>
              </w:rPr>
            </w:pPr>
            <w:r w:rsidDel="00000000" w:rsidR="00000000" w:rsidRPr="00000000">
              <w:rPr>
                <w:rFonts w:ascii="Arial" w:cs="Arial" w:eastAsia="Arial" w:hAnsi="Arial"/>
                <w:b w:val="1"/>
                <w:color w:val="2a2a2a"/>
                <w:sz w:val="20"/>
                <w:szCs w:val="20"/>
                <w:highlight w:val="white"/>
              </w:rPr>
              <w:drawing>
                <wp:inline distB="114300" distT="114300" distL="114300" distR="114300">
                  <wp:extent cx="891125" cy="858837"/>
                  <wp:effectExtent b="0" l="0" r="0" t="0"/>
                  <wp:docPr id="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891125" cy="8588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9A">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9B">
            <w:pPr>
              <w:widowControl w:val="0"/>
              <w:spacing w:before="0" w:line="240" w:lineRule="auto"/>
              <w:ind w:left="0" w:firstLine="0"/>
              <w:rPr>
                <w:b w:val="1"/>
                <w:color w:val="2a2a2a"/>
                <w:sz w:val="20"/>
                <w:szCs w:val="20"/>
                <w:highlight w:val="white"/>
              </w:rPr>
            </w:pPr>
            <w:r w:rsidDel="00000000" w:rsidR="00000000" w:rsidRPr="00000000">
              <w:rPr>
                <w:b w:val="1"/>
                <w:color w:val="2a2a2a"/>
                <w:sz w:val="20"/>
                <w:szCs w:val="20"/>
                <w:highlight w:val="white"/>
                <w:rtl w:val="0"/>
              </w:rPr>
              <w:t xml:space="preserve">Advisor</w:t>
            </w:r>
          </w:p>
          <w:p w:rsidR="00000000" w:rsidDel="00000000" w:rsidP="00000000" w:rsidRDefault="00000000" w:rsidRPr="00000000" w14:paraId="0000019C">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18"/>
                <w:szCs w:val="18"/>
                <w:highlight w:val="white"/>
              </w:rPr>
            </w:pPr>
            <w:bookmarkStart w:colFirst="0" w:colLast="0" w:name="_w7h1ssjweb9u" w:id="30"/>
            <w:bookmarkEnd w:id="30"/>
            <w:r w:rsidDel="00000000" w:rsidR="00000000" w:rsidRPr="00000000">
              <w:rPr>
                <w:b w:val="1"/>
                <w:color w:val="2a2a2a"/>
                <w:sz w:val="21"/>
                <w:szCs w:val="21"/>
                <w:highlight w:val="white"/>
                <w:rtl w:val="0"/>
              </w:rPr>
              <w:t xml:space="preserve"> </w:t>
            </w:r>
            <w:r w:rsidDel="00000000" w:rsidR="00000000" w:rsidRPr="00000000">
              <w:rPr>
                <w:rtl w:val="0"/>
              </w:rPr>
            </w:r>
          </w:p>
          <w:p w:rsidR="00000000" w:rsidDel="00000000" w:rsidP="00000000" w:rsidRDefault="00000000" w:rsidRPr="00000000" w14:paraId="0000019D">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bookmarkStart w:colFirst="0" w:colLast="0" w:name="_m2gfhedxi66b" w:id="31"/>
            <w:bookmarkEnd w:id="31"/>
            <w:r w:rsidDel="00000000" w:rsidR="00000000" w:rsidRPr="00000000">
              <w:rPr>
                <w:rtl w:val="0"/>
              </w:rPr>
            </w:r>
          </w:p>
        </w:tc>
      </w:tr>
    </w:tbl>
    <w:p w:rsidR="00000000" w:rsidDel="00000000" w:rsidP="00000000" w:rsidRDefault="00000000" w:rsidRPr="00000000" w14:paraId="0000019E">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b w:val="1"/>
          <w:color w:val="2a2a2a"/>
          <w:sz w:val="21"/>
          <w:szCs w:val="21"/>
          <w:highlight w:val="white"/>
        </w:rPr>
      </w:pPr>
      <w:bookmarkStart w:colFirst="0" w:colLast="0" w:name="_w3xbtafs0l82" w:id="32"/>
      <w:bookmarkEnd w:id="32"/>
      <w:r w:rsidDel="00000000" w:rsidR="00000000" w:rsidRPr="00000000">
        <w:rPr>
          <w:rtl w:val="0"/>
        </w:rPr>
      </w:r>
    </w:p>
    <w:p w:rsidR="00000000" w:rsidDel="00000000" w:rsidP="00000000" w:rsidRDefault="00000000" w:rsidRPr="00000000" w14:paraId="0000019F">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111111"/>
          <w:sz w:val="19"/>
          <w:szCs w:val="19"/>
          <w:highlight w:val="white"/>
          <w:u w:val="none"/>
        </w:rPr>
      </w:pPr>
      <w:bookmarkStart w:colFirst="0" w:colLast="0" w:name="_aonth8ad7g45" w:id="33"/>
      <w:bookmarkEnd w:id="33"/>
      <w:r w:rsidDel="00000000" w:rsidR="00000000" w:rsidRPr="00000000">
        <w:rPr>
          <w:color w:val="2a2a2a"/>
          <w:sz w:val="19"/>
          <w:szCs w:val="19"/>
          <w:highlight w:val="white"/>
          <w:u w:val="none"/>
          <w:rtl w:val="0"/>
        </w:rPr>
        <w:t xml:space="preserve">                                        </w:t>
      </w:r>
      <w:r w:rsidDel="00000000" w:rsidR="00000000" w:rsidRPr="00000000">
        <w:rPr>
          <w:color w:val="111111"/>
          <w:sz w:val="19"/>
          <w:szCs w:val="19"/>
          <w:highlight w:val="white"/>
          <w:u w:val="none"/>
          <w:rtl w:val="0"/>
        </w:rPr>
        <w:t xml:space="preserve">  https://www. </w:t>
      </w:r>
      <w:hyperlink r:id="rId43">
        <w:r w:rsidDel="00000000" w:rsidR="00000000" w:rsidRPr="00000000">
          <w:rPr>
            <w:rFonts w:ascii="Malgun Gothic" w:cs="Malgun Gothic" w:eastAsia="Malgun Gothic" w:hAnsi="Malgun Gothic"/>
            <w:color w:val="111111"/>
            <w:sz w:val="21"/>
            <w:szCs w:val="21"/>
            <w:highlight w:val="white"/>
            <w:u w:val="none"/>
            <w:rtl w:val="0"/>
          </w:rPr>
          <w:t xml:space="preserve">linkedin.com/in/perry-chappell-6496816</w:t>
        </w:r>
      </w:hyperlink>
      <w:r w:rsidDel="00000000" w:rsidR="00000000" w:rsidRPr="00000000">
        <w:rPr>
          <w:rtl w:val="0"/>
        </w:rPr>
      </w:r>
    </w:p>
    <w:p w:rsidR="00000000" w:rsidDel="00000000" w:rsidP="00000000" w:rsidRDefault="00000000" w:rsidRPr="00000000" w14:paraId="000001A0">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b w:val="1"/>
          <w:color w:val="111111"/>
          <w:sz w:val="21"/>
          <w:szCs w:val="21"/>
          <w:highlight w:val="white"/>
        </w:rPr>
      </w:pPr>
      <w:bookmarkStart w:colFirst="0" w:colLast="0" w:name="_7qievvdx7oih" w:id="34"/>
      <w:bookmarkEnd w:id="34"/>
      <w:r w:rsidDel="00000000" w:rsidR="00000000" w:rsidRPr="00000000">
        <w:rPr>
          <w:rtl w:val="0"/>
        </w:rPr>
      </w:r>
    </w:p>
    <w:p w:rsidR="00000000" w:rsidDel="00000000" w:rsidP="00000000" w:rsidRDefault="00000000" w:rsidRPr="00000000" w14:paraId="000001A1">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b w:val="1"/>
          <w:color w:val="2a2a2a"/>
          <w:sz w:val="21"/>
          <w:szCs w:val="21"/>
          <w:highlight w:val="white"/>
          <w:u w:val="none"/>
        </w:rPr>
      </w:pPr>
      <w:bookmarkStart w:colFirst="0" w:colLast="0" w:name="_j2i7h5hj4neg" w:id="35"/>
      <w:bookmarkEnd w:id="35"/>
      <w:r w:rsidDel="00000000" w:rsidR="00000000" w:rsidRPr="00000000">
        <w:rPr>
          <w:b w:val="1"/>
          <w:color w:val="2a2a2a"/>
          <w:sz w:val="21"/>
          <w:szCs w:val="21"/>
          <w:highlight w:val="white"/>
          <w:rtl w:val="0"/>
        </w:rPr>
        <w:t xml:space="preserve">A successful startup founder and strategist for Exits and M&amp;As</w:t>
      </w:r>
      <w:r w:rsidDel="00000000" w:rsidR="00000000" w:rsidRPr="00000000">
        <w:rPr>
          <w:rtl w:val="0"/>
        </w:rPr>
      </w:r>
    </w:p>
    <w:p w:rsidR="00000000" w:rsidDel="00000000" w:rsidP="00000000" w:rsidRDefault="00000000" w:rsidRPr="00000000" w14:paraId="000001A2">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1"/>
          <w:szCs w:val="21"/>
          <w:highlight w:val="white"/>
        </w:rPr>
      </w:pPr>
      <w:bookmarkStart w:colFirst="0" w:colLast="0" w:name="_thcmrl16nog6" w:id="36"/>
      <w:bookmarkEnd w:id="36"/>
      <w:r w:rsidDel="00000000" w:rsidR="00000000" w:rsidRPr="00000000">
        <w:rPr>
          <w:color w:val="2a2a2a"/>
          <w:sz w:val="21"/>
          <w:szCs w:val="21"/>
          <w:highlight w:val="white"/>
          <w:rtl w:val="0"/>
        </w:rPr>
        <w:t xml:space="preserve">40 Years of experience with a focus on Consumer Markets and Startup Strategies</w:t>
      </w:r>
    </w:p>
    <w:p w:rsidR="00000000" w:rsidDel="00000000" w:rsidP="00000000" w:rsidRDefault="00000000" w:rsidRPr="00000000" w14:paraId="000001A3">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18"/>
          <w:szCs w:val="18"/>
          <w:highlight w:val="white"/>
        </w:rPr>
      </w:pPr>
      <w:bookmarkStart w:colFirst="0" w:colLast="0" w:name="_thcmrl16nog6" w:id="36"/>
      <w:bookmarkEnd w:id="36"/>
      <w:r w:rsidDel="00000000" w:rsidR="00000000" w:rsidRPr="00000000">
        <w:rPr>
          <w:color w:val="2a2a2a"/>
          <w:sz w:val="18"/>
          <w:szCs w:val="18"/>
          <w:highlight w:val="white"/>
          <w:rtl w:val="0"/>
        </w:rPr>
        <w:t xml:space="preserve">Multiple Exits and M&amp;As:</w:t>
      </w:r>
    </w:p>
    <w:p w:rsidR="00000000" w:rsidDel="00000000" w:rsidP="00000000" w:rsidRDefault="00000000" w:rsidRPr="00000000" w14:paraId="000001A4">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18"/>
          <w:szCs w:val="18"/>
          <w:highlight w:val="white"/>
        </w:rPr>
      </w:pPr>
      <w:bookmarkStart w:colFirst="0" w:colLast="0" w:name="_thcmrl16nog6" w:id="36"/>
      <w:bookmarkEnd w:id="36"/>
      <w:r w:rsidDel="00000000" w:rsidR="00000000" w:rsidRPr="00000000">
        <w:rPr>
          <w:color w:val="2a2a2a"/>
          <w:sz w:val="18"/>
          <w:szCs w:val="18"/>
          <w:highlight w:val="white"/>
          <w:rtl w:val="0"/>
        </w:rPr>
        <w:t xml:space="preserve">•   Founding team of NASDAQ trading company, Genesis Microchip</w:t>
      </w:r>
    </w:p>
    <w:p w:rsidR="00000000" w:rsidDel="00000000" w:rsidP="00000000" w:rsidRDefault="00000000" w:rsidRPr="00000000" w14:paraId="000001A5">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18"/>
          <w:szCs w:val="18"/>
          <w:highlight w:val="white"/>
        </w:rPr>
      </w:pPr>
      <w:bookmarkStart w:colFirst="0" w:colLast="0" w:name="_thcmrl16nog6" w:id="36"/>
      <w:bookmarkEnd w:id="36"/>
      <w:r w:rsidDel="00000000" w:rsidR="00000000" w:rsidRPr="00000000">
        <w:rPr>
          <w:color w:val="2a2a2a"/>
          <w:sz w:val="18"/>
          <w:szCs w:val="18"/>
          <w:highlight w:val="white"/>
          <w:rtl w:val="0"/>
        </w:rPr>
        <w:t xml:space="preserve">•   VIXS - TSX</w:t>
      </w:r>
    </w:p>
    <w:p w:rsidR="00000000" w:rsidDel="00000000" w:rsidP="00000000" w:rsidRDefault="00000000" w:rsidRPr="00000000" w14:paraId="000001A6">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18"/>
          <w:szCs w:val="18"/>
          <w:highlight w:val="white"/>
        </w:rPr>
      </w:pPr>
      <w:bookmarkStart w:colFirst="0" w:colLast="0" w:name="_thcmrl16nog6" w:id="36"/>
      <w:bookmarkEnd w:id="36"/>
      <w:r w:rsidDel="00000000" w:rsidR="00000000" w:rsidRPr="00000000">
        <w:rPr>
          <w:color w:val="2a2a2a"/>
          <w:sz w:val="18"/>
          <w:szCs w:val="18"/>
          <w:highlight w:val="white"/>
          <w:rtl w:val="0"/>
        </w:rPr>
        <w:t xml:space="preserve">•   Sale of VIXS to Pixelworks</w:t>
      </w:r>
    </w:p>
    <w:p w:rsidR="00000000" w:rsidDel="00000000" w:rsidP="00000000" w:rsidRDefault="00000000" w:rsidRPr="00000000" w14:paraId="000001A7">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18"/>
          <w:szCs w:val="18"/>
          <w:highlight w:val="white"/>
        </w:rPr>
      </w:pPr>
      <w:bookmarkStart w:colFirst="0" w:colLast="0" w:name="_thcmrl16nog6" w:id="36"/>
      <w:bookmarkEnd w:id="36"/>
      <w:r w:rsidDel="00000000" w:rsidR="00000000" w:rsidRPr="00000000">
        <w:rPr>
          <w:color w:val="2a2a2a"/>
          <w:sz w:val="18"/>
          <w:szCs w:val="18"/>
          <w:highlight w:val="white"/>
          <w:rtl w:val="0"/>
        </w:rPr>
        <w:t xml:space="preserve">•   Genesis Paradise Electronics</w:t>
      </w:r>
    </w:p>
    <w:p w:rsidR="00000000" w:rsidDel="00000000" w:rsidP="00000000" w:rsidRDefault="00000000" w:rsidRPr="00000000" w14:paraId="000001A8">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18"/>
          <w:szCs w:val="18"/>
          <w:highlight w:val="white"/>
        </w:rPr>
      </w:pPr>
      <w:bookmarkStart w:colFirst="0" w:colLast="0" w:name="_thcmrl16nog6" w:id="36"/>
      <w:bookmarkEnd w:id="36"/>
      <w:r w:rsidDel="00000000" w:rsidR="00000000" w:rsidRPr="00000000">
        <w:rPr>
          <w:color w:val="2a2a2a"/>
          <w:sz w:val="18"/>
          <w:szCs w:val="18"/>
          <w:highlight w:val="white"/>
          <w:rtl w:val="0"/>
        </w:rPr>
        <w:t xml:space="preserve">•   Genesis Sage</w:t>
      </w:r>
    </w:p>
    <w:p w:rsidR="00000000" w:rsidDel="00000000" w:rsidP="00000000" w:rsidRDefault="00000000" w:rsidRPr="00000000" w14:paraId="000001A9">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bookmarkStart w:colFirst="0" w:colLast="0" w:name="_o67d7ggz1nt3" w:id="37"/>
      <w:bookmarkEnd w:id="37"/>
      <w:r w:rsidDel="00000000" w:rsidR="00000000" w:rsidRPr="00000000">
        <w:rPr>
          <w:color w:val="2a2a2a"/>
          <w:sz w:val="18"/>
          <w:szCs w:val="18"/>
          <w:highlight w:val="white"/>
          <w:rtl w:val="0"/>
        </w:rPr>
        <w:t xml:space="preserve">•   Current CEO and Co-founder, Zing Communications Inc (U.S. and Canada) in 5G Entertainment ICT Service in very high speed for Verizon, T-Mobile, AT&amp;T</w:t>
      </w:r>
      <w:r w:rsidDel="00000000" w:rsidR="00000000" w:rsidRPr="00000000">
        <w:rPr>
          <w:rtl w:val="0"/>
        </w:rPr>
      </w:r>
    </w:p>
    <w:p w:rsidR="00000000" w:rsidDel="00000000" w:rsidP="00000000" w:rsidRDefault="00000000" w:rsidRPr="00000000" w14:paraId="000001AA">
      <w:pPr>
        <w:pageBreakBefore w:val="0"/>
        <w:pBdr>
          <w:top w:color="auto" w:space="0" w:sz="0" w:val="none"/>
          <w:bottom w:color="auto" w:space="0" w:sz="0" w:val="none"/>
          <w:right w:color="auto" w:space="0" w:sz="0" w:val="none"/>
          <w:between w:color="auto" w:space="0" w:sz="0" w:val="none"/>
        </w:pBdr>
        <w:spacing w:before="0" w:line="276" w:lineRule="auto"/>
        <w:ind w:left="720" w:firstLine="0"/>
        <w:rPr>
          <w:color w:val="2a2a2a"/>
          <w:sz w:val="20"/>
          <w:szCs w:val="20"/>
          <w:highlight w:val="white"/>
        </w:rPr>
      </w:pPr>
      <w:r w:rsidDel="00000000" w:rsidR="00000000" w:rsidRPr="00000000">
        <w:rPr>
          <w:rtl w:val="0"/>
        </w:rPr>
      </w:r>
    </w:p>
    <w:p w:rsidR="00000000" w:rsidDel="00000000" w:rsidP="00000000" w:rsidRDefault="00000000" w:rsidRPr="00000000" w14:paraId="000001AB">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Arial" w:cs="Arial" w:eastAsia="Arial" w:hAnsi="Arial"/>
          <w:b w:val="1"/>
          <w:color w:val="2a2a2a"/>
          <w:sz w:val="24"/>
          <w:szCs w:val="24"/>
          <w:highlight w:val="white"/>
          <w:u w:val="none"/>
        </w:rPr>
      </w:pPr>
      <w:bookmarkStart w:colFirst="0" w:colLast="0" w:name="_s80xvopp57z3" w:id="38"/>
      <w:bookmarkEnd w:id="38"/>
      <w:r w:rsidDel="00000000" w:rsidR="00000000" w:rsidRPr="00000000">
        <w:rPr>
          <w:rtl w:val="0"/>
        </w:rPr>
      </w:r>
    </w:p>
    <w:p w:rsidR="00000000" w:rsidDel="00000000" w:rsidP="00000000" w:rsidRDefault="00000000" w:rsidRPr="00000000" w14:paraId="000001AC">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center"/>
        <w:rPr>
          <w:rFonts w:ascii="Open Sans" w:cs="Open Sans" w:eastAsia="Open Sans" w:hAnsi="Open Sans"/>
          <w:b w:val="1"/>
          <w:color w:val="000000"/>
          <w:sz w:val="24"/>
          <w:szCs w:val="24"/>
          <w:u w:val="none"/>
        </w:rPr>
      </w:pPr>
      <w:bookmarkStart w:colFirst="0" w:colLast="0" w:name="_ske5ebon3xpv" w:id="39"/>
      <w:bookmarkEnd w:id="39"/>
      <w:r w:rsidDel="00000000" w:rsidR="00000000" w:rsidRPr="00000000">
        <w:rPr>
          <w:rtl w:val="0"/>
        </w:rPr>
      </w:r>
    </w:p>
    <w:tbl>
      <w:tblPr>
        <w:tblStyle w:val="Table1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⑪</w:t>
            </w:r>
          </w:p>
          <w:p w:rsidR="00000000" w:rsidDel="00000000" w:rsidP="00000000" w:rsidRDefault="00000000" w:rsidRPr="00000000" w14:paraId="000001AE">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AF">
            <w:pPr>
              <w:widowControl w:val="0"/>
              <w:spacing w:before="0" w:line="240" w:lineRule="auto"/>
              <w:ind w:left="0" w:firstLine="0"/>
              <w:rPr>
                <w:b w:val="1"/>
                <w:sz w:val="24"/>
                <w:szCs w:val="24"/>
              </w:rPr>
            </w:pPr>
            <w:r w:rsidDel="00000000" w:rsidR="00000000" w:rsidRPr="00000000">
              <w:rPr>
                <w:color w:val="2a2a2a"/>
                <w:highlight w:val="white"/>
                <w:rtl w:val="0"/>
              </w:rPr>
              <w:t xml:space="preserve">Dr. H.E. Ko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center"/>
              <w:rPr>
                <w:b w:val="1"/>
                <w:sz w:val="24"/>
                <w:szCs w:val="24"/>
              </w:rPr>
            </w:pPr>
            <w:bookmarkStart w:colFirst="0" w:colLast="0" w:name="_na1500ww6wg4" w:id="40"/>
            <w:bookmarkEnd w:id="40"/>
            <w:r w:rsidDel="00000000" w:rsidR="00000000" w:rsidRPr="00000000">
              <w:rPr>
                <w:rFonts w:ascii="Arial" w:cs="Arial" w:eastAsia="Arial" w:hAnsi="Arial"/>
                <w:b w:val="1"/>
                <w:color w:val="2a2a2a"/>
                <w:sz w:val="24"/>
                <w:szCs w:val="24"/>
                <w:highlight w:val="white"/>
                <w:u w:val="none"/>
              </w:rPr>
              <w:drawing>
                <wp:inline distB="114300" distT="114300" distL="114300" distR="114300">
                  <wp:extent cx="928458" cy="909638"/>
                  <wp:effectExtent b="12700" l="12700" r="12700" t="12700"/>
                  <wp:docPr id="2" name="image2.jpg"/>
                  <a:graphic>
                    <a:graphicData uri="http://schemas.openxmlformats.org/drawingml/2006/picture">
                      <pic:pic>
                        <pic:nvPicPr>
                          <pic:cNvPr id="0" name="image2.jpg"/>
                          <pic:cNvPicPr preferRelativeResize="0"/>
                        </pic:nvPicPr>
                        <pic:blipFill>
                          <a:blip r:embed="rId44"/>
                          <a:srcRect b="0" l="0" r="0" t="0"/>
                          <a:stretch>
                            <a:fillRect/>
                          </a:stretch>
                        </pic:blipFill>
                        <pic:spPr>
                          <a:xfrm>
                            <a:off x="0" y="0"/>
                            <a:ext cx="928458" cy="90963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B2">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B3">
            <w:pPr>
              <w:widowControl w:val="0"/>
              <w:spacing w:before="0" w:line="240" w:lineRule="auto"/>
              <w:ind w:left="0" w:firstLine="0"/>
              <w:rPr>
                <w:b w:val="1"/>
                <w:sz w:val="24"/>
                <w:szCs w:val="24"/>
              </w:rPr>
            </w:pPr>
            <w:r w:rsidDel="00000000" w:rsidR="00000000" w:rsidRPr="00000000">
              <w:rPr>
                <w:color w:val="2a2a2a"/>
                <w:sz w:val="20"/>
                <w:szCs w:val="20"/>
                <w:highlight w:val="white"/>
                <w:rtl w:val="0"/>
              </w:rPr>
              <w:t xml:space="preserve">MD, Executive Director</w:t>
            </w:r>
            <w:r w:rsidDel="00000000" w:rsidR="00000000" w:rsidRPr="00000000">
              <w:rPr>
                <w:rtl w:val="0"/>
              </w:rPr>
            </w:r>
          </w:p>
        </w:tc>
      </w:tr>
    </w:tbl>
    <w:p w:rsidR="00000000" w:rsidDel="00000000" w:rsidP="00000000" w:rsidRDefault="00000000" w:rsidRPr="00000000" w14:paraId="000001B4">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left"/>
        <w:rPr>
          <w:rFonts w:ascii="Open Sans" w:cs="Open Sans" w:eastAsia="Open Sans" w:hAnsi="Open Sans"/>
          <w:color w:val="2a2a2a"/>
          <w:highlight w:val="white"/>
          <w:u w:val="none"/>
        </w:rPr>
      </w:pPr>
      <w:bookmarkStart w:colFirst="0" w:colLast="0" w:name="_ibhqdx6i1a3a" w:id="41"/>
      <w:bookmarkEnd w:id="41"/>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t xml:space="preserve">https://www.linkedin.com/in/eunice-ko-69176b65/</w:t>
      </w:r>
      <w:r w:rsidDel="00000000" w:rsidR="00000000" w:rsidRPr="00000000">
        <w:rPr>
          <w:rtl w:val="0"/>
        </w:rPr>
      </w:r>
    </w:p>
    <w:p w:rsidR="00000000" w:rsidDel="00000000" w:rsidP="00000000" w:rsidRDefault="00000000" w:rsidRPr="00000000" w14:paraId="000001B6">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color w:val="2a2a2a"/>
          <w:sz w:val="20"/>
          <w:szCs w:val="20"/>
          <w:highlight w:val="white"/>
          <w:u w:val="none"/>
        </w:rPr>
      </w:pPr>
      <w:bookmarkStart w:colFirst="0" w:colLast="0" w:name="_v3fryozclu3b" w:id="42"/>
      <w:bookmarkEnd w:id="42"/>
      <w:r w:rsidDel="00000000" w:rsidR="00000000" w:rsidRPr="00000000">
        <w:rPr>
          <w:rtl w:val="0"/>
        </w:rPr>
      </w:r>
    </w:p>
    <w:p w:rsidR="00000000" w:rsidDel="00000000" w:rsidP="00000000" w:rsidRDefault="00000000" w:rsidRPr="00000000" w14:paraId="000001B7">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color w:val="2a2a2a"/>
          <w:sz w:val="20"/>
          <w:szCs w:val="20"/>
          <w:highlight w:val="white"/>
          <w:u w:val="none"/>
        </w:rPr>
      </w:pPr>
      <w:bookmarkStart w:colFirst="0" w:colLast="0" w:name="_pxvgtt1sp8bf" w:id="43"/>
      <w:bookmarkEnd w:id="43"/>
      <w:r w:rsidDel="00000000" w:rsidR="00000000" w:rsidRPr="00000000">
        <w:rPr>
          <w:rFonts w:ascii="Open Sans" w:cs="Open Sans" w:eastAsia="Open Sans" w:hAnsi="Open Sans"/>
          <w:color w:val="2a2a2a"/>
          <w:sz w:val="20"/>
          <w:szCs w:val="20"/>
          <w:highlight w:val="white"/>
          <w:u w:val="none"/>
          <w:rtl w:val="0"/>
        </w:rPr>
        <w:t xml:space="preserve">Investment, Medical Doctor, Tech Scale-up</w:t>
      </w:r>
    </w:p>
    <w:p w:rsidR="00000000" w:rsidDel="00000000" w:rsidP="00000000" w:rsidRDefault="00000000" w:rsidRPr="00000000" w14:paraId="000001B8">
      <w:pPr>
        <w:pageBreakBefore w:val="0"/>
        <w:numPr>
          <w:ilvl w:val="0"/>
          <w:numId w:val="7"/>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Medical Doctor</w:t>
      </w:r>
    </w:p>
    <w:p w:rsidR="00000000" w:rsidDel="00000000" w:rsidP="00000000" w:rsidRDefault="00000000" w:rsidRPr="00000000" w14:paraId="000001B9">
      <w:pPr>
        <w:pageBreakBefore w:val="0"/>
        <w:numPr>
          <w:ilvl w:val="0"/>
          <w:numId w:val="7"/>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Real Estate Investment </w:t>
      </w:r>
    </w:p>
    <w:p w:rsidR="00000000" w:rsidDel="00000000" w:rsidP="00000000" w:rsidRDefault="00000000" w:rsidRPr="00000000" w14:paraId="000001BA">
      <w:pPr>
        <w:pageBreakBefore w:val="0"/>
        <w:numPr>
          <w:ilvl w:val="0"/>
          <w:numId w:val="7"/>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Fund Management</w:t>
      </w:r>
    </w:p>
    <w:p w:rsidR="00000000" w:rsidDel="00000000" w:rsidP="00000000" w:rsidRDefault="00000000" w:rsidRPr="00000000" w14:paraId="000001BB">
      <w:pPr>
        <w:pageBreakBefore w:val="0"/>
        <w:numPr>
          <w:ilvl w:val="0"/>
          <w:numId w:val="7"/>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Tech Scale-up</w:t>
      </w:r>
      <w:r w:rsidDel="00000000" w:rsidR="00000000" w:rsidRPr="00000000">
        <w:rPr>
          <w:rtl w:val="0"/>
        </w:rPr>
      </w:r>
    </w:p>
    <w:p w:rsidR="00000000" w:rsidDel="00000000" w:rsidP="00000000" w:rsidRDefault="00000000" w:rsidRPr="00000000" w14:paraId="000001BC">
      <w:pPr>
        <w:jc w:val="center"/>
        <w:rPr>
          <w:b w:val="1"/>
          <w:sz w:val="24"/>
          <w:szCs w:val="24"/>
        </w:rPr>
      </w:pPr>
      <w:r w:rsidDel="00000000" w:rsidR="00000000" w:rsidRPr="00000000">
        <w:rPr>
          <w:rtl w:val="0"/>
        </w:rPr>
      </w:r>
    </w:p>
    <w:tbl>
      <w:tblPr>
        <w:tblStyle w:val="Table1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ind w:left="0" w:firstLine="0"/>
              <w:rPr>
                <w:color w:val="2a2a2a"/>
                <w:sz w:val="20"/>
                <w:szCs w:val="20"/>
                <w:highlight w:val="white"/>
              </w:rPr>
            </w:pPr>
            <w:r w:rsidDel="00000000" w:rsidR="00000000" w:rsidRPr="00000000">
              <w:rPr>
                <w:rFonts w:ascii="Arial Unicode MS" w:cs="Arial Unicode MS" w:eastAsia="Arial Unicode MS" w:hAnsi="Arial Unicode MS"/>
                <w:color w:val="2a2a2a"/>
                <w:sz w:val="20"/>
                <w:szCs w:val="20"/>
                <w:highlight w:val="white"/>
                <w:rtl w:val="0"/>
              </w:rPr>
              <w:t xml:space="preserve">⑫</w:t>
            </w:r>
          </w:p>
          <w:p w:rsidR="00000000" w:rsidDel="00000000" w:rsidP="00000000" w:rsidRDefault="00000000" w:rsidRPr="00000000" w14:paraId="000001BE">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BF">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C0">
            <w:pPr>
              <w:widowControl w:val="0"/>
              <w:spacing w:before="0" w:line="240" w:lineRule="auto"/>
              <w:ind w:left="0" w:firstLine="0"/>
              <w:rPr>
                <w:b w:val="1"/>
                <w:sz w:val="24"/>
                <w:szCs w:val="24"/>
              </w:rPr>
            </w:pPr>
            <w:r w:rsidDel="00000000" w:rsidR="00000000" w:rsidRPr="00000000">
              <w:rPr>
                <w:color w:val="2a2a2a"/>
                <w:sz w:val="20"/>
                <w:szCs w:val="20"/>
                <w:highlight w:val="white"/>
                <w:rtl w:val="0"/>
              </w:rPr>
              <w:t xml:space="preserve">  Jae Kim/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ind w:left="720" w:firstLine="0"/>
              <w:rPr>
                <w:b w:val="1"/>
                <w:sz w:val="24"/>
                <w:szCs w:val="24"/>
              </w:rPr>
            </w:pPr>
            <w:r w:rsidDel="00000000" w:rsidR="00000000" w:rsidRPr="00000000">
              <w:rPr>
                <w:rFonts w:ascii="Arial" w:cs="Arial" w:eastAsia="Arial" w:hAnsi="Arial"/>
                <w:b w:val="1"/>
                <w:color w:val="2a2a2a"/>
                <w:sz w:val="20"/>
                <w:szCs w:val="20"/>
                <w:highlight w:val="white"/>
              </w:rPr>
              <w:drawing>
                <wp:inline distB="114300" distT="114300" distL="114300" distR="114300">
                  <wp:extent cx="874800" cy="957785"/>
                  <wp:effectExtent b="12700" l="12700" r="12700" t="12700"/>
                  <wp:docPr id="12" name="image17.jpg"/>
                  <a:graphic>
                    <a:graphicData uri="http://schemas.openxmlformats.org/drawingml/2006/picture">
                      <pic:pic>
                        <pic:nvPicPr>
                          <pic:cNvPr id="0" name="image17.jpg"/>
                          <pic:cNvPicPr preferRelativeResize="0"/>
                        </pic:nvPicPr>
                        <pic:blipFill>
                          <a:blip r:embed="rId45"/>
                          <a:srcRect b="0" l="0" r="0" t="0"/>
                          <a:stretch>
                            <a:fillRect/>
                          </a:stretch>
                        </pic:blipFill>
                        <pic:spPr>
                          <a:xfrm>
                            <a:off x="0" y="0"/>
                            <a:ext cx="874800" cy="95778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C3">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C4">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C5">
            <w:pPr>
              <w:widowControl w:val="0"/>
              <w:spacing w:before="0" w:line="240" w:lineRule="auto"/>
              <w:ind w:left="0" w:firstLine="0"/>
              <w:rPr>
                <w:b w:val="1"/>
                <w:sz w:val="24"/>
                <w:szCs w:val="24"/>
              </w:rPr>
            </w:pPr>
            <w:r w:rsidDel="00000000" w:rsidR="00000000" w:rsidRPr="00000000">
              <w:rPr>
                <w:color w:val="2a2a2a"/>
                <w:sz w:val="20"/>
                <w:szCs w:val="20"/>
                <w:highlight w:val="white"/>
                <w:rtl w:val="0"/>
              </w:rPr>
              <w:t xml:space="preserve">Exec. Director</w:t>
            </w:r>
            <w:r w:rsidDel="00000000" w:rsidR="00000000" w:rsidRPr="00000000">
              <w:rPr>
                <w:rtl w:val="0"/>
              </w:rPr>
            </w:r>
          </w:p>
        </w:tc>
      </w:tr>
    </w:tbl>
    <w:p w:rsidR="00000000" w:rsidDel="00000000" w:rsidP="00000000" w:rsidRDefault="00000000" w:rsidRPr="00000000" w14:paraId="000001C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jc w:val="center"/>
        <w:rPr>
          <w:color w:val="2a2a2a"/>
          <w:highlight w:val="white"/>
        </w:rPr>
      </w:pPr>
      <w:bookmarkStart w:colFirst="0" w:colLast="0" w:name="_qhgsgx69cj77" w:id="44"/>
      <w:bookmarkEnd w:id="44"/>
      <w:r w:rsidDel="00000000" w:rsidR="00000000" w:rsidRPr="00000000">
        <w:rPr>
          <w:rtl w:val="0"/>
        </w:rPr>
      </w:r>
    </w:p>
    <w:p w:rsidR="00000000" w:rsidDel="00000000" w:rsidP="00000000" w:rsidRDefault="00000000" w:rsidRPr="00000000" w14:paraId="000001C7">
      <w:pPr>
        <w:pageBreakBefore w:val="0"/>
        <w:ind w:left="720" w:firstLine="0"/>
        <w:jc w:val="center"/>
        <w:rPr>
          <w:color w:val="2a2a2a"/>
          <w:highlight w:val="white"/>
        </w:rPr>
      </w:pPr>
      <w:r w:rsidDel="00000000" w:rsidR="00000000" w:rsidRPr="00000000">
        <w:rPr>
          <w:color w:val="2a2a2a"/>
          <w:highlight w:val="white"/>
          <w:rtl w:val="0"/>
        </w:rPr>
        <w:t xml:space="preserve">https://www.linkedin.com/in/jae-kim-1b843b165/</w:t>
      </w:r>
    </w:p>
    <w:p w:rsidR="00000000" w:rsidDel="00000000" w:rsidP="00000000" w:rsidRDefault="00000000" w:rsidRPr="00000000" w14:paraId="000001C8">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color w:val="2a2a2a"/>
          <w:sz w:val="20"/>
          <w:szCs w:val="20"/>
          <w:highlight w:val="white"/>
          <w:u w:val="none"/>
        </w:rPr>
      </w:pPr>
      <w:bookmarkStart w:colFirst="0" w:colLast="0" w:name="_3ueq00vif2b3" w:id="45"/>
      <w:bookmarkEnd w:id="45"/>
      <w:r w:rsidDel="00000000" w:rsidR="00000000" w:rsidRPr="00000000">
        <w:rPr>
          <w:rFonts w:ascii="Open Sans" w:cs="Open Sans" w:eastAsia="Open Sans" w:hAnsi="Open Sans"/>
          <w:color w:val="2a2a2a"/>
          <w:sz w:val="20"/>
          <w:szCs w:val="20"/>
          <w:highlight w:val="white"/>
          <w:u w:val="none"/>
          <w:rtl w:val="0"/>
        </w:rPr>
        <w:t xml:space="preserve"> </w:t>
      </w:r>
    </w:p>
    <w:p w:rsidR="00000000" w:rsidDel="00000000" w:rsidP="00000000" w:rsidRDefault="00000000" w:rsidRPr="00000000" w14:paraId="000001C9">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color w:val="2a2a2a"/>
          <w:sz w:val="20"/>
          <w:szCs w:val="20"/>
          <w:highlight w:val="white"/>
          <w:u w:val="none"/>
        </w:rPr>
      </w:pPr>
      <w:bookmarkStart w:colFirst="0" w:colLast="0" w:name="_3ueq00vif2b3" w:id="45"/>
      <w:bookmarkEnd w:id="45"/>
      <w:r w:rsidDel="00000000" w:rsidR="00000000" w:rsidRPr="00000000">
        <w:rPr>
          <w:rFonts w:ascii="Open Sans" w:cs="Open Sans" w:eastAsia="Open Sans" w:hAnsi="Open Sans"/>
          <w:color w:val="2a2a2a"/>
          <w:sz w:val="20"/>
          <w:szCs w:val="20"/>
          <w:highlight w:val="white"/>
          <w:u w:val="none"/>
          <w:rtl w:val="0"/>
        </w:rPr>
        <w:t xml:space="preserve">Finance, Accounting, Risk Analysis</w:t>
      </w:r>
    </w:p>
    <w:p w:rsidR="00000000" w:rsidDel="00000000" w:rsidP="00000000" w:rsidRDefault="00000000" w:rsidRPr="00000000" w14:paraId="000001CA">
      <w:pPr>
        <w:pStyle w:val="Heading4"/>
        <w:keepNext w:val="0"/>
        <w:keepLines w:val="0"/>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rFonts w:ascii="Open Sans" w:cs="Open Sans" w:eastAsia="Open Sans" w:hAnsi="Open Sans"/>
          <w:color w:val="2a2a2a"/>
          <w:sz w:val="20"/>
          <w:szCs w:val="20"/>
          <w:highlight w:val="white"/>
          <w:u w:val="none"/>
        </w:rPr>
      </w:pPr>
      <w:bookmarkStart w:colFirst="0" w:colLast="0" w:name="_3ueq00vif2b3" w:id="45"/>
      <w:bookmarkEnd w:id="45"/>
      <w:r w:rsidDel="00000000" w:rsidR="00000000" w:rsidRPr="00000000">
        <w:rPr>
          <w:rFonts w:ascii="Open Sans" w:cs="Open Sans" w:eastAsia="Open Sans" w:hAnsi="Open Sans"/>
          <w:color w:val="2a2a2a"/>
          <w:sz w:val="20"/>
          <w:szCs w:val="20"/>
          <w:highlight w:val="white"/>
          <w:u w:val="none"/>
          <w:rtl w:val="0"/>
        </w:rPr>
        <w:t xml:space="preserve"> </w:t>
      </w:r>
    </w:p>
    <w:p w:rsidR="00000000" w:rsidDel="00000000" w:rsidP="00000000" w:rsidRDefault="00000000" w:rsidRPr="00000000" w14:paraId="000001CB">
      <w:pPr>
        <w:pageBreakBefore w:val="0"/>
        <w:numPr>
          <w:ilvl w:val="0"/>
          <w:numId w:val="8"/>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Finance &amp; Accounting, a chamber of commerce in U.S.A</w:t>
      </w:r>
    </w:p>
    <w:p w:rsidR="00000000" w:rsidDel="00000000" w:rsidP="00000000" w:rsidRDefault="00000000" w:rsidRPr="00000000" w14:paraId="000001CC">
      <w:pPr>
        <w:pageBreakBefore w:val="0"/>
        <w:numPr>
          <w:ilvl w:val="0"/>
          <w:numId w:val="8"/>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Fund Raise &amp; Investment</w:t>
      </w:r>
    </w:p>
    <w:p w:rsidR="00000000" w:rsidDel="00000000" w:rsidP="00000000" w:rsidRDefault="00000000" w:rsidRPr="00000000" w14:paraId="000001CD">
      <w:pPr>
        <w:pageBreakBefore w:val="0"/>
        <w:numPr>
          <w:ilvl w:val="0"/>
          <w:numId w:val="8"/>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Private company Finance &amp; Risk Analysis</w:t>
      </w:r>
    </w:p>
    <w:p w:rsidR="00000000" w:rsidDel="00000000" w:rsidP="00000000" w:rsidRDefault="00000000" w:rsidRPr="00000000" w14:paraId="000001CE">
      <w:pPr>
        <w:pageBreakBefore w:val="0"/>
        <w:numPr>
          <w:ilvl w:val="0"/>
          <w:numId w:val="8"/>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U.S. Bank, Credit &amp; Risk Analysis </w:t>
      </w:r>
      <w:r w:rsidDel="00000000" w:rsidR="00000000" w:rsidRPr="00000000">
        <w:rPr>
          <w:rtl w:val="0"/>
        </w:rPr>
      </w:r>
    </w:p>
    <w:p w:rsidR="00000000" w:rsidDel="00000000" w:rsidP="00000000" w:rsidRDefault="00000000" w:rsidRPr="00000000" w14:paraId="000001CF">
      <w:pPr>
        <w:jc w:val="center"/>
        <w:rPr>
          <w:b w:val="1"/>
          <w:sz w:val="24"/>
          <w:szCs w:val="24"/>
        </w:rPr>
      </w:pPr>
      <w:r w:rsidDel="00000000" w:rsidR="00000000" w:rsidRPr="00000000">
        <w:rPr>
          <w:rtl w:val="0"/>
        </w:rPr>
      </w:r>
    </w:p>
    <w:tbl>
      <w:tblPr>
        <w:tblStyle w:val="Table1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⑬</w:t>
            </w:r>
          </w:p>
          <w:p w:rsidR="00000000" w:rsidDel="00000000" w:rsidP="00000000" w:rsidRDefault="00000000" w:rsidRPr="00000000" w14:paraId="000001D1">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D2">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D3">
            <w:pPr>
              <w:widowControl w:val="0"/>
              <w:spacing w:before="0" w:line="240" w:lineRule="auto"/>
              <w:ind w:left="0" w:firstLine="0"/>
              <w:rPr>
                <w:b w:val="1"/>
                <w:sz w:val="24"/>
                <w:szCs w:val="24"/>
              </w:rPr>
            </w:pPr>
            <w:r w:rsidDel="00000000" w:rsidR="00000000" w:rsidRPr="00000000">
              <w:rPr>
                <w:color w:val="2a2a2a"/>
                <w:highlight w:val="white"/>
                <w:rtl w:val="0"/>
              </w:rPr>
              <w:t xml:space="preserve">Yong Hyoung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ind w:left="0" w:firstLine="0"/>
              <w:jc w:val="center"/>
              <w:rPr>
                <w:b w:val="1"/>
                <w:sz w:val="24"/>
                <w:szCs w:val="24"/>
              </w:rPr>
            </w:pPr>
            <w:r w:rsidDel="00000000" w:rsidR="00000000" w:rsidRPr="00000000">
              <w:rPr>
                <w:rFonts w:ascii="Arial" w:cs="Arial" w:eastAsia="Arial" w:hAnsi="Arial"/>
                <w:b w:val="1"/>
                <w:color w:val="2a2a2a"/>
                <w:sz w:val="24"/>
                <w:szCs w:val="24"/>
                <w:highlight w:val="white"/>
              </w:rPr>
              <w:drawing>
                <wp:inline distB="114300" distT="114300" distL="114300" distR="114300">
                  <wp:extent cx="900000" cy="948750"/>
                  <wp:effectExtent b="12700" l="12700" r="12700" t="12700"/>
                  <wp:docPr id="20" name="image11.jpg"/>
                  <a:graphic>
                    <a:graphicData uri="http://schemas.openxmlformats.org/drawingml/2006/picture">
                      <pic:pic>
                        <pic:nvPicPr>
                          <pic:cNvPr id="0" name="image11.jpg"/>
                          <pic:cNvPicPr preferRelativeResize="0"/>
                        </pic:nvPicPr>
                        <pic:blipFill>
                          <a:blip r:embed="rId46"/>
                          <a:srcRect b="0" l="0" r="0" t="0"/>
                          <a:stretch>
                            <a:fillRect/>
                          </a:stretch>
                        </pic:blipFill>
                        <pic:spPr>
                          <a:xfrm>
                            <a:off x="0" y="0"/>
                            <a:ext cx="900000" cy="94875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D6">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D7">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D8">
            <w:pPr>
              <w:widowControl w:val="0"/>
              <w:spacing w:before="0" w:line="240" w:lineRule="auto"/>
              <w:ind w:left="0" w:firstLine="0"/>
              <w:rPr>
                <w:b w:val="1"/>
                <w:sz w:val="24"/>
                <w:szCs w:val="24"/>
              </w:rPr>
            </w:pPr>
            <w:r w:rsidDel="00000000" w:rsidR="00000000" w:rsidRPr="00000000">
              <w:rPr>
                <w:color w:val="2a2a2a"/>
                <w:sz w:val="20"/>
                <w:szCs w:val="20"/>
                <w:highlight w:val="white"/>
                <w:rtl w:val="0"/>
              </w:rPr>
              <w:t xml:space="preserve">Exec. Director</w:t>
            </w:r>
            <w:r w:rsidDel="00000000" w:rsidR="00000000" w:rsidRPr="00000000">
              <w:rPr>
                <w:rtl w:val="0"/>
              </w:rPr>
            </w:r>
          </w:p>
        </w:tc>
      </w:tr>
    </w:tbl>
    <w:p w:rsidR="00000000" w:rsidDel="00000000" w:rsidP="00000000" w:rsidRDefault="00000000" w:rsidRPr="00000000" w14:paraId="000001D9">
      <w:pPr>
        <w:pageBreakBefore w:val="0"/>
        <w:ind w:left="0" w:firstLine="0"/>
        <w:jc w:val="left"/>
        <w:rPr>
          <w:color w:val="2a2a2a"/>
          <w:highlight w:val="white"/>
        </w:rPr>
      </w:pPr>
      <w:r w:rsidDel="00000000" w:rsidR="00000000" w:rsidRPr="00000000">
        <w:rPr>
          <w:color w:val="2a2a2a"/>
          <w:highlight w:val="white"/>
          <w:rtl w:val="0"/>
        </w:rPr>
        <w:t xml:space="preserve">                                              https://www.linkedin.com/in/yonghyoung/</w:t>
      </w:r>
    </w:p>
    <w:p w:rsidR="00000000" w:rsidDel="00000000" w:rsidP="00000000" w:rsidRDefault="00000000" w:rsidRPr="00000000" w14:paraId="000001DA">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r w:rsidDel="00000000" w:rsidR="00000000" w:rsidRPr="00000000">
        <w:rPr>
          <w:color w:val="2a2a2a"/>
          <w:sz w:val="20"/>
          <w:szCs w:val="20"/>
          <w:highlight w:val="white"/>
          <w:rtl w:val="0"/>
        </w:rPr>
        <w:t xml:space="preserve"> </w:t>
      </w:r>
    </w:p>
    <w:p w:rsidR="00000000" w:rsidDel="00000000" w:rsidP="00000000" w:rsidRDefault="00000000" w:rsidRPr="00000000" w14:paraId="000001DB">
      <w:pPr>
        <w:pageBreakBefore w:val="0"/>
        <w:pBdr>
          <w:top w:color="auto" w:space="0" w:sz="0" w:val="none"/>
          <w:left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r w:rsidDel="00000000" w:rsidR="00000000" w:rsidRPr="00000000">
        <w:rPr>
          <w:color w:val="2a2a2a"/>
          <w:sz w:val="20"/>
          <w:szCs w:val="20"/>
          <w:highlight w:val="white"/>
          <w:rtl w:val="0"/>
        </w:rPr>
        <w:t xml:space="preserve">Tech Scale-up, Startup</w:t>
      </w:r>
    </w:p>
    <w:p w:rsidR="00000000" w:rsidDel="00000000" w:rsidP="00000000" w:rsidRDefault="00000000" w:rsidRPr="00000000" w14:paraId="000001DC">
      <w:pPr>
        <w:pageBreakBefore w:val="0"/>
        <w:numPr>
          <w:ilvl w:val="0"/>
          <w:numId w:val="1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Founder of "Cyworld"</w:t>
      </w:r>
    </w:p>
    <w:p w:rsidR="00000000" w:rsidDel="00000000" w:rsidP="00000000" w:rsidRDefault="00000000" w:rsidRPr="00000000" w14:paraId="000001DD">
      <w:pPr>
        <w:pageBreakBefore w:val="0"/>
        <w:numPr>
          <w:ilvl w:val="0"/>
          <w:numId w:val="1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Quoted Proven Leader in Asia</w:t>
      </w:r>
    </w:p>
    <w:p w:rsidR="00000000" w:rsidDel="00000000" w:rsidP="00000000" w:rsidRDefault="00000000" w:rsidRPr="00000000" w14:paraId="000001DE">
      <w:pPr>
        <w:pageBreakBefore w:val="0"/>
        <w:numPr>
          <w:ilvl w:val="0"/>
          <w:numId w:val="1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"The person who inspired Facebook"</w:t>
      </w:r>
    </w:p>
    <w:p w:rsidR="00000000" w:rsidDel="00000000" w:rsidP="00000000" w:rsidRDefault="00000000" w:rsidRPr="00000000" w14:paraId="000001DF">
      <w:pPr>
        <w:pageBreakBefore w:val="0"/>
        <w:numPr>
          <w:ilvl w:val="0"/>
          <w:numId w:val="1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Korea Advanced Institute of Science and Technology</w:t>
      </w:r>
    </w:p>
    <w:p w:rsidR="00000000" w:rsidDel="00000000" w:rsidP="00000000" w:rsidRDefault="00000000" w:rsidRPr="00000000" w14:paraId="000001E0">
      <w:pPr>
        <w:pageBreakBefore w:val="0"/>
        <w:numPr>
          <w:ilvl w:val="0"/>
          <w:numId w:val="14"/>
        </w:numPr>
        <w:pBdr>
          <w:top w:color="auto" w:space="0" w:sz="0" w:val="none"/>
          <w:bottom w:color="auto" w:space="0" w:sz="0" w:val="none"/>
          <w:right w:color="auto" w:space="0" w:sz="0" w:val="none"/>
          <w:between w:color="auto" w:space="0" w:sz="0" w:val="none"/>
        </w:pBdr>
        <w:spacing w:before="0" w:line="276" w:lineRule="auto"/>
        <w:ind w:left="720" w:hanging="360"/>
        <w:rPr>
          <w:sz w:val="20"/>
          <w:szCs w:val="20"/>
        </w:rPr>
      </w:pPr>
      <w:r w:rsidDel="00000000" w:rsidR="00000000" w:rsidRPr="00000000">
        <w:rPr>
          <w:color w:val="2a2a2a"/>
          <w:sz w:val="20"/>
          <w:szCs w:val="20"/>
          <w:highlight w:val="white"/>
          <w:rtl w:val="0"/>
        </w:rPr>
        <w:t xml:space="preserve">(KAIST University, top high tech University in Korea)</w:t>
      </w:r>
    </w:p>
    <w:p w:rsidR="00000000" w:rsidDel="00000000" w:rsidP="00000000" w:rsidRDefault="00000000" w:rsidRPr="00000000" w14:paraId="000001E1">
      <w:pPr>
        <w:pageBreakBefore w:val="0"/>
        <w:pBdr>
          <w:top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E2">
      <w:pPr>
        <w:pageBreakBefore w:val="0"/>
        <w:pBdr>
          <w:top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E3">
      <w:pPr>
        <w:jc w:val="center"/>
        <w:rPr>
          <w:b w:val="1"/>
          <w:sz w:val="24"/>
          <w:szCs w:val="24"/>
        </w:rPr>
      </w:pPr>
      <w:r w:rsidDel="00000000" w:rsidR="00000000" w:rsidRPr="00000000">
        <w:rPr>
          <w:rtl w:val="0"/>
        </w:rPr>
      </w:r>
    </w:p>
    <w:tbl>
      <w:tblPr>
        <w:tblStyle w:val="Table14"/>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rHeight w:val="28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E5">
            <w:pPr>
              <w:widowControl w:val="0"/>
              <w:spacing w:before="0" w:line="240"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⑭</w:t>
            </w:r>
          </w:p>
          <w:p w:rsidR="00000000" w:rsidDel="00000000" w:rsidP="00000000" w:rsidRDefault="00000000" w:rsidRPr="00000000" w14:paraId="000001E6">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E7">
            <w:pPr>
              <w:widowControl w:val="0"/>
              <w:spacing w:before="0" w:line="240" w:lineRule="auto"/>
              <w:ind w:left="0" w:firstLine="0"/>
              <w:rPr>
                <w:sz w:val="20"/>
                <w:szCs w:val="20"/>
              </w:rPr>
            </w:pPr>
            <w:r w:rsidDel="00000000" w:rsidR="00000000" w:rsidRPr="00000000">
              <w:rPr>
                <w:rFonts w:ascii="Arial" w:cs="Arial" w:eastAsia="Arial" w:hAnsi="Arial"/>
                <w:sz w:val="20"/>
                <w:szCs w:val="20"/>
                <w:rtl w:val="0"/>
              </w:rPr>
              <w:t xml:space="preserve">Hyug</w:t>
            </w:r>
            <w:r w:rsidDel="00000000" w:rsidR="00000000" w:rsidRPr="00000000">
              <w:rPr>
                <w:rFonts w:ascii="Arial" w:cs="Arial" w:eastAsia="Arial" w:hAnsi="Arial"/>
                <w:sz w:val="20"/>
                <w:szCs w:val="20"/>
                <w:rtl w:val="0"/>
              </w:rPr>
              <w:t xml:space="preserve">-soon Kwon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ind w:left="0" w:firstLine="0"/>
              <w:jc w:val="center"/>
              <w:rPr>
                <w:b w:val="1"/>
                <w:sz w:val="24"/>
                <w:szCs w:val="24"/>
              </w:rPr>
            </w:pPr>
            <w:r w:rsidDel="00000000" w:rsidR="00000000" w:rsidRPr="00000000">
              <w:rPr>
                <w:rFonts w:ascii="Arial" w:cs="Arial" w:eastAsia="Arial" w:hAnsi="Arial"/>
                <w:b w:val="1"/>
                <w:color w:val="2a2a2a"/>
                <w:sz w:val="24"/>
                <w:szCs w:val="24"/>
                <w:highlight w:val="white"/>
              </w:rPr>
              <w:drawing>
                <wp:inline distB="114300" distT="114300" distL="114300" distR="114300">
                  <wp:extent cx="1062823" cy="1030288"/>
                  <wp:effectExtent b="0" l="0" r="0" t="0"/>
                  <wp:docPr id="29" name="image28.jpg"/>
                  <a:graphic>
                    <a:graphicData uri="http://schemas.openxmlformats.org/drawingml/2006/picture">
                      <pic:pic>
                        <pic:nvPicPr>
                          <pic:cNvPr id="0" name="image28.jpg"/>
                          <pic:cNvPicPr preferRelativeResize="0"/>
                        </pic:nvPicPr>
                        <pic:blipFill>
                          <a:blip r:embed="rId47"/>
                          <a:srcRect b="0" l="0" r="0" t="0"/>
                          <a:stretch>
                            <a:fillRect/>
                          </a:stretch>
                        </pic:blipFill>
                        <pic:spPr>
                          <a:xfrm>
                            <a:off x="0" y="0"/>
                            <a:ext cx="1062823" cy="10302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EA">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EB">
            <w:pPr>
              <w:widowControl w:val="0"/>
              <w:pBdr>
                <w:top w:color="auto" w:space="0" w:sz="0" w:val="none"/>
                <w:bottom w:color="auto" w:space="0" w:sz="0" w:val="none"/>
                <w:right w:color="auto" w:space="0" w:sz="0" w:val="none"/>
                <w:between w:color="auto" w:space="0" w:sz="0" w:val="none"/>
              </w:pBdr>
              <w:spacing w:before="0" w:line="276" w:lineRule="auto"/>
              <w:ind w:left="0" w:firstLine="0"/>
              <w:rPr>
                <w:sz w:val="20"/>
                <w:szCs w:val="20"/>
              </w:rPr>
            </w:pPr>
            <w:r w:rsidDel="00000000" w:rsidR="00000000" w:rsidRPr="00000000">
              <w:rPr>
                <w:sz w:val="20"/>
                <w:szCs w:val="20"/>
                <w:rtl w:val="0"/>
              </w:rPr>
              <w:t xml:space="preserve">Head of Fintech Center, KB Kookmin Bank (former)</w:t>
            </w:r>
          </w:p>
          <w:p w:rsidR="00000000" w:rsidDel="00000000" w:rsidP="00000000" w:rsidRDefault="00000000" w:rsidRPr="00000000" w14:paraId="000001EC">
            <w:pPr>
              <w:widowControl w:val="0"/>
              <w:pBdr>
                <w:top w:color="auto" w:space="0" w:sz="0" w:val="none"/>
                <w:bottom w:color="auto" w:space="0" w:sz="0" w:val="none"/>
                <w:right w:color="auto" w:space="0" w:sz="0" w:val="none"/>
                <w:between w:color="auto" w:space="0" w:sz="0" w:val="none"/>
              </w:pBdr>
              <w:spacing w:before="0" w:line="276" w:lineRule="auto"/>
              <w:ind w:left="720" w:firstLine="0"/>
              <w:rPr>
                <w:sz w:val="20"/>
                <w:szCs w:val="20"/>
              </w:rPr>
            </w:pPr>
            <w:r w:rsidDel="00000000" w:rsidR="00000000" w:rsidRPr="00000000">
              <w:rPr>
                <w:rtl w:val="0"/>
              </w:rPr>
            </w:r>
          </w:p>
          <w:p w:rsidR="00000000" w:rsidDel="00000000" w:rsidP="00000000" w:rsidRDefault="00000000" w:rsidRPr="00000000" w14:paraId="000001ED">
            <w:pPr>
              <w:widowControl w:val="0"/>
              <w:pBdr>
                <w:top w:color="auto" w:space="0" w:sz="0" w:val="none"/>
                <w:bottom w:color="auto" w:space="0" w:sz="0" w:val="none"/>
                <w:right w:color="auto" w:space="0" w:sz="0" w:val="none"/>
                <w:between w:color="auto" w:space="0" w:sz="0" w:val="none"/>
              </w:pBdr>
              <w:spacing w:before="0" w:line="276" w:lineRule="auto"/>
              <w:ind w:left="720" w:firstLine="0"/>
              <w:rPr>
                <w:sz w:val="20"/>
                <w:szCs w:val="20"/>
              </w:rPr>
            </w:pPr>
            <w:r w:rsidDel="00000000" w:rsidR="00000000" w:rsidRPr="00000000">
              <w:rPr>
                <w:sz w:val="20"/>
                <w:szCs w:val="20"/>
                <w:rtl w:val="0"/>
              </w:rPr>
              <w:t xml:space="preserve">TECHNO MBA</w:t>
              <w:br w:type="textWrapping"/>
              <w:t xml:space="preserve">(KAIST University, Korea's best high-tech university)</w:t>
            </w:r>
          </w:p>
          <w:p w:rsidR="00000000" w:rsidDel="00000000" w:rsidP="00000000" w:rsidRDefault="00000000" w:rsidRPr="00000000" w14:paraId="000001EE">
            <w:pPr>
              <w:widowControl w:val="0"/>
              <w:spacing w:before="0" w:line="240" w:lineRule="auto"/>
              <w:ind w:left="0" w:firstLine="0"/>
              <w:rPr>
                <w:color w:val="2a2a2a"/>
                <w:sz w:val="20"/>
                <w:szCs w:val="20"/>
                <w:highlight w:val="white"/>
              </w:rPr>
            </w:pPr>
            <w:r w:rsidDel="00000000" w:rsidR="00000000" w:rsidRPr="00000000">
              <w:rPr>
                <w:rtl w:val="0"/>
              </w:rPr>
            </w:r>
          </w:p>
        </w:tc>
      </w:tr>
    </w:tbl>
    <w:p w:rsidR="00000000" w:rsidDel="00000000" w:rsidP="00000000" w:rsidRDefault="00000000" w:rsidRPr="00000000" w14:paraId="000001EF">
      <w:pPr>
        <w:pageBreakBefore w:val="0"/>
        <w:pBdr>
          <w:top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F0">
      <w:pPr>
        <w:pageBreakBefore w:val="0"/>
        <w:pBdr>
          <w:top w:color="auto" w:space="0" w:sz="0" w:val="none"/>
          <w:bottom w:color="auto" w:space="0" w:sz="0" w:val="none"/>
          <w:right w:color="auto" w:space="0" w:sz="0" w:val="none"/>
          <w:between w:color="auto" w:space="0" w:sz="0" w:val="none"/>
        </w:pBdr>
        <w:spacing w:before="0" w:line="276" w:lineRule="auto"/>
        <w:ind w:left="0" w:firstLine="0"/>
        <w:rPr>
          <w:color w:val="2a2a2a"/>
          <w:sz w:val="20"/>
          <w:szCs w:val="20"/>
          <w:highlight w:val="white"/>
        </w:rPr>
      </w:pPr>
      <w:r w:rsidDel="00000000" w:rsidR="00000000" w:rsidRPr="00000000">
        <w:rPr>
          <w:color w:val="2a2a2a"/>
          <w:sz w:val="20"/>
          <w:szCs w:val="20"/>
          <w:highlight w:val="white"/>
          <w:rtl w:val="0"/>
        </w:rPr>
        <w:t xml:space="preserve">                               http://www.segye.com/newsView/20151126003573?OutUrl=naver</w:t>
      </w:r>
    </w:p>
    <w:p w:rsidR="00000000" w:rsidDel="00000000" w:rsidP="00000000" w:rsidRDefault="00000000" w:rsidRPr="00000000" w14:paraId="000001F1">
      <w:pPr>
        <w:jc w:val="center"/>
        <w:rPr>
          <w:b w:val="1"/>
          <w:sz w:val="24"/>
          <w:szCs w:val="24"/>
        </w:rPr>
      </w:pPr>
      <w:r w:rsidDel="00000000" w:rsidR="00000000" w:rsidRPr="00000000">
        <w:rPr>
          <w:rtl w:val="0"/>
        </w:rPr>
      </w:r>
    </w:p>
    <w:tbl>
      <w:tblPr>
        <w:tblStyle w:val="Table15"/>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rHeight w:val="28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F3">
            <w:pPr>
              <w:widowControl w:val="0"/>
              <w:spacing w:before="0" w:line="240" w:lineRule="auto"/>
              <w:ind w:left="0" w:firstLine="0"/>
              <w:rPr>
                <w:color w:val="2a2a2a"/>
                <w:highlight w:val="white"/>
              </w:rPr>
            </w:pPr>
            <w:r w:rsidDel="00000000" w:rsidR="00000000" w:rsidRPr="00000000">
              <w:rPr>
                <w:rFonts w:ascii="Arial Unicode MS" w:cs="Arial Unicode MS" w:eastAsia="Arial Unicode MS" w:hAnsi="Arial Unicode MS"/>
                <w:color w:val="2a2a2a"/>
                <w:highlight w:val="white"/>
                <w:rtl w:val="0"/>
              </w:rPr>
              <w:t xml:space="preserve">⑮</w:t>
            </w:r>
          </w:p>
          <w:p w:rsidR="00000000" w:rsidDel="00000000" w:rsidP="00000000" w:rsidRDefault="00000000" w:rsidRPr="00000000" w14:paraId="000001F4">
            <w:pPr>
              <w:widowControl w:val="0"/>
              <w:spacing w:before="0" w:line="240" w:lineRule="auto"/>
              <w:ind w:left="0" w:firstLine="0"/>
              <w:rPr>
                <w:color w:val="2a2a2a"/>
                <w:highlight w:val="white"/>
              </w:rPr>
            </w:pPr>
            <w:r w:rsidDel="00000000" w:rsidR="00000000" w:rsidRPr="00000000">
              <w:rPr>
                <w:rtl w:val="0"/>
              </w:rPr>
            </w:r>
          </w:p>
          <w:p w:rsidR="00000000" w:rsidDel="00000000" w:rsidP="00000000" w:rsidRDefault="00000000" w:rsidRPr="00000000" w14:paraId="000001F5">
            <w:pPr>
              <w:widowControl w:val="0"/>
              <w:spacing w:before="0" w:line="240" w:lineRule="auto"/>
              <w:ind w:left="0" w:firstLine="0"/>
              <w:rPr>
                <w:sz w:val="20"/>
                <w:szCs w:val="20"/>
              </w:rPr>
            </w:pPr>
            <w:r w:rsidDel="00000000" w:rsidR="00000000" w:rsidRPr="00000000">
              <w:rPr>
                <w:rFonts w:ascii="Arial" w:cs="Arial" w:eastAsia="Arial" w:hAnsi="Arial"/>
                <w:b w:val="1"/>
                <w:sz w:val="24"/>
                <w:szCs w:val="24"/>
                <w:rtl w:val="0"/>
              </w:rPr>
              <w:t xml:space="preserve">Jason H. Jang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ind w:left="0" w:firstLine="0"/>
              <w:jc w:val="center"/>
              <w:rPr>
                <w:b w:val="1"/>
                <w:sz w:val="24"/>
                <w:szCs w:val="24"/>
              </w:rPr>
            </w:pPr>
            <w:r w:rsidDel="00000000" w:rsidR="00000000" w:rsidRPr="00000000">
              <w:rPr>
                <w:rFonts w:ascii="Arial" w:cs="Arial" w:eastAsia="Arial" w:hAnsi="Arial"/>
                <w:b w:val="1"/>
                <w:color w:val="2a2a2a"/>
                <w:sz w:val="24"/>
                <w:szCs w:val="24"/>
                <w:highlight w:val="white"/>
              </w:rPr>
              <w:drawing>
                <wp:inline distB="114300" distT="114300" distL="114300" distR="114300">
                  <wp:extent cx="885825" cy="960207"/>
                  <wp:effectExtent b="0" l="0" r="0" t="0"/>
                  <wp:docPr id="19"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885825" cy="96020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F8">
            <w:pPr>
              <w:widowControl w:val="0"/>
              <w:spacing w:before="0" w:line="240" w:lineRule="auto"/>
              <w:ind w:left="0" w:firstLine="0"/>
              <w:rPr>
                <w:color w:val="2a2a2a"/>
                <w:sz w:val="20"/>
                <w:szCs w:val="20"/>
                <w:highlight w:val="white"/>
              </w:rPr>
            </w:pPr>
            <w:r w:rsidDel="00000000" w:rsidR="00000000" w:rsidRPr="00000000">
              <w:rPr>
                <w:rtl w:val="0"/>
              </w:rPr>
            </w:r>
          </w:p>
          <w:p w:rsidR="00000000" w:rsidDel="00000000" w:rsidP="00000000" w:rsidRDefault="00000000" w:rsidRPr="00000000" w14:paraId="000001F9">
            <w:pPr>
              <w:widowControl w:val="0"/>
              <w:pBdr>
                <w:top w:color="auto" w:space="0" w:sz="0" w:val="none"/>
                <w:bottom w:color="auto" w:space="0" w:sz="0" w:val="none"/>
                <w:right w:color="auto" w:space="0" w:sz="0" w:val="none"/>
                <w:between w:color="auto" w:space="0" w:sz="0" w:val="none"/>
              </w:pBdr>
              <w:spacing w:before="0" w:line="276" w:lineRule="auto"/>
              <w:ind w:left="0" w:firstLine="0"/>
              <w:rPr>
                <w:sz w:val="20"/>
                <w:szCs w:val="20"/>
              </w:rPr>
            </w:pPr>
            <w:r w:rsidDel="00000000" w:rsidR="00000000" w:rsidRPr="00000000">
              <w:rPr>
                <w:sz w:val="20"/>
                <w:szCs w:val="20"/>
                <w:rtl w:val="0"/>
              </w:rPr>
              <w:t xml:space="preserve">Advisor</w:t>
            </w:r>
          </w:p>
          <w:p w:rsidR="00000000" w:rsidDel="00000000" w:rsidP="00000000" w:rsidRDefault="00000000" w:rsidRPr="00000000" w14:paraId="000001FA">
            <w:pPr>
              <w:widowControl w:val="0"/>
              <w:spacing w:before="0" w:line="240" w:lineRule="auto"/>
              <w:ind w:left="0" w:firstLine="0"/>
              <w:rPr>
                <w:color w:val="2a2a2a"/>
                <w:sz w:val="20"/>
                <w:szCs w:val="20"/>
                <w:highlight w:val="white"/>
              </w:rPr>
            </w:pPr>
            <w:r w:rsidDel="00000000" w:rsidR="00000000" w:rsidRPr="00000000">
              <w:rPr>
                <w:rtl w:val="0"/>
              </w:rPr>
            </w:r>
          </w:p>
        </w:tc>
      </w:tr>
    </w:tbl>
    <w:p w:rsidR="00000000" w:rsidDel="00000000" w:rsidP="00000000" w:rsidRDefault="00000000" w:rsidRPr="00000000" w14:paraId="000001FB">
      <w:pPr>
        <w:pBdr>
          <w:top w:color="auto" w:space="0" w:sz="0" w:val="none"/>
          <w:bottom w:color="auto" w:space="0" w:sz="0" w:val="none"/>
          <w:right w:color="auto" w:space="0" w:sz="0" w:val="none"/>
          <w:between w:color="auto" w:space="0" w:sz="0" w:val="none"/>
        </w:pBdr>
        <w:spacing w:before="0" w:line="276" w:lineRule="auto"/>
        <w:ind w:left="0" w:firstLine="0"/>
        <w:rPr/>
      </w:pPr>
      <w:r w:rsidDel="00000000" w:rsidR="00000000" w:rsidRPr="00000000">
        <w:rPr>
          <w:rtl w:val="0"/>
        </w:rPr>
        <w:t xml:space="preserve">                                       </w:t>
      </w:r>
    </w:p>
    <w:p w:rsidR="00000000" w:rsidDel="00000000" w:rsidP="00000000" w:rsidRDefault="00000000" w:rsidRPr="00000000" w14:paraId="000001FC">
      <w:pPr>
        <w:pBdr>
          <w:top w:color="auto" w:space="0" w:sz="0" w:val="none"/>
          <w:bottom w:color="auto" w:space="0" w:sz="0" w:val="none"/>
          <w:right w:color="auto" w:space="0" w:sz="0" w:val="none"/>
          <w:between w:color="auto" w:space="0" w:sz="0" w:val="none"/>
        </w:pBdr>
        <w:spacing w:before="0" w:line="276" w:lineRule="auto"/>
        <w:ind w:left="0" w:firstLine="0"/>
        <w:rPr>
          <w:color w:val="111111"/>
          <w:sz w:val="18"/>
          <w:szCs w:val="18"/>
          <w:highlight w:val="white"/>
        </w:rPr>
      </w:pPr>
      <w:r w:rsidDel="00000000" w:rsidR="00000000" w:rsidRPr="00000000">
        <w:rPr>
          <w:rtl w:val="0"/>
        </w:rPr>
        <w:t xml:space="preserve">                                         https://www</w:t>
      </w:r>
      <w:r w:rsidDel="00000000" w:rsidR="00000000" w:rsidRPr="00000000">
        <w:rPr>
          <w:b w:val="1"/>
          <w:rtl w:val="0"/>
        </w:rPr>
        <w:t xml:space="preserve">.</w:t>
      </w:r>
      <w:hyperlink r:id="rId49">
        <w:r w:rsidDel="00000000" w:rsidR="00000000" w:rsidRPr="00000000">
          <w:rPr>
            <w:rFonts w:ascii="Malgun Gothic" w:cs="Malgun Gothic" w:eastAsia="Malgun Gothic" w:hAnsi="Malgun Gothic"/>
            <w:color w:val="111111"/>
            <w:sz w:val="21"/>
            <w:szCs w:val="21"/>
            <w:highlight w:val="white"/>
            <w:u w:val="single"/>
            <w:rtl w:val="0"/>
          </w:rPr>
          <w:t xml:space="preserve">linkedin.com/in/jason-h-jang</w:t>
        </w:r>
      </w:hyperlink>
      <w:r w:rsidDel="00000000" w:rsidR="00000000" w:rsidRPr="00000000">
        <w:rPr>
          <w:rtl w:val="0"/>
        </w:rPr>
      </w:r>
    </w:p>
    <w:p w:rsidR="00000000" w:rsidDel="00000000" w:rsidP="00000000" w:rsidRDefault="00000000" w:rsidRPr="00000000" w14:paraId="000001FD">
      <w:pPr>
        <w:numPr>
          <w:ilvl w:val="0"/>
          <w:numId w:val="11"/>
        </w:numPr>
        <w:pBdr>
          <w:top w:color="auto" w:space="0" w:sz="0" w:val="none"/>
          <w:bottom w:color="auto" w:space="0" w:sz="0" w:val="none"/>
          <w:right w:color="auto" w:space="0" w:sz="0" w:val="none"/>
          <w:between w:color="auto" w:space="0" w:sz="0" w:val="none"/>
        </w:pBdr>
        <w:spacing w:before="0" w:line="276" w:lineRule="auto"/>
        <w:ind w:left="840" w:hanging="360"/>
        <w:rPr>
          <w:color w:val="2a2a2a"/>
          <w:highlight w:val="white"/>
        </w:rPr>
      </w:pPr>
      <w:r w:rsidDel="00000000" w:rsidR="00000000" w:rsidRPr="00000000">
        <w:rPr>
          <w:b w:val="1"/>
          <w:color w:val="2a2a2a"/>
          <w:sz w:val="24"/>
          <w:szCs w:val="24"/>
          <w:highlight w:val="white"/>
          <w:rtl w:val="0"/>
        </w:rPr>
        <w:t xml:space="preserve">Tnc Group /CEO  Co-Founder</w:t>
      </w:r>
    </w:p>
    <w:p w:rsidR="00000000" w:rsidDel="00000000" w:rsidP="00000000" w:rsidRDefault="00000000" w:rsidRPr="00000000" w14:paraId="000001FE">
      <w:pPr>
        <w:numPr>
          <w:ilvl w:val="0"/>
          <w:numId w:val="11"/>
        </w:numPr>
        <w:pBdr>
          <w:top w:color="auto" w:space="0" w:sz="0" w:val="none"/>
          <w:bottom w:color="auto" w:space="0" w:sz="0" w:val="none"/>
          <w:right w:color="auto" w:space="0" w:sz="0" w:val="none"/>
          <w:between w:color="auto" w:space="0" w:sz="0" w:val="none"/>
        </w:pBdr>
        <w:spacing w:before="0" w:line="276" w:lineRule="auto"/>
        <w:ind w:left="840" w:hanging="360"/>
        <w:rPr>
          <w:color w:val="2a2a2a"/>
          <w:highlight w:val="white"/>
        </w:rPr>
      </w:pPr>
      <w:r w:rsidDel="00000000" w:rsidR="00000000" w:rsidRPr="00000000">
        <w:rPr>
          <w:b w:val="1"/>
          <w:color w:val="2a2a2a"/>
          <w:sz w:val="24"/>
          <w:szCs w:val="24"/>
          <w:highlight w:val="white"/>
          <w:rtl w:val="0"/>
        </w:rPr>
        <w:t xml:space="preserve">Master Degree, University of Michigan </w:t>
      </w:r>
    </w:p>
    <w:p w:rsidR="00000000" w:rsidDel="00000000" w:rsidP="00000000" w:rsidRDefault="00000000" w:rsidRPr="00000000" w14:paraId="000001FF">
      <w:pPr>
        <w:ind w:left="0" w:firstLine="0"/>
        <w:jc w:val="center"/>
        <w:rPr>
          <w:color w:val="2a2a2a"/>
          <w:sz w:val="20"/>
          <w:szCs w:val="20"/>
          <w:highlight w:val="white"/>
        </w:rPr>
      </w:pPr>
      <w:r w:rsidDel="00000000" w:rsidR="00000000" w:rsidRPr="00000000">
        <w:rPr>
          <w:rtl w:val="0"/>
        </w:rPr>
      </w:r>
    </w:p>
    <w:p w:rsidR="00000000" w:rsidDel="00000000" w:rsidP="00000000" w:rsidRDefault="00000000" w:rsidRPr="00000000" w14:paraId="00000200">
      <w:pPr>
        <w:pageBreakBefore w:val="0"/>
        <w:ind w:left="0" w:firstLine="0"/>
        <w:rPr>
          <w:rFonts w:ascii="Arial" w:cs="Arial" w:eastAsia="Arial" w:hAnsi="Arial"/>
          <w:b w:val="1"/>
          <w:color w:val="2a2a2a"/>
          <w:sz w:val="28"/>
          <w:szCs w:val="28"/>
          <w:highlight w:val="white"/>
        </w:rPr>
      </w:pPr>
      <w:r w:rsidDel="00000000" w:rsidR="00000000" w:rsidRPr="00000000">
        <w:rPr>
          <w:rtl w:val="0"/>
        </w:rPr>
      </w:r>
    </w:p>
    <w:p w:rsidR="00000000" w:rsidDel="00000000" w:rsidP="00000000" w:rsidRDefault="00000000" w:rsidRPr="00000000" w14:paraId="00000201">
      <w:pPr>
        <w:pageBreakBefore w:val="0"/>
        <w:ind w:left="0" w:firstLine="0"/>
        <w:rPr>
          <w:rFonts w:ascii="Arial" w:cs="Arial" w:eastAsia="Arial" w:hAnsi="Arial"/>
          <w:b w:val="1"/>
          <w:color w:val="2a2a2a"/>
          <w:sz w:val="28"/>
          <w:szCs w:val="28"/>
          <w:highlight w:val="white"/>
        </w:rPr>
      </w:pPr>
      <w:r w:rsidDel="00000000" w:rsidR="00000000" w:rsidRPr="00000000">
        <w:rPr>
          <w:rtl w:val="0"/>
        </w:rPr>
      </w:r>
    </w:p>
    <w:p w:rsidR="00000000" w:rsidDel="00000000" w:rsidP="00000000" w:rsidRDefault="00000000" w:rsidRPr="00000000" w14:paraId="00000202">
      <w:pPr>
        <w:pageBreakBefore w:val="0"/>
        <w:ind w:left="0" w:firstLine="0"/>
        <w:rPr>
          <w:rFonts w:ascii="Arial" w:cs="Arial" w:eastAsia="Arial" w:hAnsi="Arial"/>
          <w:b w:val="1"/>
          <w:color w:val="2a2a2a"/>
          <w:sz w:val="28"/>
          <w:szCs w:val="28"/>
          <w:highlight w:val="white"/>
        </w:rPr>
      </w:pPr>
      <w:r w:rsidDel="00000000" w:rsidR="00000000" w:rsidRPr="00000000">
        <w:rPr>
          <w:rtl w:val="0"/>
        </w:rPr>
      </w:r>
    </w:p>
    <w:p w:rsidR="00000000" w:rsidDel="00000000" w:rsidP="00000000" w:rsidRDefault="00000000" w:rsidRPr="00000000" w14:paraId="00000203">
      <w:pPr>
        <w:pageBreakBefore w:val="0"/>
        <w:ind w:left="0" w:firstLine="0"/>
        <w:rPr>
          <w:rFonts w:ascii="Arial" w:cs="Arial" w:eastAsia="Arial" w:hAnsi="Arial"/>
          <w:b w:val="1"/>
          <w:color w:val="2a2a2a"/>
          <w:sz w:val="28"/>
          <w:szCs w:val="28"/>
          <w:highlight w:val="white"/>
        </w:rPr>
      </w:pPr>
      <w:r w:rsidDel="00000000" w:rsidR="00000000" w:rsidRPr="00000000">
        <w:rPr>
          <w:rtl w:val="0"/>
        </w:rPr>
      </w:r>
    </w:p>
    <w:p w:rsidR="00000000" w:rsidDel="00000000" w:rsidP="00000000" w:rsidRDefault="00000000" w:rsidRPr="00000000" w14:paraId="00000204">
      <w:pPr>
        <w:pageBreakBefore w:val="0"/>
        <w:ind w:left="0" w:firstLine="0"/>
        <w:rPr>
          <w:rFonts w:ascii="Arial" w:cs="Arial" w:eastAsia="Arial" w:hAnsi="Arial"/>
          <w:b w:val="1"/>
          <w:color w:val="2a2a2a"/>
          <w:sz w:val="28"/>
          <w:szCs w:val="28"/>
          <w:highlight w:val="white"/>
        </w:rPr>
      </w:pPr>
      <w:r w:rsidDel="00000000" w:rsidR="00000000" w:rsidRPr="00000000">
        <w:rPr>
          <w:rtl w:val="0"/>
        </w:rPr>
      </w:r>
    </w:p>
    <w:p w:rsidR="00000000" w:rsidDel="00000000" w:rsidP="00000000" w:rsidRDefault="00000000" w:rsidRPr="00000000" w14:paraId="00000205">
      <w:pPr>
        <w:pageBreakBefore w:val="0"/>
        <w:ind w:left="0" w:firstLine="0"/>
        <w:rPr>
          <w:rFonts w:ascii="Arial" w:cs="Arial" w:eastAsia="Arial" w:hAnsi="Arial"/>
          <w:b w:val="1"/>
          <w:color w:val="2a2a2a"/>
          <w:sz w:val="28"/>
          <w:szCs w:val="28"/>
          <w:highlight w:val="white"/>
        </w:rPr>
      </w:pPr>
      <w:r w:rsidDel="00000000" w:rsidR="00000000" w:rsidRPr="00000000">
        <w:rPr>
          <w:rtl w:val="0"/>
        </w:rPr>
      </w:r>
    </w:p>
    <w:p w:rsidR="00000000" w:rsidDel="00000000" w:rsidP="00000000" w:rsidRDefault="00000000" w:rsidRPr="00000000" w14:paraId="00000206">
      <w:pPr>
        <w:pageBreakBefore w:val="0"/>
        <w:ind w:left="0" w:firstLine="0"/>
        <w:rPr>
          <w:rFonts w:ascii="Arial" w:cs="Arial" w:eastAsia="Arial" w:hAnsi="Arial"/>
          <w:b w:val="1"/>
          <w:color w:val="2a2a2a"/>
          <w:sz w:val="28"/>
          <w:szCs w:val="28"/>
          <w:highlight w:val="white"/>
        </w:rPr>
      </w:pPr>
      <w:r w:rsidDel="00000000" w:rsidR="00000000" w:rsidRPr="00000000">
        <w:rPr>
          <w:rFonts w:ascii="Arial" w:cs="Arial" w:eastAsia="Arial" w:hAnsi="Arial"/>
          <w:b w:val="1"/>
          <w:color w:val="2a2a2a"/>
          <w:sz w:val="28"/>
          <w:szCs w:val="28"/>
          <w:highlight w:val="white"/>
          <w:rtl w:val="0"/>
        </w:rPr>
        <w:t xml:space="preserve">Sahara Site Map</w:t>
      </w:r>
    </w:p>
    <w:p w:rsidR="00000000" w:rsidDel="00000000" w:rsidP="00000000" w:rsidRDefault="00000000" w:rsidRPr="00000000" w14:paraId="00000207">
      <w:pPr>
        <w:pageBreakBefore w:val="0"/>
        <w:ind w:left="0" w:firstLine="0"/>
        <w:rPr>
          <w:rFonts w:ascii="Arial" w:cs="Arial" w:eastAsia="Arial" w:hAnsi="Arial"/>
          <w:b w:val="1"/>
          <w:color w:val="2a2a2a"/>
          <w:sz w:val="24"/>
          <w:szCs w:val="24"/>
          <w:highlight w:val="white"/>
        </w:rPr>
      </w:pPr>
      <w:r w:rsidDel="00000000" w:rsidR="00000000" w:rsidRPr="00000000">
        <w:rPr>
          <w:rFonts w:ascii="Arial" w:cs="Arial" w:eastAsia="Arial" w:hAnsi="Arial"/>
          <w:b w:val="1"/>
          <w:color w:val="2a2a2a"/>
          <w:sz w:val="24"/>
          <w:szCs w:val="24"/>
          <w:highlight w:val="white"/>
        </w:rPr>
        <w:drawing>
          <wp:inline distB="114300" distT="114300" distL="114300" distR="114300">
            <wp:extent cx="5943600" cy="3314700"/>
            <wp:effectExtent b="12700" l="12700" r="12700" t="12700"/>
            <wp:docPr id="26"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9436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pageBreakBefore w:val="0"/>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Token Economics</w:t>
      </w:r>
    </w:p>
    <w:p w:rsidR="00000000" w:rsidDel="00000000" w:rsidP="00000000" w:rsidRDefault="00000000" w:rsidRPr="00000000" w14:paraId="00000209">
      <w:pPr>
        <w:pageBreakBefore w:val="0"/>
        <w:ind w:left="0" w:firstLine="0"/>
        <w:rPr>
          <w:sz w:val="20"/>
          <w:szCs w:val="20"/>
        </w:rPr>
      </w:pPr>
      <w:r w:rsidDel="00000000" w:rsidR="00000000" w:rsidRPr="00000000">
        <w:rPr>
          <w:sz w:val="20"/>
          <w:szCs w:val="20"/>
          <w:rtl w:val="0"/>
        </w:rPr>
        <w:t xml:space="preserve">SAHARA Token is a governance token that aligns incentives across all stakeholders including users, SAHARA Token  token holders, non-profit beneficiaries, the core team, advisors and partners. Below is the distribution of the SAHARA token:</w:t>
      </w:r>
    </w:p>
    <w:p w:rsidR="00000000" w:rsidDel="00000000" w:rsidP="00000000" w:rsidRDefault="00000000" w:rsidRPr="00000000" w14:paraId="0000020A">
      <w:pPr>
        <w:pageBreakBefore w:val="0"/>
        <w:ind w:left="0" w:firstLine="0"/>
        <w:rPr>
          <w:sz w:val="20"/>
          <w:szCs w:val="20"/>
        </w:rPr>
      </w:pPr>
      <w:r w:rsidDel="00000000" w:rsidR="00000000" w:rsidRPr="00000000">
        <w:rPr>
          <w:rtl w:val="0"/>
        </w:rPr>
      </w:r>
    </w:p>
    <w:p w:rsidR="00000000" w:rsidDel="00000000" w:rsidP="00000000" w:rsidRDefault="00000000" w:rsidRPr="00000000" w14:paraId="0000020B">
      <w:pPr>
        <w:pageBreakBefore w:val="0"/>
        <w:ind w:left="0" w:firstLine="0"/>
        <w:rPr>
          <w:sz w:val="20"/>
          <w:szCs w:val="20"/>
        </w:rPr>
      </w:pPr>
      <w:r w:rsidDel="00000000" w:rsidR="00000000" w:rsidRPr="00000000">
        <w:rPr>
          <w:sz w:val="20"/>
          <w:szCs w:val="20"/>
          <w:rtl w:val="0"/>
        </w:rPr>
        <w:t xml:space="preserve">SAHARA  Ecosystem refers to the total amount of tokens reserved for , incentives and grants. These incentives and grants are specifically for users of SAHARA' DeFi products, and those who make valuable contributions to the protocol.</w:t>
      </w:r>
    </w:p>
    <w:p w:rsidR="00000000" w:rsidDel="00000000" w:rsidP="00000000" w:rsidRDefault="00000000" w:rsidRPr="00000000" w14:paraId="0000020C">
      <w:pPr>
        <w:pageBreakBefore w:val="0"/>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0D">
      <w:pPr>
        <w:pageBreakBefore w:val="0"/>
        <w:ind w:left="0" w:firstLine="0"/>
        <w:rPr>
          <w:sz w:val="20"/>
          <w:szCs w:val="20"/>
        </w:rPr>
      </w:pPr>
      <w:r w:rsidDel="00000000" w:rsidR="00000000" w:rsidRPr="00000000">
        <w:rPr>
          <w:b w:val="1"/>
          <w:sz w:val="20"/>
          <w:szCs w:val="20"/>
          <w:rtl w:val="0"/>
        </w:rPr>
        <w:t xml:space="preserve">Early Contributors</w:t>
      </w:r>
      <w:r w:rsidDel="00000000" w:rsidR="00000000" w:rsidRPr="00000000">
        <w:rPr>
          <w:sz w:val="20"/>
          <w:szCs w:val="20"/>
          <w:rtl w:val="0"/>
        </w:rPr>
        <w:t xml:space="preserve"> refers to supporters who funded development and operations to build out SAHARA</w:t>
      </w:r>
    </w:p>
    <w:p w:rsidR="00000000" w:rsidDel="00000000" w:rsidP="00000000" w:rsidRDefault="00000000" w:rsidRPr="00000000" w14:paraId="0000020E">
      <w:pPr>
        <w:pageBreakBefore w:val="0"/>
        <w:ind w:left="0" w:firstLine="0"/>
        <w:rPr>
          <w:sz w:val="20"/>
          <w:szCs w:val="20"/>
        </w:rPr>
      </w:pPr>
      <w:r w:rsidDel="00000000" w:rsidR="00000000" w:rsidRPr="00000000">
        <w:rPr>
          <w:b w:val="1"/>
          <w:sz w:val="20"/>
          <w:szCs w:val="20"/>
          <w:rtl w:val="0"/>
        </w:rPr>
        <w:t xml:space="preserve">Team</w:t>
      </w:r>
      <w:r w:rsidDel="00000000" w:rsidR="00000000" w:rsidRPr="00000000">
        <w:rPr>
          <w:sz w:val="20"/>
          <w:szCs w:val="20"/>
          <w:rtl w:val="0"/>
        </w:rPr>
        <w:t xml:space="preserve"> refers to core contributors.</w:t>
      </w:r>
    </w:p>
    <w:p w:rsidR="00000000" w:rsidDel="00000000" w:rsidP="00000000" w:rsidRDefault="00000000" w:rsidRPr="00000000" w14:paraId="0000020F">
      <w:pPr>
        <w:pageBreakBefore w:val="0"/>
        <w:ind w:left="0" w:firstLine="0"/>
        <w:rPr>
          <w:sz w:val="20"/>
          <w:szCs w:val="20"/>
        </w:rPr>
      </w:pPr>
      <w:r w:rsidDel="00000000" w:rsidR="00000000" w:rsidRPr="00000000">
        <w:rPr>
          <w:rtl w:val="0"/>
        </w:rPr>
      </w:r>
    </w:p>
    <w:p w:rsidR="00000000" w:rsidDel="00000000" w:rsidP="00000000" w:rsidRDefault="00000000" w:rsidRPr="00000000" w14:paraId="00000210">
      <w:pPr>
        <w:pageBreakBefore w:val="0"/>
        <w:ind w:left="0" w:firstLine="0"/>
        <w:rPr>
          <w:sz w:val="20"/>
          <w:szCs w:val="20"/>
        </w:rPr>
      </w:pPr>
      <w:r w:rsidDel="00000000" w:rsidR="00000000" w:rsidRPr="00000000">
        <w:rPr>
          <w:b w:val="1"/>
          <w:sz w:val="20"/>
          <w:szCs w:val="20"/>
          <w:rtl w:val="0"/>
        </w:rPr>
        <w:t xml:space="preserve">Partners/Advisors </w:t>
      </w:r>
      <w:r w:rsidDel="00000000" w:rsidR="00000000" w:rsidRPr="00000000">
        <w:rPr>
          <w:sz w:val="20"/>
          <w:szCs w:val="20"/>
          <w:rtl w:val="0"/>
        </w:rPr>
        <w:t xml:space="preserve">refers to organizations and individuals who help SAHARA develop and evangelize the product and vision.</w:t>
      </w:r>
    </w:p>
    <w:p w:rsidR="00000000" w:rsidDel="00000000" w:rsidP="00000000" w:rsidRDefault="00000000" w:rsidRPr="00000000" w14:paraId="00000211">
      <w:pPr>
        <w:pageBreakBefore w:val="0"/>
        <w:ind w:left="0" w:firstLine="0"/>
        <w:rPr>
          <w:sz w:val="20"/>
          <w:szCs w:val="20"/>
        </w:rPr>
      </w:pPr>
      <w:r w:rsidDel="00000000" w:rsidR="00000000" w:rsidRPr="00000000">
        <w:rPr>
          <w:rtl w:val="0"/>
        </w:rPr>
      </w:r>
    </w:p>
    <w:p w:rsidR="00000000" w:rsidDel="00000000" w:rsidP="00000000" w:rsidRDefault="00000000" w:rsidRPr="00000000" w14:paraId="00000212">
      <w:pPr>
        <w:pageBreakBefore w:val="0"/>
        <w:ind w:left="0" w:firstLine="0"/>
        <w:rPr>
          <w:sz w:val="20"/>
          <w:szCs w:val="20"/>
        </w:rPr>
      </w:pPr>
      <w:r w:rsidDel="00000000" w:rsidR="00000000" w:rsidRPr="00000000">
        <w:rPr>
          <w:b w:val="1"/>
          <w:sz w:val="20"/>
          <w:szCs w:val="20"/>
          <w:rtl w:val="0"/>
        </w:rPr>
        <w:t xml:space="preserve">Foundation </w:t>
      </w:r>
      <w:r w:rsidDel="00000000" w:rsidR="00000000" w:rsidRPr="00000000">
        <w:rPr>
          <w:sz w:val="20"/>
          <w:szCs w:val="20"/>
          <w:rtl w:val="0"/>
        </w:rPr>
        <w:t xml:space="preserve">refers to the organization committed to bootstrapping the development of the SAHARA smart contracts, driving decentralization, onboarding non-profit beneficiaries, and ensuring the values of the SAHARA Foundation charter are upheld by all beneficiaries.</w:t>
      </w:r>
    </w:p>
    <w:p w:rsidR="00000000" w:rsidDel="00000000" w:rsidP="00000000" w:rsidRDefault="00000000" w:rsidRPr="00000000" w14:paraId="00000213">
      <w:pPr>
        <w:pageBreakBefore w:val="0"/>
        <w:ind w:left="0" w:firstLine="0"/>
        <w:rPr>
          <w:sz w:val="20"/>
          <w:szCs w:val="20"/>
        </w:rPr>
      </w:pPr>
      <w:r w:rsidDel="00000000" w:rsidR="00000000" w:rsidRPr="00000000">
        <w:rPr>
          <w:rtl w:val="0"/>
        </w:rPr>
      </w:r>
    </w:p>
    <w:p w:rsidR="00000000" w:rsidDel="00000000" w:rsidP="00000000" w:rsidRDefault="00000000" w:rsidRPr="00000000" w14:paraId="00000214">
      <w:pPr>
        <w:pageBreakBefore w:val="0"/>
        <w:ind w:left="0" w:firstLine="0"/>
        <w:rPr>
          <w:sz w:val="20"/>
          <w:szCs w:val="20"/>
        </w:rPr>
      </w:pPr>
      <w:r w:rsidDel="00000000" w:rsidR="00000000" w:rsidRPr="00000000">
        <w:rPr>
          <w:b w:val="1"/>
          <w:sz w:val="20"/>
          <w:szCs w:val="20"/>
          <w:rtl w:val="0"/>
        </w:rPr>
        <w:t xml:space="preserve">Airdrop</w:t>
      </w:r>
      <w:r w:rsidDel="00000000" w:rsidR="00000000" w:rsidRPr="00000000">
        <w:rPr>
          <w:sz w:val="20"/>
          <w:szCs w:val="20"/>
          <w:rtl w:val="0"/>
        </w:rPr>
        <w:t xml:space="preserve"> refers to SAHARA   token transfers for further decentralizing and rewarding the SAHARA community.</w:t>
      </w:r>
    </w:p>
    <w:p w:rsidR="00000000" w:rsidDel="00000000" w:rsidP="00000000" w:rsidRDefault="00000000" w:rsidRPr="00000000" w14:paraId="00000215">
      <w:pPr>
        <w:ind w:left="0" w:firstLine="0"/>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16">
      <w:pPr>
        <w:pageBreakBefore w:val="0"/>
        <w:ind w:left="0" w:firstLine="0"/>
        <w:rPr>
          <w:b w:val="1"/>
          <w:sz w:val="20"/>
          <w:szCs w:val="20"/>
        </w:rPr>
      </w:pPr>
      <w:r w:rsidDel="00000000" w:rsidR="00000000" w:rsidRPr="00000000">
        <w:rPr>
          <w:rtl w:val="0"/>
        </w:rPr>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How does SAHARA perform on Ecosystem?</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A new Real Estate and Gold asset class</w:t>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Investors around the world are trending towards allocating significant capital towards investments that are socially conscious, sustainable, and responsible. SAHARA has not been created to serve those people, but a protocol and culture have emerged that puts people, the environment, and social responsibility first.  </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Environment:</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A portion of SAHARA's fees is directed towards tackling global environmental challenges via smart contracts. In this way, environmental responsibility is encoded into the heart of the protocol.</w:t>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Social:</w:t>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SAHARA values diversity, inclusion, and decentralized decision-making. SAHARA contributors are women and men from diverse backgrounds, from all major continents, religious backgrounds, and ethnicities. Not only does the SAHARA culture support these values internally, but through the decentralized beneficiary governance and funding mechanism of the protocol, it ensures that underrepresented and disadvantaged groups have increased access to opportunity through the power of DeFi.</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Governance:</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The SAHARA governance model is decentralized and is not majority controlled by any one person. It is consistent with a fair and democratic decision-making process and the forthcoming charter outlines the values and inclusive decision-making framework for the protocol and organization.</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Fonts w:ascii="Arial" w:cs="Arial" w:eastAsia="Arial" w:hAnsi="Arial"/>
          <w:sz w:val="20"/>
          <w:szCs w:val="20"/>
          <w:rtl w:val="0"/>
        </w:rPr>
        <w:t xml:space="preserve">Conclusion</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Fonts w:ascii="Arial" w:cs="Arial" w:eastAsia="Arial" w:hAnsi="Arial"/>
          <w:sz w:val="20"/>
          <w:szCs w:val="20"/>
          <w:rtl w:val="0"/>
        </w:rPr>
        <w:t xml:space="preserve">While the initial token mechanics for the SAHARA  token might be subject to change, the SAHARA team could not be anymore excited to roll out a tokenomic model that aligns incentives, promotes decentralization, helps automates key smart contract operations and works to inspire and ignite positive global impact through DeFi.</w:t>
      </w:r>
      <w:r w:rsidDel="00000000" w:rsidR="00000000" w:rsidRPr="00000000">
        <w:rPr>
          <w:rtl w:val="0"/>
        </w:rPr>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Token Information</w:t>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Token Name : SAHARA </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Symbol : SAHARA</w:t>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Protocol : Bep20 Binance Smart Chain/ Utility token</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Contract Address :0xb6adF5b4046583F836ce4FD71D7bAe7c68001288</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rFonts w:ascii="Arial" w:cs="Arial" w:eastAsia="Arial" w:hAnsi="Arial"/>
          <w:color w:val="12161c"/>
          <w:sz w:val="21"/>
          <w:szCs w:val="21"/>
          <w:highlight w:val="white"/>
          <w:rtl w:val="0"/>
        </w:rPr>
        <w:t xml:space="preserve">Decimals: 18</w:t>
      </w:r>
      <w:r w:rsidDel="00000000" w:rsidR="00000000" w:rsidRPr="00000000">
        <w:rPr>
          <w:rtl w:val="0"/>
        </w:rPr>
      </w:r>
    </w:p>
    <w:p w:rsidR="00000000" w:rsidDel="00000000" w:rsidP="00000000" w:rsidRDefault="00000000" w:rsidRPr="00000000" w14:paraId="0000022D">
      <w:pPr>
        <w:pageBreakBefore w:val="0"/>
        <w:ind w:left="3585" w:firstLine="0"/>
        <w:rPr>
          <w:sz w:val="20"/>
          <w:szCs w:val="20"/>
        </w:rPr>
      </w:pPr>
      <w:r w:rsidDel="00000000" w:rsidR="00000000" w:rsidRPr="00000000">
        <w:rPr>
          <w:sz w:val="20"/>
          <w:szCs w:val="20"/>
          <w:rtl w:val="0"/>
        </w:rPr>
        <w:t xml:space="preserve">Token Logo    :      </w:t>
      </w:r>
      <w:r w:rsidDel="00000000" w:rsidR="00000000" w:rsidRPr="00000000">
        <w:rPr>
          <w:sz w:val="20"/>
          <w:szCs w:val="20"/>
        </w:rPr>
        <w:drawing>
          <wp:inline distB="114300" distT="114300" distL="114300" distR="114300">
            <wp:extent cx="411163" cy="411163"/>
            <wp:effectExtent b="12700" l="12700" r="12700" t="12700"/>
            <wp:docPr id="6"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411163" cy="411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Total supply :          3,000,000,000 SAHARA</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Circulation supply :1,000,000,000 SAHARA</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ind w:left="3585" w:firstLine="0"/>
        <w:rPr>
          <w:b w:val="1"/>
          <w:sz w:val="20"/>
          <w:szCs w:val="20"/>
        </w:rPr>
      </w:pPr>
      <w:r w:rsidDel="00000000" w:rsidR="00000000" w:rsidRPr="00000000">
        <w:rPr>
          <w:sz w:val="20"/>
          <w:szCs w:val="20"/>
          <w:rtl w:val="0"/>
        </w:rPr>
        <w:t xml:space="preserve">Origin country :       Republic of Malta</w:t>
      </w:r>
      <w:r w:rsidDel="00000000" w:rsidR="00000000" w:rsidRPr="00000000">
        <w:rPr>
          <w:rtl w:val="0"/>
        </w:rPr>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rtl w:val="0"/>
        </w:rPr>
      </w:r>
    </w:p>
    <w:tbl>
      <w:tblPr>
        <w:tblStyle w:val="Table16"/>
        <w:tblW w:w="9345.0" w:type="dxa"/>
        <w:jc w:val="left"/>
        <w:tblInd w:w="100.0" w:type="pct"/>
        <w:tblLayout w:type="fixed"/>
        <w:tblLook w:val="0600"/>
      </w:tblPr>
      <w:tblGrid>
        <w:gridCol w:w="5115"/>
        <w:gridCol w:w="4230"/>
        <w:tblGridChange w:id="0">
          <w:tblGrid>
            <w:gridCol w:w="5115"/>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ededed"/>
                <w:sz w:val="23"/>
                <w:szCs w:val="23"/>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ededed"/>
                <w:sz w:val="23"/>
                <w:szCs w:val="23"/>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ededed"/>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rPr>
                <w:b w:val="1"/>
                <w:sz w:val="20"/>
                <w:szCs w:val="20"/>
              </w:rPr>
            </w:pPr>
            <w:r w:rsidDel="00000000" w:rsidR="00000000" w:rsidRPr="00000000">
              <w:rPr>
                <w:rtl w:val="0"/>
              </w:rPr>
            </w:r>
          </w:p>
        </w:tc>
      </w:tr>
    </w:tbl>
    <w:p w:rsidR="00000000" w:rsidDel="00000000" w:rsidP="00000000" w:rsidRDefault="00000000" w:rsidRPr="00000000" w14:paraId="00000236">
      <w:pPr>
        <w:rPr>
          <w:sz w:val="16"/>
          <w:szCs w:val="16"/>
        </w:rPr>
      </w:pPr>
      <w:r w:rsidDel="00000000" w:rsidR="00000000" w:rsidRPr="00000000">
        <w:rPr>
          <w:rFonts w:ascii="Arial" w:cs="Arial" w:eastAsia="Arial" w:hAnsi="Arial"/>
          <w:b w:val="1"/>
          <w:sz w:val="28"/>
          <w:szCs w:val="28"/>
        </w:rPr>
        <w:drawing>
          <wp:inline distB="114300" distT="114300" distL="114300" distR="114300">
            <wp:extent cx="5943600" cy="3365500"/>
            <wp:effectExtent b="12700" l="12700" r="12700" t="12700"/>
            <wp:docPr id="5" name="image13.jpg"/>
            <a:graphic>
              <a:graphicData uri="http://schemas.openxmlformats.org/drawingml/2006/picture">
                <pic:pic>
                  <pic:nvPicPr>
                    <pic:cNvPr id="0" name="image13.jpg"/>
                    <pic:cNvPicPr preferRelativeResize="0"/>
                  </pic:nvPicPr>
                  <pic:blipFill>
                    <a:blip r:embed="rId52"/>
                    <a:srcRect b="0" l="0" r="0" t="0"/>
                    <a:stretch>
                      <a:fillRect/>
                    </a:stretch>
                  </pic:blipFill>
                  <pic:spPr>
                    <a:xfrm>
                      <a:off x="0" y="0"/>
                      <a:ext cx="5943600" cy="3365500"/>
                    </a:xfrm>
                    <a:prstGeom prst="rect"/>
                    <a:ln w="12700">
                      <a:solidFill>
                        <a:srgbClr val="000000"/>
                      </a:solidFill>
                      <a:prstDash val="solid"/>
                    </a:ln>
                  </pic:spPr>
                </pic:pic>
              </a:graphicData>
            </a:graphic>
          </wp:inline>
        </w:drawing>
      </w:r>
      <w:r w:rsidDel="00000000" w:rsidR="00000000" w:rsidRPr="00000000">
        <w:rPr>
          <w:rFonts w:ascii="Arial" w:cs="Arial" w:eastAsia="Arial" w:hAnsi="Arial"/>
          <w:b w:val="1"/>
          <w:sz w:val="28"/>
          <w:szCs w:val="28"/>
          <w:rtl w:val="0"/>
        </w:rPr>
        <w:t xml:space="preserve"> </w:t>
      </w:r>
      <w:r w:rsidDel="00000000" w:rsidR="00000000" w:rsidRPr="00000000">
        <w:rPr>
          <w:rtl w:val="0"/>
        </w:rPr>
      </w:r>
    </w:p>
    <w:tbl>
      <w:tblPr>
        <w:tblStyle w:val="Table17"/>
        <w:tblW w:w="9360.0" w:type="dxa"/>
        <w:jc w:val="left"/>
        <w:tblInd w:w="85.0" w:type="dxa"/>
        <w:tblLayout w:type="fixed"/>
        <w:tblLook w:val="0600"/>
      </w:tblPr>
      <w:tblGrid>
        <w:gridCol w:w="5070"/>
        <w:gridCol w:w="4290"/>
        <w:tblGridChange w:id="0">
          <w:tblGrid>
            <w:gridCol w:w="5070"/>
            <w:gridCol w:w="4290"/>
          </w:tblGrid>
        </w:tblGridChange>
      </w:tblGrid>
      <w:tr>
        <w:trPr>
          <w:cantSplit w:val="0"/>
          <w:trHeight w:val="3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rPr>
                <w:sz w:val="20"/>
                <w:szCs w:val="20"/>
              </w:rPr>
            </w:pPr>
            <w:r w:rsidDel="00000000" w:rsidR="00000000" w:rsidRPr="00000000">
              <w:rPr>
                <w:sz w:val="20"/>
                <w:szCs w:val="20"/>
              </w:rPr>
              <w:drawing>
                <wp:inline distB="114300" distT="114300" distL="114300" distR="114300">
                  <wp:extent cx="3090863" cy="1726686"/>
                  <wp:effectExtent b="12700" l="12700" r="12700" t="12700"/>
                  <wp:docPr id="11" name="image8.jpg"/>
                  <a:graphic>
                    <a:graphicData uri="http://schemas.openxmlformats.org/drawingml/2006/picture">
                      <pic:pic>
                        <pic:nvPicPr>
                          <pic:cNvPr id="0" name="image8.jpg"/>
                          <pic:cNvPicPr preferRelativeResize="0"/>
                        </pic:nvPicPr>
                        <pic:blipFill>
                          <a:blip r:embed="rId53"/>
                          <a:srcRect b="0" l="0" r="0" t="0"/>
                          <a:stretch>
                            <a:fillRect/>
                          </a:stretch>
                        </pic:blipFill>
                        <pic:spPr>
                          <a:xfrm>
                            <a:off x="0" y="0"/>
                            <a:ext cx="3090863" cy="17266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8">
            <w:pPr>
              <w:pageBreakBefore w:val="0"/>
              <w:rPr>
                <w:sz w:val="20"/>
                <w:szCs w:val="20"/>
              </w:rPr>
            </w:pPr>
            <w:r w:rsidDel="00000000" w:rsidR="00000000" w:rsidRPr="00000000">
              <w:rPr>
                <w:rtl w:val="0"/>
              </w:rPr>
            </w:r>
          </w:p>
          <w:p w:rsidR="00000000" w:rsidDel="00000000" w:rsidP="00000000" w:rsidRDefault="00000000" w:rsidRPr="00000000" w14:paraId="00000239">
            <w:pPr>
              <w:pageBreakBefore w:val="0"/>
              <w:rPr>
                <w:sz w:val="20"/>
                <w:szCs w:val="20"/>
              </w:rPr>
            </w:pPr>
            <w:r w:rsidDel="00000000" w:rsidR="00000000" w:rsidRPr="00000000">
              <w:rPr>
                <w:sz w:val="20"/>
                <w:szCs w:val="20"/>
                <w:rtl w:val="0"/>
              </w:rPr>
              <w:t xml:space="preserve">Circulation supply </w:t>
            </w:r>
          </w:p>
          <w:p w:rsidR="00000000" w:rsidDel="00000000" w:rsidP="00000000" w:rsidRDefault="00000000" w:rsidRPr="00000000" w14:paraId="0000023A">
            <w:pPr>
              <w:pageBreakBefore w:val="0"/>
              <w:rPr>
                <w:sz w:val="20"/>
                <w:szCs w:val="20"/>
              </w:rPr>
            </w:pPr>
            <w:r w:rsidDel="00000000" w:rsidR="00000000" w:rsidRPr="00000000">
              <w:rPr>
                <w:sz w:val="20"/>
                <w:szCs w:val="20"/>
                <w:rtl w:val="0"/>
              </w:rPr>
              <w:t xml:space="preserve">                      Development                              21.0%</w:t>
            </w:r>
          </w:p>
          <w:p w:rsidR="00000000" w:rsidDel="00000000" w:rsidP="00000000" w:rsidRDefault="00000000" w:rsidRPr="00000000" w14:paraId="0000023B">
            <w:pPr>
              <w:pageBreakBefore w:val="0"/>
              <w:rPr>
                <w:sz w:val="20"/>
                <w:szCs w:val="20"/>
              </w:rPr>
            </w:pPr>
            <w:r w:rsidDel="00000000" w:rsidR="00000000" w:rsidRPr="00000000">
              <w:rPr>
                <w:sz w:val="20"/>
                <w:szCs w:val="20"/>
                <w:rtl w:val="0"/>
              </w:rPr>
              <w:t xml:space="preserve">                     Team  &amp; Advisor                          10.0%</w:t>
            </w:r>
          </w:p>
          <w:p w:rsidR="00000000" w:rsidDel="00000000" w:rsidP="00000000" w:rsidRDefault="00000000" w:rsidRPr="00000000" w14:paraId="0000023C">
            <w:pPr>
              <w:pageBreakBefore w:val="0"/>
              <w:rPr>
                <w:sz w:val="20"/>
                <w:szCs w:val="20"/>
              </w:rPr>
            </w:pPr>
            <w:r w:rsidDel="00000000" w:rsidR="00000000" w:rsidRPr="00000000">
              <w:rPr>
                <w:sz w:val="20"/>
                <w:szCs w:val="20"/>
                <w:rtl w:val="0"/>
              </w:rPr>
              <w:t xml:space="preserve">                      Foundation                                 12.0%</w:t>
            </w:r>
          </w:p>
          <w:p w:rsidR="00000000" w:rsidDel="00000000" w:rsidP="00000000" w:rsidRDefault="00000000" w:rsidRPr="00000000" w14:paraId="0000023D">
            <w:pPr>
              <w:pageBreakBefore w:val="0"/>
              <w:rPr>
                <w:sz w:val="20"/>
                <w:szCs w:val="20"/>
              </w:rPr>
            </w:pPr>
            <w:r w:rsidDel="00000000" w:rsidR="00000000" w:rsidRPr="00000000">
              <w:rPr>
                <w:sz w:val="20"/>
                <w:szCs w:val="20"/>
                <w:rtl w:val="0"/>
              </w:rPr>
              <w:t xml:space="preserve">                      partner companies                   10.0%</w:t>
            </w:r>
          </w:p>
          <w:p w:rsidR="00000000" w:rsidDel="00000000" w:rsidP="00000000" w:rsidRDefault="00000000" w:rsidRPr="00000000" w14:paraId="0000023E">
            <w:pPr>
              <w:pageBreakBefore w:val="0"/>
              <w:rPr>
                <w:sz w:val="20"/>
                <w:szCs w:val="20"/>
              </w:rPr>
            </w:pPr>
            <w:r w:rsidDel="00000000" w:rsidR="00000000" w:rsidRPr="00000000">
              <w:rPr>
                <w:sz w:val="20"/>
                <w:szCs w:val="20"/>
                <w:rtl w:val="0"/>
              </w:rPr>
              <w:t xml:space="preserve">                      Marketing                                    19.0%</w:t>
            </w:r>
          </w:p>
          <w:p w:rsidR="00000000" w:rsidDel="00000000" w:rsidP="00000000" w:rsidRDefault="00000000" w:rsidRPr="00000000" w14:paraId="0000023F">
            <w:pPr>
              <w:pageBreakBefore w:val="0"/>
              <w:rPr>
                <w:sz w:val="20"/>
                <w:szCs w:val="20"/>
              </w:rPr>
            </w:pPr>
            <w:r w:rsidDel="00000000" w:rsidR="00000000" w:rsidRPr="00000000">
              <w:rPr>
                <w:sz w:val="20"/>
                <w:szCs w:val="20"/>
                <w:rtl w:val="0"/>
              </w:rPr>
              <w:t xml:space="preserve">                      sale &amp;                                           28.0%</w:t>
            </w:r>
          </w:p>
          <w:p w:rsidR="00000000" w:rsidDel="00000000" w:rsidP="00000000" w:rsidRDefault="00000000" w:rsidRPr="00000000" w14:paraId="00000240">
            <w:pPr>
              <w:pageBreakBefore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41">
            <w:pPr>
              <w:pageBreakBefore w:val="0"/>
              <w:rPr>
                <w:b w:val="1"/>
                <w:sz w:val="28"/>
                <w:szCs w:val="28"/>
              </w:rPr>
            </w:pPr>
            <w:r w:rsidDel="00000000" w:rsidR="00000000" w:rsidRPr="00000000">
              <w:rPr>
                <w:b w:val="1"/>
                <w:sz w:val="28"/>
                <w:szCs w:val="28"/>
                <w:rtl w:val="0"/>
              </w:rPr>
              <w:t xml:space="preserve">Lock policy</w:t>
            </w:r>
          </w:p>
          <w:p w:rsidR="00000000" w:rsidDel="00000000" w:rsidP="00000000" w:rsidRDefault="00000000" w:rsidRPr="00000000" w14:paraId="00000242">
            <w:pPr>
              <w:pageBreakBefore w:val="0"/>
              <w:jc w:val="right"/>
              <w:rPr>
                <w:b w:val="1"/>
                <w:sz w:val="20"/>
                <w:szCs w:val="20"/>
              </w:rPr>
            </w:pPr>
            <w:r w:rsidDel="00000000" w:rsidR="00000000" w:rsidRPr="00000000">
              <w:rPr>
                <w:b w:val="1"/>
                <w:sz w:val="20"/>
                <w:szCs w:val="20"/>
                <w:rtl w:val="0"/>
              </w:rPr>
              <w:t xml:space="preserve">Total Supply 2,000,000,000 SAHARA -5 years </w:t>
            </w:r>
          </w:p>
          <w:p w:rsidR="00000000" w:rsidDel="00000000" w:rsidP="00000000" w:rsidRDefault="00000000" w:rsidRPr="00000000" w14:paraId="00000243">
            <w:pPr>
              <w:pageBreakBefore w:val="0"/>
              <w:jc w:val="right"/>
              <w:rPr>
                <w:b w:val="1"/>
                <w:sz w:val="20"/>
                <w:szCs w:val="20"/>
              </w:rPr>
            </w:pPr>
            <w:r w:rsidDel="00000000" w:rsidR="00000000" w:rsidRPr="00000000">
              <w:rPr>
                <w:b w:val="1"/>
                <w:sz w:val="20"/>
                <w:szCs w:val="20"/>
                <w:rtl w:val="0"/>
              </w:rPr>
              <w:t xml:space="preserve">Circulation 1,000,000,000 SAHARA</w:t>
            </w:r>
          </w:p>
          <w:p w:rsidR="00000000" w:rsidDel="00000000" w:rsidP="00000000" w:rsidRDefault="00000000" w:rsidRPr="00000000" w14:paraId="00000244">
            <w:pPr>
              <w:pageBreakBefore w:val="0"/>
              <w:jc w:val="right"/>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Development.21%</w:t>
            </w:r>
          </w:p>
          <w:p w:rsidR="00000000" w:rsidDel="00000000" w:rsidP="00000000" w:rsidRDefault="00000000" w:rsidRPr="00000000" w14:paraId="00000245">
            <w:pPr>
              <w:pageBreakBefore w:val="0"/>
              <w:jc w:val="right"/>
              <w:rPr>
                <w:sz w:val="20"/>
                <w:szCs w:val="20"/>
              </w:rPr>
            </w:pPr>
            <w:r w:rsidDel="00000000" w:rsidR="00000000" w:rsidRPr="00000000">
              <w:rPr>
                <w:sz w:val="20"/>
                <w:szCs w:val="20"/>
                <w:rtl w:val="0"/>
              </w:rPr>
              <w:t xml:space="preserve">After 1 year, 10% termination every 3 months </w:t>
            </w:r>
          </w:p>
          <w:p w:rsidR="00000000" w:rsidDel="00000000" w:rsidP="00000000" w:rsidRDefault="00000000" w:rsidRPr="00000000" w14:paraId="00000246">
            <w:pPr>
              <w:pageBreakBefore w:val="0"/>
              <w:jc w:val="right"/>
              <w:rPr>
                <w:sz w:val="20"/>
                <w:szCs w:val="20"/>
              </w:rPr>
            </w:pPr>
            <w:r w:rsidDel="00000000" w:rsidR="00000000" w:rsidRPr="00000000">
              <w:rPr>
                <w:b w:val="1"/>
                <w:sz w:val="20"/>
                <w:szCs w:val="20"/>
                <w:rtl w:val="0"/>
              </w:rPr>
              <w:t xml:space="preserve">Team &amp; Advisor .10% /</w:t>
            </w:r>
            <w:r w:rsidDel="00000000" w:rsidR="00000000" w:rsidRPr="00000000">
              <w:rPr>
                <w:sz w:val="20"/>
                <w:szCs w:val="20"/>
                <w:rtl w:val="0"/>
              </w:rPr>
              <w:t xml:space="preserve">After 1 year, 10% termination every 3 months</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47">
            <w:pPr>
              <w:pageBreakBefore w:val="0"/>
              <w:jc w:val="right"/>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Foundation</w:t>
            </w:r>
            <w:r w:rsidDel="00000000" w:rsidR="00000000" w:rsidRPr="00000000">
              <w:rPr>
                <w:sz w:val="20"/>
                <w:szCs w:val="20"/>
                <w:rtl w:val="0"/>
              </w:rPr>
              <w:t xml:space="preserve"> .</w:t>
            </w:r>
            <w:r w:rsidDel="00000000" w:rsidR="00000000" w:rsidRPr="00000000">
              <w:rPr>
                <w:b w:val="1"/>
                <w:sz w:val="20"/>
                <w:szCs w:val="20"/>
                <w:rtl w:val="0"/>
              </w:rPr>
              <w:t xml:space="preserve">12%</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3 years Lock</w:t>
            </w:r>
          </w:p>
          <w:p w:rsidR="00000000" w:rsidDel="00000000" w:rsidP="00000000" w:rsidRDefault="00000000" w:rsidRPr="00000000" w14:paraId="00000248">
            <w:pPr>
              <w:pageBreakBefore w:val="0"/>
              <w:jc w:val="right"/>
              <w:rPr>
                <w:sz w:val="20"/>
                <w:szCs w:val="20"/>
              </w:rPr>
            </w:pPr>
            <w:r w:rsidDel="00000000" w:rsidR="00000000" w:rsidRPr="00000000">
              <w:rPr>
                <w:b w:val="1"/>
                <w:sz w:val="20"/>
                <w:szCs w:val="20"/>
                <w:rtl w:val="0"/>
              </w:rPr>
              <w:t xml:space="preserve">partner companies .10%/</w:t>
            </w:r>
            <w:r w:rsidDel="00000000" w:rsidR="00000000" w:rsidRPr="00000000">
              <w:rPr>
                <w:sz w:val="20"/>
                <w:szCs w:val="20"/>
                <w:rtl w:val="0"/>
              </w:rPr>
              <w:t xml:space="preserve">After 2 years, 10% term every 3 months</w:t>
            </w:r>
          </w:p>
          <w:p w:rsidR="00000000" w:rsidDel="00000000" w:rsidP="00000000" w:rsidRDefault="00000000" w:rsidRPr="00000000" w14:paraId="00000249">
            <w:pPr>
              <w:jc w:val="right"/>
              <w:rPr>
                <w:b w:val="1"/>
                <w:sz w:val="20"/>
                <w:szCs w:val="20"/>
              </w:rPr>
            </w:pPr>
            <w:r w:rsidDel="00000000" w:rsidR="00000000" w:rsidRPr="00000000">
              <w:rPr>
                <w:b w:val="1"/>
                <w:sz w:val="20"/>
                <w:szCs w:val="20"/>
                <w:rtl w:val="0"/>
              </w:rPr>
              <w:t xml:space="preserve">Marketing.19% /</w:t>
            </w:r>
            <w:r w:rsidDel="00000000" w:rsidR="00000000" w:rsidRPr="00000000">
              <w:rPr>
                <w:sz w:val="20"/>
                <w:szCs w:val="20"/>
                <w:rtl w:val="0"/>
              </w:rPr>
              <w:t xml:space="preserve">After 1 year, 10% term every 3 months</w:t>
            </w:r>
            <w:r w:rsidDel="00000000" w:rsidR="00000000" w:rsidRPr="00000000">
              <w:rPr>
                <w:b w:val="1"/>
                <w:sz w:val="20"/>
                <w:szCs w:val="20"/>
                <w:rtl w:val="0"/>
              </w:rPr>
              <w:t xml:space="preserve"> </w:t>
            </w:r>
          </w:p>
          <w:p w:rsidR="00000000" w:rsidDel="00000000" w:rsidP="00000000" w:rsidRDefault="00000000" w:rsidRPr="00000000" w14:paraId="0000024A">
            <w:pPr>
              <w:pageBreakBefore w:val="0"/>
              <w:jc w:val="right"/>
              <w:rPr>
                <w:sz w:val="20"/>
                <w:szCs w:val="20"/>
              </w:rPr>
            </w:pPr>
            <w:r w:rsidDel="00000000" w:rsidR="00000000" w:rsidRPr="00000000">
              <w:rPr>
                <w:b w:val="1"/>
                <w:sz w:val="20"/>
                <w:szCs w:val="20"/>
                <w:rtl w:val="0"/>
              </w:rPr>
              <w:t xml:space="preserve">Exchange Listing and Sale. 28%. /  </w:t>
            </w:r>
            <w:r w:rsidDel="00000000" w:rsidR="00000000" w:rsidRPr="00000000">
              <w:rPr>
                <w:sz w:val="20"/>
                <w:szCs w:val="20"/>
                <w:rtl w:val="0"/>
              </w:rPr>
              <w:t xml:space="preserve">Lock step by step after 6 months Unlock</w:t>
            </w:r>
          </w:p>
          <w:p w:rsidR="00000000" w:rsidDel="00000000" w:rsidP="00000000" w:rsidRDefault="00000000" w:rsidRPr="00000000" w14:paraId="0000024B">
            <w:pPr>
              <w:pageBreakBefore w:val="0"/>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rPr>
                <w:sz w:val="16"/>
                <w:szCs w:val="16"/>
              </w:rPr>
            </w:pPr>
            <w:r w:rsidDel="00000000" w:rsidR="00000000" w:rsidRPr="00000000">
              <w:rPr>
                <w:sz w:val="20"/>
                <w:szCs w:val="20"/>
              </w:rPr>
              <w:drawing>
                <wp:inline distB="114300" distT="114300" distL="114300" distR="114300">
                  <wp:extent cx="2252663" cy="1740694"/>
                  <wp:effectExtent b="12700" l="12700" r="12700" t="12700"/>
                  <wp:docPr id="28" name="image33.jpg"/>
                  <a:graphic>
                    <a:graphicData uri="http://schemas.openxmlformats.org/drawingml/2006/picture">
                      <pic:pic>
                        <pic:nvPicPr>
                          <pic:cNvPr id="0" name="image33.jpg"/>
                          <pic:cNvPicPr preferRelativeResize="0"/>
                        </pic:nvPicPr>
                        <pic:blipFill>
                          <a:blip r:embed="rId54"/>
                          <a:srcRect b="0" l="0" r="0" t="0"/>
                          <a:stretch>
                            <a:fillRect/>
                          </a:stretch>
                        </pic:blipFill>
                        <pic:spPr>
                          <a:xfrm>
                            <a:off x="0" y="0"/>
                            <a:ext cx="2252663" cy="1740694"/>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Road-Map</w:t>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ind w:left="2880" w:firstLine="0"/>
        <w:rPr>
          <w:sz w:val="20"/>
          <w:szCs w:val="20"/>
        </w:rPr>
      </w:pPr>
      <w:r w:rsidDel="00000000" w:rsidR="00000000" w:rsidRPr="00000000">
        <w:rPr>
          <w:sz w:val="20"/>
          <w:szCs w:val="20"/>
          <w:rtl w:val="0"/>
        </w:rPr>
        <w:t xml:space="preserve">2021.  </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Q1  Al Khoory Group in Dubai Agreement</w:t>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      (www.premiumservices.ae) </w:t>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rtl w:val="0"/>
        </w:rPr>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 Q2</w:t>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Sahara street LLC USA Global Office Open</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Fyndus LLC in USA  agreement-500,000 Members </w:t>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rtl w:val="0"/>
        </w:rPr>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-Q3</w:t>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Hancom Group South Korea Agreement</w:t>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Participated in Blockchain Conference - Chicago, USA</w:t>
      </w:r>
    </w:p>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Participated in Blockchain Conference - New York</w:t>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Blockchain Conference - South Korea 21’ Money Show</w:t>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ind w:left="3585" w:firstLine="0"/>
        <w:rPr>
          <w:sz w:val="20"/>
          <w:szCs w:val="20"/>
        </w:rPr>
      </w:pPr>
      <w:r w:rsidDel="00000000" w:rsidR="00000000" w:rsidRPr="00000000">
        <w:rPr>
          <w:sz w:val="20"/>
          <w:szCs w:val="20"/>
          <w:rtl w:val="0"/>
        </w:rPr>
        <w:t xml:space="preserve">Keystone Lab- DEX Exchange Agreement</w:t>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ind w:left="3600" w:firstLine="0"/>
        <w:rPr>
          <w:sz w:val="20"/>
          <w:szCs w:val="20"/>
        </w:rPr>
      </w:pPr>
      <w:r w:rsidDel="00000000" w:rsidR="00000000" w:rsidRPr="00000000">
        <w:rPr>
          <w:rtl w:val="0"/>
        </w:rPr>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ind w:left="3600" w:firstLine="0"/>
        <w:rPr>
          <w:sz w:val="20"/>
          <w:szCs w:val="20"/>
        </w:rPr>
      </w:pPr>
      <w:r w:rsidDel="00000000" w:rsidR="00000000" w:rsidRPr="00000000">
        <w:rPr>
          <w:sz w:val="20"/>
          <w:szCs w:val="20"/>
          <w:rtl w:val="0"/>
        </w:rPr>
        <w:t xml:space="preserve">-Q4 </w:t>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ind w:left="3600" w:firstLine="0"/>
        <w:rPr>
          <w:sz w:val="20"/>
          <w:szCs w:val="20"/>
        </w:rPr>
      </w:pPr>
      <w:r w:rsidDel="00000000" w:rsidR="00000000" w:rsidRPr="00000000">
        <w:rPr>
          <w:sz w:val="20"/>
          <w:szCs w:val="20"/>
          <w:rtl w:val="0"/>
        </w:rPr>
        <w:t xml:space="preserve">USAKO Group USA -Venture Capital &amp; Accelerator Seed USD$3,000,000 Agreement</w:t>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left="3600" w:firstLine="0"/>
        <w:rPr>
          <w:sz w:val="20"/>
          <w:szCs w:val="20"/>
        </w:rPr>
      </w:pPr>
      <w:r w:rsidDel="00000000" w:rsidR="00000000" w:rsidRPr="00000000">
        <w:rPr>
          <w:sz w:val="20"/>
          <w:szCs w:val="20"/>
          <w:rtl w:val="0"/>
        </w:rPr>
        <w:t xml:space="preserve">Listing Exchange  Agreement</w:t>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left="3600" w:firstLine="0"/>
        <w:rPr>
          <w:sz w:val="20"/>
          <w:szCs w:val="20"/>
        </w:rPr>
      </w:pPr>
      <w:r w:rsidDel="00000000" w:rsidR="00000000" w:rsidRPr="00000000">
        <w:rPr>
          <w:sz w:val="20"/>
          <w:szCs w:val="20"/>
          <w:rtl w:val="0"/>
        </w:rPr>
        <w:t xml:space="preserve">-Aladdin25 Exchange in Dubai</w:t>
      </w:r>
    </w:p>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ind w:left="3600" w:firstLine="0"/>
        <w:rPr>
          <w:sz w:val="20"/>
          <w:szCs w:val="20"/>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ind w:left="3600" w:firstLine="0"/>
        <w:rPr>
          <w:sz w:val="20"/>
          <w:szCs w:val="20"/>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2022.</w:t>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Q1 </w:t>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ind w:left="0" w:firstLine="0"/>
        <w:rPr>
          <w:sz w:val="18"/>
          <w:szCs w:val="18"/>
        </w:rPr>
      </w:pPr>
      <w:r w:rsidDel="00000000" w:rsidR="00000000" w:rsidRPr="00000000">
        <w:rPr>
          <w:sz w:val="20"/>
          <w:szCs w:val="20"/>
          <w:rtl w:val="0"/>
        </w:rPr>
        <w:t xml:space="preserve">                                                                    Sahara Resort  Open  </w:t>
      </w:r>
      <w:r w:rsidDel="00000000" w:rsidR="00000000" w:rsidRPr="00000000">
        <w:rPr>
          <w:rtl w:val="0"/>
        </w:rPr>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ind w:left="0" w:firstLine="0"/>
        <w:rPr>
          <w:sz w:val="18"/>
          <w:szCs w:val="18"/>
        </w:rPr>
      </w:pPr>
      <w:r w:rsidDel="00000000" w:rsidR="00000000" w:rsidRPr="00000000">
        <w:rPr>
          <w:sz w:val="18"/>
          <w:szCs w:val="18"/>
          <w:rtl w:val="0"/>
        </w:rPr>
        <w:t xml:space="preserve">                                                                          2018 KoreanWinter Olympic Town</w:t>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ind w:left="0" w:firstLine="0"/>
        <w:rPr>
          <w:sz w:val="18"/>
          <w:szCs w:val="18"/>
        </w:rPr>
      </w:pPr>
      <w:r w:rsidDel="00000000" w:rsidR="00000000" w:rsidRPr="00000000">
        <w:rPr>
          <w:sz w:val="18"/>
          <w:szCs w:val="18"/>
          <w:rtl w:val="0"/>
        </w:rPr>
        <w:t xml:space="preserve">                                                                          Solomon Capital Japan (remittance - Japan Financial Services Agency       </w:t>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ind w:left="0" w:firstLine="0"/>
        <w:rPr>
          <w:sz w:val="18"/>
          <w:szCs w:val="18"/>
        </w:rPr>
      </w:pPr>
      <w:r w:rsidDel="00000000" w:rsidR="00000000" w:rsidRPr="00000000">
        <w:rPr>
          <w:sz w:val="18"/>
          <w:szCs w:val="18"/>
          <w:rtl w:val="0"/>
        </w:rPr>
        <w:t xml:space="preserve">                                                                          approved company)</w:t>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Sahara Korea Ltd  Open -Dev’</w:t>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Q2</w:t>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b w:val="1"/>
          <w:rtl w:val="0"/>
        </w:rPr>
        <w:t xml:space="preserve">                                                            </w:t>
      </w:r>
      <w:r w:rsidDel="00000000" w:rsidR="00000000" w:rsidRPr="00000000">
        <w:rPr>
          <w:sz w:val="20"/>
          <w:szCs w:val="20"/>
          <w:rtl w:val="0"/>
        </w:rPr>
        <w:t xml:space="preserve"> Sahara Platform Launching</w:t>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Q3</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Metaverse &amp; NFT Launching</w:t>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20"/>
          <w:szCs w:val="20"/>
          <w:rtl w:val="0"/>
        </w:rPr>
        <w:t xml:space="preserve">                                                                  -With </w:t>
      </w:r>
      <w:r w:rsidDel="00000000" w:rsidR="00000000" w:rsidRPr="00000000">
        <w:rPr>
          <w:sz w:val="19"/>
          <w:szCs w:val="19"/>
          <w:rtl w:val="0"/>
        </w:rPr>
        <w:t xml:space="preserve"> Keystone Lab &amp; KDEX Cryptocurrency Exchange</w:t>
      </w:r>
      <w:r w:rsidDel="00000000" w:rsidR="00000000" w:rsidRPr="00000000">
        <w:rPr>
          <w:rtl w:val="0"/>
        </w:rPr>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sz w:val="20"/>
          <w:szCs w:val="20"/>
          <w:rtl w:val="0"/>
        </w:rPr>
        <w:t xml:space="preserve">                                                                  Global Real Estate Agent Marketing  </w:t>
      </w:r>
      <w:r w:rsidDel="00000000" w:rsidR="00000000" w:rsidRPr="00000000">
        <w:rPr>
          <w:b w:val="1"/>
          <w:rtl w:val="0"/>
        </w:rPr>
        <w:t xml:space="preserve"> </w:t>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76">
      <w:pPr>
        <w:jc w:val="center"/>
        <w:rPr>
          <w:rFonts w:ascii="Arial" w:cs="Arial" w:eastAsia="Arial" w:hAnsi="Arial"/>
          <w:b w:val="1"/>
          <w:sz w:val="28"/>
          <w:szCs w:val="28"/>
        </w:rPr>
      </w:pPr>
      <w:r w:rsidDel="00000000" w:rsidR="00000000" w:rsidRPr="00000000">
        <w:rPr/>
        <w:drawing>
          <wp:inline distB="114300" distT="114300" distL="114300" distR="114300">
            <wp:extent cx="5943600" cy="3327400"/>
            <wp:effectExtent b="12700" l="12700" r="12700" t="12700"/>
            <wp:docPr id="33" name="image31.jpg"/>
            <a:graphic>
              <a:graphicData uri="http://schemas.openxmlformats.org/drawingml/2006/picture">
                <pic:pic>
                  <pic:nvPicPr>
                    <pic:cNvPr id="0" name="image31.jpg"/>
                    <pic:cNvPicPr preferRelativeResize="0"/>
                  </pic:nvPicPr>
                  <pic:blipFill>
                    <a:blip r:embed="rId55"/>
                    <a:srcRect b="0" l="0" r="0" t="0"/>
                    <a:stretch>
                      <a:fillRect/>
                    </a:stretch>
                  </pic:blipFill>
                  <pic:spPr>
                    <a:xfrm>
                      <a:off x="0" y="0"/>
                      <a:ext cx="594360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partner companies</w:t>
      </w:r>
    </w:p>
    <w:p w:rsidR="00000000" w:rsidDel="00000000" w:rsidP="00000000" w:rsidRDefault="00000000" w:rsidRPr="00000000" w14:paraId="00000279">
      <w:pPr>
        <w:ind w:left="0" w:firstLine="0"/>
        <w:rPr>
          <w:b w:val="1"/>
        </w:rPr>
      </w:pPr>
      <w:r w:rsidDel="00000000" w:rsidR="00000000" w:rsidRPr="00000000">
        <w:rPr>
          <w:b w:val="1"/>
          <w:rtl w:val="0"/>
        </w:rPr>
        <w:t xml:space="preserve">USAKO Group venture capital</w:t>
      </w:r>
    </w:p>
    <w:p w:rsidR="00000000" w:rsidDel="00000000" w:rsidP="00000000" w:rsidRDefault="00000000" w:rsidRPr="00000000" w14:paraId="0000027A">
      <w:pPr>
        <w:ind w:left="0" w:firstLine="0"/>
        <w:rPr/>
      </w:pPr>
      <w:r w:rsidDel="00000000" w:rsidR="00000000" w:rsidRPr="00000000">
        <w:rPr>
          <w:b w:val="1"/>
          <w:rtl w:val="0"/>
        </w:rPr>
        <w:t xml:space="preserve">-</w:t>
      </w:r>
      <w:r w:rsidDel="00000000" w:rsidR="00000000" w:rsidRPr="00000000">
        <w:rPr>
          <w:rtl w:val="0"/>
        </w:rPr>
        <w:t xml:space="preserve">International venture capital investment firm based in the US and Korea</w:t>
      </w:r>
    </w:p>
    <w:p w:rsidR="00000000" w:rsidDel="00000000" w:rsidP="00000000" w:rsidRDefault="00000000" w:rsidRPr="00000000" w14:paraId="0000027B">
      <w:pPr>
        <w:shd w:fill="ffffff" w:val="clear"/>
        <w:spacing w:after="240" w:before="240" w:lineRule="auto"/>
        <w:ind w:left="0" w:firstLine="0"/>
        <w:rPr>
          <w:b w:val="1"/>
        </w:rPr>
      </w:pPr>
      <w:r w:rsidDel="00000000" w:rsidR="00000000" w:rsidRPr="00000000">
        <w:rPr>
          <w:b w:val="1"/>
          <w:rtl w:val="0"/>
        </w:rPr>
        <w:t xml:space="preserve">CryptoWorld</w:t>
      </w:r>
    </w:p>
    <w:p w:rsidR="00000000" w:rsidDel="00000000" w:rsidP="00000000" w:rsidRDefault="00000000" w:rsidRPr="00000000" w14:paraId="0000027C">
      <w:pPr>
        <w:ind w:left="0" w:firstLine="0"/>
        <w:rPr/>
      </w:pPr>
      <w:r w:rsidDel="00000000" w:rsidR="00000000" w:rsidRPr="00000000">
        <w:rPr>
          <w:b w:val="1"/>
          <w:rtl w:val="0"/>
        </w:rPr>
        <w:t xml:space="preserve">-</w:t>
      </w:r>
      <w:r w:rsidDel="00000000" w:rsidR="00000000" w:rsidRPr="00000000">
        <w:rPr>
          <w:rtl w:val="0"/>
        </w:rPr>
        <w:t xml:space="preserve">Education, mining, investment, OTC in the US-based cryptocurrency market</w:t>
      </w:r>
    </w:p>
    <w:p w:rsidR="00000000" w:rsidDel="00000000" w:rsidP="00000000" w:rsidRDefault="00000000" w:rsidRPr="00000000" w14:paraId="0000027D">
      <w:pPr>
        <w:ind w:left="0" w:firstLine="0"/>
        <w:rPr/>
      </w:pPr>
      <w:r w:rsidDel="00000000" w:rsidR="00000000" w:rsidRPr="00000000">
        <w:rPr>
          <w:rtl w:val="0"/>
        </w:rPr>
        <w:t xml:space="preserve">Franchise company that provides various services such as trading</w:t>
      </w:r>
    </w:p>
    <w:p w:rsidR="00000000" w:rsidDel="00000000" w:rsidP="00000000" w:rsidRDefault="00000000" w:rsidRPr="00000000" w14:paraId="0000027E">
      <w:pPr>
        <w:ind w:left="0" w:firstLine="0"/>
        <w:rPr>
          <w:b w:val="1"/>
        </w:rPr>
      </w:pPr>
      <w:r w:rsidDel="00000000" w:rsidR="00000000" w:rsidRPr="00000000">
        <w:rPr>
          <w:b w:val="1"/>
          <w:rtl w:val="0"/>
        </w:rPr>
        <w:t xml:space="preserve">Fyndus Ltd</w:t>
      </w:r>
    </w:p>
    <w:p w:rsidR="00000000" w:rsidDel="00000000" w:rsidP="00000000" w:rsidRDefault="00000000" w:rsidRPr="00000000" w14:paraId="0000027F">
      <w:pPr>
        <w:ind w:left="0" w:firstLine="0"/>
        <w:rPr/>
      </w:pPr>
      <w:r w:rsidDel="00000000" w:rsidR="00000000" w:rsidRPr="00000000">
        <w:rPr>
          <w:b w:val="1"/>
          <w:rtl w:val="0"/>
        </w:rPr>
        <w:t xml:space="preserve">-</w:t>
      </w:r>
      <w:r w:rsidDel="00000000" w:rsidR="00000000" w:rsidRPr="00000000">
        <w:rPr>
          <w:rtl w:val="0"/>
        </w:rPr>
        <w:t xml:space="preserve">E-commerence and financial data based in the US and India markets</w:t>
      </w:r>
    </w:p>
    <w:p w:rsidR="00000000" w:rsidDel="00000000" w:rsidP="00000000" w:rsidRDefault="00000000" w:rsidRPr="00000000" w14:paraId="00000280">
      <w:pPr>
        <w:ind w:left="0" w:firstLine="0"/>
        <w:rPr/>
      </w:pPr>
      <w:r w:rsidDel="00000000" w:rsidR="00000000" w:rsidRPr="00000000">
        <w:rPr>
          <w:rtl w:val="0"/>
        </w:rPr>
        <w:t xml:space="preserve">Software Platform Company for Management (Big Data)</w:t>
      </w:r>
    </w:p>
    <w:p w:rsidR="00000000" w:rsidDel="00000000" w:rsidP="00000000" w:rsidRDefault="00000000" w:rsidRPr="00000000" w14:paraId="00000281">
      <w:pPr>
        <w:ind w:left="0" w:firstLine="0"/>
        <w:rPr>
          <w:b w:val="1"/>
        </w:rPr>
      </w:pPr>
      <w:r w:rsidDel="00000000" w:rsidR="00000000" w:rsidRPr="00000000">
        <w:rPr>
          <w:b w:val="1"/>
          <w:rtl w:val="0"/>
        </w:rPr>
        <w:t xml:space="preserve">Watch Skins</w:t>
      </w:r>
    </w:p>
    <w:p w:rsidR="00000000" w:rsidDel="00000000" w:rsidP="00000000" w:rsidRDefault="00000000" w:rsidRPr="00000000" w14:paraId="00000282">
      <w:pPr>
        <w:ind w:left="0" w:firstLine="0"/>
        <w:rPr/>
      </w:pPr>
      <w:r w:rsidDel="00000000" w:rsidR="00000000" w:rsidRPr="00000000">
        <w:rPr>
          <w:b w:val="1"/>
          <w:rtl w:val="0"/>
        </w:rPr>
        <w:t xml:space="preserve">-</w:t>
      </w:r>
      <w:r w:rsidDel="00000000" w:rsidR="00000000" w:rsidRPr="00000000">
        <w:rPr>
          <w:rtl w:val="0"/>
        </w:rPr>
        <w:t xml:space="preserve">Launched a blockchain-based NFT product based in the United States. Awarded as an excellent company at CES</w:t>
      </w:r>
    </w:p>
    <w:p w:rsidR="00000000" w:rsidDel="00000000" w:rsidP="00000000" w:rsidRDefault="00000000" w:rsidRPr="00000000" w14:paraId="00000283">
      <w:pPr>
        <w:shd w:fill="ffffff" w:val="clear"/>
        <w:spacing w:after="240" w:before="240" w:lineRule="auto"/>
        <w:ind w:left="0" w:firstLine="0"/>
        <w:rPr>
          <w:b w:val="1"/>
        </w:rPr>
      </w:pPr>
      <w:r w:rsidDel="00000000" w:rsidR="00000000" w:rsidRPr="00000000">
        <w:rPr>
          <w:b w:val="1"/>
          <w:rtl w:val="0"/>
        </w:rPr>
        <w:t xml:space="preserve">Native Agtech</w:t>
      </w:r>
    </w:p>
    <w:p w:rsidR="00000000" w:rsidDel="00000000" w:rsidP="00000000" w:rsidRDefault="00000000" w:rsidRPr="00000000" w14:paraId="00000284">
      <w:pPr>
        <w:ind w:left="0" w:firstLine="0"/>
        <w:rPr/>
      </w:pPr>
      <w:r w:rsidDel="00000000" w:rsidR="00000000" w:rsidRPr="00000000">
        <w:rPr>
          <w:b w:val="1"/>
          <w:rtl w:val="0"/>
        </w:rPr>
        <w:t xml:space="preserve">-</w:t>
      </w:r>
      <w:r w:rsidDel="00000000" w:rsidR="00000000" w:rsidRPr="00000000">
        <w:rPr>
          <w:rtl w:val="0"/>
        </w:rPr>
        <w:t xml:space="preserve">Ai Blockchain Software-based Customer Satisfaction Small Based in the United States software evaluation platform</w:t>
      </w:r>
    </w:p>
    <w:p w:rsidR="00000000" w:rsidDel="00000000" w:rsidP="00000000" w:rsidRDefault="00000000" w:rsidRPr="00000000" w14:paraId="00000285">
      <w:pPr>
        <w:shd w:fill="ffffff" w:val="clear"/>
        <w:spacing w:after="240" w:before="240" w:lineRule="auto"/>
        <w:ind w:left="0" w:firstLine="0"/>
        <w:rPr>
          <w:b w:val="1"/>
        </w:rPr>
      </w:pPr>
      <w:r w:rsidDel="00000000" w:rsidR="00000000" w:rsidRPr="00000000">
        <w:rPr>
          <w:b w:val="1"/>
          <w:rtl w:val="0"/>
        </w:rPr>
        <w:t xml:space="preserve">Trailyn Ventures</w:t>
      </w:r>
    </w:p>
    <w:p w:rsidR="00000000" w:rsidDel="00000000" w:rsidP="00000000" w:rsidRDefault="00000000" w:rsidRPr="00000000" w14:paraId="00000286">
      <w:pPr>
        <w:ind w:left="0" w:firstLine="0"/>
        <w:rPr/>
      </w:pPr>
      <w:r w:rsidDel="00000000" w:rsidR="00000000" w:rsidRPr="00000000">
        <w:rPr>
          <w:rtl w:val="0"/>
        </w:rPr>
        <w:t xml:space="preserve">-U.S.-based blockchain technology and marketing education, before corporate incubation company</w:t>
      </w:r>
    </w:p>
    <w:p w:rsidR="00000000" w:rsidDel="00000000" w:rsidP="00000000" w:rsidRDefault="00000000" w:rsidRPr="00000000" w14:paraId="00000287">
      <w:pPr>
        <w:shd w:fill="ffffff" w:val="clear"/>
        <w:spacing w:after="240" w:before="240" w:lineRule="auto"/>
        <w:ind w:left="0" w:firstLine="0"/>
        <w:rPr>
          <w:b w:val="1"/>
        </w:rPr>
      </w:pPr>
      <w:r w:rsidDel="00000000" w:rsidR="00000000" w:rsidRPr="00000000">
        <w:rPr>
          <w:b w:val="1"/>
          <w:rtl w:val="0"/>
        </w:rPr>
        <w:t xml:space="preserve">Hancom Group</w:t>
      </w:r>
    </w:p>
    <w:p w:rsidR="00000000" w:rsidDel="00000000" w:rsidP="00000000" w:rsidRDefault="00000000" w:rsidRPr="00000000" w14:paraId="00000288">
      <w:pPr>
        <w:ind w:left="0" w:firstLine="0"/>
        <w:rPr/>
      </w:pPr>
      <w:r w:rsidDel="00000000" w:rsidR="00000000" w:rsidRPr="00000000">
        <w:rPr>
          <w:b w:val="1"/>
          <w:rtl w:val="0"/>
        </w:rPr>
        <w:t xml:space="preserve">-</w:t>
      </w:r>
      <w:r w:rsidDel="00000000" w:rsidR="00000000" w:rsidRPr="00000000">
        <w:rPr>
          <w:rtl w:val="0"/>
        </w:rPr>
        <w:t xml:space="preserve">A company specializing in blockchain technology and gold and real estate based in Korea</w:t>
      </w:r>
    </w:p>
    <w:p w:rsidR="00000000" w:rsidDel="00000000" w:rsidP="00000000" w:rsidRDefault="00000000" w:rsidRPr="00000000" w14:paraId="00000289">
      <w:pPr>
        <w:ind w:left="720" w:firstLine="0"/>
        <w:rPr>
          <w:b w:val="1"/>
        </w:rPr>
      </w:pP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292929"/>
          <w:sz w:val="27"/>
          <w:szCs w:val="27"/>
        </w:rPr>
      </w:pPr>
      <w:r w:rsidDel="00000000" w:rsidR="00000000" w:rsidRPr="00000000">
        <w:rPr>
          <w:rtl w:val="0"/>
        </w:rPr>
      </w:r>
    </w:p>
    <w:p w:rsidR="00000000" w:rsidDel="00000000" w:rsidP="00000000" w:rsidRDefault="00000000" w:rsidRPr="00000000" w14:paraId="0000028B">
      <w:pPr>
        <w:rPr>
          <w:rFonts w:ascii="Arial" w:cs="Arial" w:eastAsia="Arial" w:hAnsi="Arial"/>
          <w:b w:val="1"/>
          <w:color w:val="292929"/>
          <w:sz w:val="27"/>
          <w:szCs w:val="27"/>
        </w:rPr>
      </w:pPr>
      <w:r w:rsidDel="00000000" w:rsidR="00000000" w:rsidRPr="00000000">
        <w:rPr>
          <w:rFonts w:ascii="Arial" w:cs="Arial" w:eastAsia="Arial" w:hAnsi="Arial"/>
          <w:b w:val="1"/>
          <w:sz w:val="28"/>
          <w:szCs w:val="28"/>
        </w:rPr>
        <w:drawing>
          <wp:inline distB="114300" distT="114300" distL="114300" distR="114300">
            <wp:extent cx="5943600" cy="3314700"/>
            <wp:effectExtent b="12700" l="12700" r="12700" t="12700"/>
            <wp:docPr id="13" name="image18.jpg"/>
            <a:graphic>
              <a:graphicData uri="http://schemas.openxmlformats.org/drawingml/2006/picture">
                <pic:pic>
                  <pic:nvPicPr>
                    <pic:cNvPr id="0" name="image18.jpg"/>
                    <pic:cNvPicPr preferRelativeResize="0"/>
                  </pic:nvPicPr>
                  <pic:blipFill>
                    <a:blip r:embed="rId56"/>
                    <a:srcRect b="0" l="0" r="0" t="0"/>
                    <a:stretch>
                      <a:fillRect/>
                    </a:stretch>
                  </pic:blipFill>
                  <pic:spPr>
                    <a:xfrm>
                      <a:off x="0" y="0"/>
                      <a:ext cx="59436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292929"/>
          <w:sz w:val="27"/>
          <w:szCs w:val="27"/>
        </w:rPr>
      </w:pPr>
      <w:r w:rsidDel="00000000" w:rsidR="00000000" w:rsidRPr="00000000">
        <w:rPr>
          <w:rtl w:val="0"/>
        </w:rPr>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292929"/>
          <w:sz w:val="27"/>
          <w:szCs w:val="27"/>
          <w:shd w:fill="434343" w:val="clear"/>
        </w:rPr>
      </w:pPr>
      <w:r w:rsidDel="00000000" w:rsidR="00000000" w:rsidRPr="00000000">
        <w:rPr>
          <w:rFonts w:ascii="Arial" w:cs="Arial" w:eastAsia="Arial" w:hAnsi="Arial"/>
          <w:b w:val="1"/>
          <w:color w:val="292929"/>
          <w:sz w:val="27"/>
          <w:szCs w:val="27"/>
          <w:rtl w:val="0"/>
        </w:rPr>
        <w:t xml:space="preserve">Learn more about Tokenplace</w:t>
      </w:r>
      <w:r w:rsidDel="00000000" w:rsidR="00000000" w:rsidRPr="00000000">
        <w:rPr>
          <w:rtl w:val="0"/>
        </w:rPr>
      </w:r>
    </w:p>
    <w:p w:rsidR="00000000" w:rsidDel="00000000" w:rsidP="00000000" w:rsidRDefault="00000000" w:rsidRPr="00000000" w14:paraId="0000028E">
      <w:pPr>
        <w:pageBreakBefore w:val="0"/>
        <w:shd w:fill="ffffff" w:val="clear"/>
        <w:spacing w:after="0" w:before="280" w:line="523.6363636363636" w:lineRule="auto"/>
        <w:ind w:left="0" w:firstLine="0"/>
        <w:rPr>
          <w:color w:val="292929"/>
          <w:sz w:val="20"/>
          <w:szCs w:val="20"/>
        </w:rPr>
      </w:pPr>
      <w:r w:rsidDel="00000000" w:rsidR="00000000" w:rsidRPr="00000000">
        <w:rPr>
          <w:rFonts w:ascii="Arial Unicode MS" w:cs="Arial Unicode MS" w:eastAsia="Arial Unicode MS" w:hAnsi="Arial Unicode MS"/>
          <w:color w:val="292929"/>
          <w:sz w:val="20"/>
          <w:szCs w:val="20"/>
          <w:rtl w:val="0"/>
        </w:rPr>
        <w:t xml:space="preserve">● Website: </w:t>
      </w:r>
      <w:hyperlink r:id="rId57">
        <w:r w:rsidDel="00000000" w:rsidR="00000000" w:rsidRPr="00000000">
          <w:rPr>
            <w:color w:val="1155cc"/>
            <w:sz w:val="20"/>
            <w:szCs w:val="20"/>
            <w:rtl w:val="0"/>
          </w:rPr>
          <w:t xml:space="preserve">https://</w:t>
        </w:r>
      </w:hyperlink>
      <w:r w:rsidDel="00000000" w:rsidR="00000000" w:rsidRPr="00000000">
        <w:rPr>
          <w:color w:val="1155cc"/>
          <w:sz w:val="20"/>
          <w:szCs w:val="20"/>
          <w:rtl w:val="0"/>
        </w:rPr>
        <w:t xml:space="preserve">www.sahara.st      </w:t>
      </w:r>
      <w:r w:rsidDel="00000000" w:rsidR="00000000" w:rsidRPr="00000000">
        <w:rPr>
          <w:rtl w:val="0"/>
        </w:rPr>
      </w:r>
    </w:p>
    <w:p w:rsidR="00000000" w:rsidDel="00000000" w:rsidP="00000000" w:rsidRDefault="00000000" w:rsidRPr="00000000" w14:paraId="0000028F">
      <w:pPr>
        <w:pageBreakBefore w:val="0"/>
        <w:shd w:fill="ffffff" w:val="clear"/>
        <w:spacing w:after="0" w:before="280" w:line="523.6363636363636" w:lineRule="auto"/>
        <w:ind w:left="0" w:firstLine="0"/>
        <w:rPr>
          <w:color w:val="292929"/>
          <w:sz w:val="20"/>
          <w:szCs w:val="20"/>
        </w:rPr>
      </w:pPr>
      <w:r w:rsidDel="00000000" w:rsidR="00000000" w:rsidRPr="00000000">
        <w:rPr>
          <w:rFonts w:ascii="Arial Unicode MS" w:cs="Arial Unicode MS" w:eastAsia="Arial Unicode MS" w:hAnsi="Arial Unicode MS"/>
          <w:color w:val="292929"/>
          <w:sz w:val="20"/>
          <w:szCs w:val="20"/>
          <w:rtl w:val="0"/>
        </w:rPr>
        <w:t xml:space="preserve">● Telegram:  https://t.me/likerworld</w:t>
      </w:r>
    </w:p>
    <w:p w:rsidR="00000000" w:rsidDel="00000000" w:rsidP="00000000" w:rsidRDefault="00000000" w:rsidRPr="00000000" w14:paraId="00000290">
      <w:pPr>
        <w:pageBreakBefore w:val="0"/>
        <w:shd w:fill="ffffff" w:val="clear"/>
        <w:spacing w:after="0" w:before="280" w:line="523.6363636363636" w:lineRule="auto"/>
        <w:ind w:left="0" w:firstLine="0"/>
        <w:rPr>
          <w:sz w:val="20"/>
          <w:szCs w:val="20"/>
        </w:rPr>
      </w:pPr>
      <w:r w:rsidDel="00000000" w:rsidR="00000000" w:rsidRPr="00000000">
        <w:rPr>
          <w:color w:val="292929"/>
          <w:sz w:val="20"/>
          <w:szCs w:val="20"/>
          <w:rtl w:val="0"/>
        </w:rPr>
        <w:t xml:space="preserve">                       </w:t>
      </w:r>
      <w:hyperlink r:id="rId58">
        <w:r w:rsidDel="00000000" w:rsidR="00000000" w:rsidRPr="00000000">
          <w:rPr>
            <w:color w:val="1155cc"/>
            <w:sz w:val="20"/>
            <w:szCs w:val="20"/>
            <w:rtl w:val="0"/>
          </w:rPr>
          <w:t xml:space="preserve">https://t.me/</w:t>
        </w:r>
      </w:hyperlink>
      <w:r w:rsidDel="00000000" w:rsidR="00000000" w:rsidRPr="00000000">
        <w:rPr>
          <w:sz w:val="20"/>
          <w:szCs w:val="20"/>
          <w:rtl w:val="0"/>
        </w:rPr>
        <w:t xml:space="preserve">saharaofficial</w:t>
      </w:r>
      <w:r w:rsidDel="00000000" w:rsidR="00000000" w:rsidRPr="00000000">
        <w:rPr>
          <w:rtl w:val="0"/>
        </w:rPr>
      </w:r>
    </w:p>
    <w:p w:rsidR="00000000" w:rsidDel="00000000" w:rsidP="00000000" w:rsidRDefault="00000000" w:rsidRPr="00000000" w14:paraId="0000029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b w:val="1"/>
          <w:sz w:val="20"/>
          <w:szCs w:val="20"/>
        </w:rPr>
      </w:pPr>
      <w:r w:rsidDel="00000000" w:rsidR="00000000" w:rsidRPr="00000000">
        <w:rPr>
          <w:b w:val="1"/>
          <w:sz w:val="20"/>
          <w:szCs w:val="20"/>
          <w:rtl w:val="0"/>
        </w:rPr>
        <w:t xml:space="preserve">https://github.com/SaharaStreetPlatform</w:t>
      </w:r>
      <w:r w:rsidDel="00000000" w:rsidR="00000000" w:rsidRPr="00000000">
        <w:rPr>
          <w:rtl w:val="0"/>
        </w:rPr>
      </w:r>
    </w:p>
    <w:p w:rsidR="00000000" w:rsidDel="00000000" w:rsidP="00000000" w:rsidRDefault="00000000" w:rsidRPr="00000000" w14:paraId="0000029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0"/>
          <w:szCs w:val="20"/>
          <w:u w:val="none"/>
        </w:rPr>
      </w:pPr>
      <w:hyperlink r:id="rId59">
        <w:r w:rsidDel="00000000" w:rsidR="00000000" w:rsidRPr="00000000">
          <w:rPr>
            <w:b w:val="1"/>
            <w:color w:val="1155cc"/>
            <w:sz w:val="20"/>
            <w:szCs w:val="20"/>
            <w:u w:val="single"/>
            <w:rtl w:val="0"/>
          </w:rPr>
          <w:t xml:space="preserve">https://medium.com/@sahara-street-news</w:t>
        </w:r>
      </w:hyperlink>
      <w:r w:rsidDel="00000000" w:rsidR="00000000" w:rsidRPr="00000000">
        <w:rPr>
          <w:rtl w:val="0"/>
        </w:rPr>
      </w:r>
    </w:p>
    <w:p w:rsidR="00000000" w:rsidDel="00000000" w:rsidP="00000000" w:rsidRDefault="00000000" w:rsidRPr="00000000" w14:paraId="0000029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0"/>
          <w:szCs w:val="20"/>
          <w:u w:val="none"/>
        </w:rPr>
      </w:pPr>
      <w:hyperlink r:id="rId60">
        <w:r w:rsidDel="00000000" w:rsidR="00000000" w:rsidRPr="00000000">
          <w:rPr>
            <w:b w:val="1"/>
            <w:color w:val="1155cc"/>
            <w:sz w:val="20"/>
            <w:szCs w:val="20"/>
            <w:u w:val="single"/>
            <w:rtl w:val="0"/>
          </w:rPr>
          <w:t xml:space="preserve">https://www.linkedin.com/in/sahara-street-llc-b18007213/</w:t>
        </w:r>
      </w:hyperlink>
      <w:r w:rsidDel="00000000" w:rsidR="00000000" w:rsidRPr="00000000">
        <w:rPr>
          <w:rtl w:val="0"/>
        </w:rPr>
      </w:r>
    </w:p>
    <w:p w:rsidR="00000000" w:rsidDel="00000000" w:rsidP="00000000" w:rsidRDefault="00000000" w:rsidRPr="00000000" w14:paraId="0000029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0"/>
          <w:szCs w:val="20"/>
          <w:u w:val="none"/>
        </w:rPr>
      </w:pPr>
      <w:r w:rsidDel="00000000" w:rsidR="00000000" w:rsidRPr="00000000">
        <w:rPr>
          <w:b w:val="1"/>
          <w:sz w:val="20"/>
          <w:szCs w:val="20"/>
          <w:rtl w:val="0"/>
        </w:rPr>
        <w:t xml:space="preserve">https://www.twitter.com/platformsahara</w:t>
      </w:r>
    </w:p>
    <w:p w:rsidR="00000000" w:rsidDel="00000000" w:rsidP="00000000" w:rsidRDefault="00000000" w:rsidRPr="00000000" w14:paraId="00000295">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pPr>
      <w:r w:rsidDel="00000000" w:rsidR="00000000" w:rsidRPr="00000000">
        <w:rPr>
          <w:rtl w:val="0"/>
        </w:rPr>
        <w:t xml:space="preserve">info@sahara.st</w:t>
      </w: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6"/>
          <w:szCs w:val="16"/>
          <w:rtl w:val="0"/>
        </w:rPr>
        <w:t xml:space="preserve">ARTICLE SOURCES</w:t>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6"/>
          <w:szCs w:val="16"/>
          <w:rtl w:val="0"/>
        </w:rPr>
        <w:t xml:space="preserve">Deloitte.com. "Blockchain in commercial real estate: The future is here," Accessed March 22, 2020</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D">
      <w:pPr>
        <w:pageBreakBefore w:val="0"/>
        <w:rPr>
          <w:sz w:val="20"/>
          <w:szCs w:val="20"/>
        </w:rPr>
      </w:pPr>
      <w:r w:rsidDel="00000000" w:rsidR="00000000" w:rsidRPr="00000000">
        <w:rPr>
          <w:rtl w:val="0"/>
        </w:rPr>
      </w:r>
    </w:p>
    <w:sectPr>
      <w:headerReference r:id="rId61" w:type="first"/>
      <w:footerReference r:id="rId62" w:type="default"/>
      <w:footerReference r:id="rId63" w:type="first"/>
      <w:pgSz w:h="15840" w:w="12240" w:orient="portrait"/>
      <w:pgMar w:bottom="1440.0000000000002" w:top="1440.0000000000002"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Malgun Gothic"/>
  <w:font w:name="Arial"/>
  <w:font w:name="Georgia"/>
  <w:font w:name="Arial Unicode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ko"/>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2.png"/><Relationship Id="rId41" Type="http://schemas.openxmlformats.org/officeDocument/2006/relationships/hyperlink" Target="https://www.linkedin.com/in/frankapica" TargetMode="External"/><Relationship Id="rId44" Type="http://schemas.openxmlformats.org/officeDocument/2006/relationships/image" Target="media/image2.jpg"/><Relationship Id="rId43" Type="http://schemas.openxmlformats.org/officeDocument/2006/relationships/hyperlink" Target="https://www.linkedin.com/in/perry-chappell-6496816" TargetMode="External"/><Relationship Id="rId46" Type="http://schemas.openxmlformats.org/officeDocument/2006/relationships/image" Target="media/image11.jpg"/><Relationship Id="rId45"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png"/><Relationship Id="rId47" Type="http://schemas.openxmlformats.org/officeDocument/2006/relationships/image" Target="media/image28.jpg"/><Relationship Id="rId49" Type="http://schemas.openxmlformats.org/officeDocument/2006/relationships/hyperlink" Target="https://www.linkedin.com/in/jason-h-jang"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www.sahara.st" TargetMode="External"/><Relationship Id="rId8" Type="http://schemas.openxmlformats.org/officeDocument/2006/relationships/image" Target="media/image30.png"/><Relationship Id="rId31" Type="http://schemas.openxmlformats.org/officeDocument/2006/relationships/hyperlink" Target="https://www.emergeonemedical.com/about-us" TargetMode="External"/><Relationship Id="rId30" Type="http://schemas.openxmlformats.org/officeDocument/2006/relationships/hyperlink" Target="https://trailyn.com/" TargetMode="External"/><Relationship Id="rId33" Type="http://schemas.openxmlformats.org/officeDocument/2006/relationships/image" Target="media/image10.png"/><Relationship Id="rId32" Type="http://schemas.openxmlformats.org/officeDocument/2006/relationships/image" Target="media/image26.jpg"/><Relationship Id="rId35" Type="http://schemas.openxmlformats.org/officeDocument/2006/relationships/image" Target="media/image4.jpg"/><Relationship Id="rId34" Type="http://schemas.openxmlformats.org/officeDocument/2006/relationships/image" Target="media/image27.jpg"/><Relationship Id="rId37" Type="http://schemas.openxmlformats.org/officeDocument/2006/relationships/image" Target="media/image24.jpg"/><Relationship Id="rId36" Type="http://schemas.openxmlformats.org/officeDocument/2006/relationships/image" Target="media/image15.jpg"/><Relationship Id="rId39" Type="http://schemas.openxmlformats.org/officeDocument/2006/relationships/hyperlink" Target="https://www.linkedin.com/in/david-shim-08ab38b9" TargetMode="External"/><Relationship Id="rId38" Type="http://schemas.openxmlformats.org/officeDocument/2006/relationships/image" Target="media/image32.png"/><Relationship Id="rId62" Type="http://schemas.openxmlformats.org/officeDocument/2006/relationships/footer" Target="footer2.xml"/><Relationship Id="rId61" Type="http://schemas.openxmlformats.org/officeDocument/2006/relationships/header" Target="header1.xml"/><Relationship Id="rId20" Type="http://schemas.openxmlformats.org/officeDocument/2006/relationships/image" Target="media/image7.jpg"/><Relationship Id="rId63" Type="http://schemas.openxmlformats.org/officeDocument/2006/relationships/footer" Target="footer1.xml"/><Relationship Id="rId22" Type="http://schemas.openxmlformats.org/officeDocument/2006/relationships/hyperlink" Target="https://www.gonative.ai/" TargetMode="External"/><Relationship Id="rId21" Type="http://schemas.openxmlformats.org/officeDocument/2006/relationships/hyperlink" Target="https://watchskins.com/" TargetMode="External"/><Relationship Id="rId24" Type="http://schemas.openxmlformats.org/officeDocument/2006/relationships/hyperlink" Target="https://trailyn.com/" TargetMode="External"/><Relationship Id="rId23" Type="http://schemas.openxmlformats.org/officeDocument/2006/relationships/hyperlink" Target="https://wifaxvc.com/qoz-fund#" TargetMode="External"/><Relationship Id="rId60" Type="http://schemas.openxmlformats.org/officeDocument/2006/relationships/hyperlink" Target="https://www.linkedin.com/in/sahara-street-llc-b18007213/" TargetMode="External"/><Relationship Id="rId26" Type="http://schemas.openxmlformats.org/officeDocument/2006/relationships/hyperlink" Target="https://www.gonative.ai/company" TargetMode="External"/><Relationship Id="rId25" Type="http://schemas.openxmlformats.org/officeDocument/2006/relationships/hyperlink" Target="https://www.barbarabickham.com/" TargetMode="External"/><Relationship Id="rId28" Type="http://schemas.openxmlformats.org/officeDocument/2006/relationships/hyperlink" Target="http://www.udawin.com/?act=info.page&amp;pcode=info04" TargetMode="External"/><Relationship Id="rId27" Type="http://schemas.openxmlformats.org/officeDocument/2006/relationships/hyperlink" Target="https://watchskins.com/" TargetMode="External"/><Relationship Id="rId29" Type="http://schemas.openxmlformats.org/officeDocument/2006/relationships/hyperlink" Target="https://deltatech.tech/index.php/about/" TargetMode="External"/><Relationship Id="rId51" Type="http://schemas.openxmlformats.org/officeDocument/2006/relationships/image" Target="media/image9.png"/><Relationship Id="rId50" Type="http://schemas.openxmlformats.org/officeDocument/2006/relationships/image" Target="media/image25.png"/><Relationship Id="rId53" Type="http://schemas.openxmlformats.org/officeDocument/2006/relationships/image" Target="media/image8.jpg"/><Relationship Id="rId52" Type="http://schemas.openxmlformats.org/officeDocument/2006/relationships/image" Target="media/image13.jpg"/><Relationship Id="rId11" Type="http://schemas.openxmlformats.org/officeDocument/2006/relationships/image" Target="media/image19.jpg"/><Relationship Id="rId55" Type="http://schemas.openxmlformats.org/officeDocument/2006/relationships/image" Target="media/image31.jpg"/><Relationship Id="rId10" Type="http://schemas.openxmlformats.org/officeDocument/2006/relationships/image" Target="media/image3.png"/><Relationship Id="rId54" Type="http://schemas.openxmlformats.org/officeDocument/2006/relationships/image" Target="media/image33.jpg"/><Relationship Id="rId13" Type="http://schemas.openxmlformats.org/officeDocument/2006/relationships/image" Target="media/image23.png"/><Relationship Id="rId57" Type="http://schemas.openxmlformats.org/officeDocument/2006/relationships/hyperlink" Target="https://tokenplace.com/" TargetMode="External"/><Relationship Id="rId12" Type="http://schemas.openxmlformats.org/officeDocument/2006/relationships/hyperlink" Target="https://www.fool.com/millionacres/real-estate-market/real-estate-innovation/how-find-out-who-owns-property/" TargetMode="External"/><Relationship Id="rId56" Type="http://schemas.openxmlformats.org/officeDocument/2006/relationships/image" Target="media/image18.jpg"/><Relationship Id="rId15" Type="http://schemas.openxmlformats.org/officeDocument/2006/relationships/hyperlink" Target="https://github.com/NorbanDev/RealEstate2.0?ref=hackernoon.com" TargetMode="External"/><Relationship Id="rId59" Type="http://schemas.openxmlformats.org/officeDocument/2006/relationships/hyperlink" Target="https://medium.com/@sahara-street-news" TargetMode="External"/><Relationship Id="rId14" Type="http://schemas.openxmlformats.org/officeDocument/2006/relationships/image" Target="media/image20.png"/><Relationship Id="rId58" Type="http://schemas.openxmlformats.org/officeDocument/2006/relationships/hyperlink" Target="https://t.me/tokenplace" TargetMode="External"/><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16.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