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6B6" w:rsidRPr="00B10F04" w:rsidRDefault="00FF26B6" w:rsidP="00FF26B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10F04">
        <w:rPr>
          <w:rFonts w:asciiTheme="minorBidi" w:hAnsiTheme="minorBidi"/>
          <w:b/>
          <w:bCs/>
          <w:sz w:val="32"/>
          <w:szCs w:val="32"/>
          <w:rtl/>
        </w:rPr>
        <w:t xml:space="preserve">שפות תכנות – תרגיל מספר </w:t>
      </w:r>
      <w:r w:rsidR="00A938FA">
        <w:rPr>
          <w:rFonts w:asciiTheme="minorBidi" w:hAnsiTheme="minorBidi" w:hint="cs"/>
          <w:b/>
          <w:bCs/>
          <w:sz w:val="32"/>
          <w:szCs w:val="32"/>
          <w:rtl/>
        </w:rPr>
        <w:t>3</w:t>
      </w:r>
      <w:r w:rsidRPr="00B10F04">
        <w:rPr>
          <w:rFonts w:asciiTheme="minorBidi" w:hAnsiTheme="minorBidi"/>
          <w:b/>
          <w:bCs/>
          <w:sz w:val="32"/>
          <w:szCs w:val="32"/>
          <w:rtl/>
        </w:rPr>
        <w:t xml:space="preserve"> חלק יבש</w:t>
      </w:r>
    </w:p>
    <w:p w:rsidR="00FF26B6" w:rsidRPr="00B10F04" w:rsidRDefault="00FF26B6" w:rsidP="00FF26B6">
      <w:pPr>
        <w:jc w:val="center"/>
        <w:rPr>
          <w:rFonts w:asciiTheme="minorBidi" w:hAnsiTheme="minorBidi"/>
          <w:i/>
          <w:iCs/>
          <w:rtl/>
        </w:rPr>
      </w:pPr>
      <w:r w:rsidRPr="00B10F04">
        <w:rPr>
          <w:rFonts w:asciiTheme="minorBidi" w:hAnsiTheme="minorBidi"/>
          <w:b/>
          <w:bCs/>
          <w:i/>
          <w:iCs/>
          <w:rtl/>
        </w:rPr>
        <w:t xml:space="preserve">תאריך הגשה: </w:t>
      </w:r>
      <w:r>
        <w:rPr>
          <w:rFonts w:asciiTheme="minorBidi" w:hAnsiTheme="minorBidi" w:hint="cs"/>
          <w:i/>
          <w:iCs/>
          <w:rtl/>
        </w:rPr>
        <w:t>14.12.17</w:t>
      </w:r>
      <w:r w:rsidRPr="00B10F04">
        <w:rPr>
          <w:rFonts w:asciiTheme="minorBidi" w:hAnsiTheme="minorBidi"/>
          <w:i/>
          <w:iCs/>
          <w:rtl/>
        </w:rPr>
        <w:br/>
      </w:r>
      <w:r w:rsidRPr="00B10F04">
        <w:rPr>
          <w:rFonts w:asciiTheme="minorBidi" w:hAnsiTheme="minorBidi"/>
          <w:b/>
          <w:bCs/>
          <w:i/>
          <w:iCs/>
          <w:rtl/>
        </w:rPr>
        <w:t>מגישים</w:t>
      </w:r>
      <w:r w:rsidRPr="00B10F04">
        <w:rPr>
          <w:rFonts w:asciiTheme="minorBidi" w:hAnsiTheme="minorBidi"/>
          <w:i/>
          <w:iCs/>
          <w:rtl/>
        </w:rPr>
        <w:t>:</w:t>
      </w:r>
      <w:r w:rsidRPr="00B10F04">
        <w:rPr>
          <w:rFonts w:asciiTheme="minorBidi" w:hAnsiTheme="minorBidi"/>
          <w:i/>
          <w:iCs/>
          <w:rtl/>
        </w:rPr>
        <w:br/>
        <w:t>סהר כהן – 206824088</w:t>
      </w:r>
      <w:r w:rsidRPr="00B10F04">
        <w:rPr>
          <w:rFonts w:asciiTheme="minorBidi" w:hAnsiTheme="minorBidi"/>
          <w:i/>
          <w:iCs/>
          <w:rtl/>
        </w:rPr>
        <w:br/>
        <w:t>יובל נהון – 206866832</w:t>
      </w:r>
    </w:p>
    <w:p w:rsidR="0064391A" w:rsidRDefault="0064391A">
      <w:pPr>
        <w:rPr>
          <w:rtl/>
        </w:rPr>
      </w:pPr>
    </w:p>
    <w:p w:rsidR="0064391A" w:rsidRPr="0064391A" w:rsidRDefault="007140FD" w:rsidP="0064391A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16759</wp:posOffset>
            </wp:positionV>
            <wp:extent cx="2282024" cy="2139183"/>
            <wp:effectExtent l="0" t="0" r="444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24" cy="213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7565</wp:posOffset>
            </wp:positionV>
            <wp:extent cx="2866030" cy="2148314"/>
            <wp:effectExtent l="0" t="0" r="0" b="444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30" cy="21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Pr="0064391A" w:rsidRDefault="007140FD" w:rsidP="0064391A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445273</wp:posOffset>
            </wp:positionH>
            <wp:positionV relativeFrom="paragraph">
              <wp:posOffset>144477</wp:posOffset>
            </wp:positionV>
            <wp:extent cx="1908175" cy="167767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91A" w:rsidRPr="0064391A" w:rsidRDefault="007140FD" w:rsidP="0064391A">
      <w:pPr>
        <w:rPr>
          <w:rtl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125178</wp:posOffset>
            </wp:positionV>
            <wp:extent cx="2341355" cy="5259566"/>
            <wp:effectExtent l="0" t="0" r="190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55" cy="525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91A" w:rsidRPr="0064391A" w:rsidRDefault="0064391A" w:rsidP="0064391A">
      <w:pPr>
        <w:rPr>
          <w:rtl/>
        </w:rPr>
      </w:pPr>
    </w:p>
    <w:p w:rsidR="0064391A" w:rsidRPr="0064391A" w:rsidRDefault="0064391A" w:rsidP="0064391A">
      <w:pPr>
        <w:rPr>
          <w:rtl/>
        </w:rPr>
      </w:pPr>
    </w:p>
    <w:p w:rsidR="0064391A" w:rsidRDefault="0064391A" w:rsidP="0064391A">
      <w:pPr>
        <w:rPr>
          <w:rFonts w:hint="cs"/>
          <w:rtl/>
        </w:rPr>
      </w:pPr>
      <w:bookmarkStart w:id="0" w:name="_GoBack"/>
      <w:bookmarkEnd w:id="0"/>
    </w:p>
    <w:p w:rsidR="00551DD0" w:rsidRDefault="00551DD0" w:rsidP="0064391A">
      <w:pPr>
        <w:rPr>
          <w:rtl/>
        </w:rPr>
      </w:pPr>
    </w:p>
    <w:p w:rsidR="0064391A" w:rsidRDefault="0064391A" w:rsidP="0064391A">
      <w:pPr>
        <w:rPr>
          <w:rFonts w:hint="cs"/>
          <w:rtl/>
        </w:rPr>
      </w:pPr>
    </w:p>
    <w:p w:rsidR="0064391A" w:rsidRDefault="007140FD" w:rsidP="0064391A">
      <w:pPr>
        <w:rPr>
          <w:rtl/>
        </w:rPr>
      </w:pPr>
      <w:r>
        <w:rPr>
          <w:rFonts w:asciiTheme="minorBidi" w:hAnsiTheme="minorBidi"/>
          <w:i/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9856</wp:posOffset>
            </wp:positionV>
            <wp:extent cx="2753481" cy="3721294"/>
            <wp:effectExtent l="0" t="0" r="889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81" cy="372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91A" w:rsidRDefault="0064391A" w:rsidP="0064391A">
      <w:pPr>
        <w:rPr>
          <w:rtl/>
        </w:rPr>
      </w:pPr>
    </w:p>
    <w:p w:rsidR="0064391A" w:rsidRDefault="007140FD" w:rsidP="0064391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1059207</wp:posOffset>
                </wp:positionH>
                <wp:positionV relativeFrom="paragraph">
                  <wp:posOffset>80203</wp:posOffset>
                </wp:positionV>
                <wp:extent cx="1319530" cy="325755"/>
                <wp:effectExtent l="0" t="0" r="13970" b="1714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9530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BC9" w:rsidRPr="00690BC9" w:rsidRDefault="00690BC9" w:rsidP="00690B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FFC000" w:themeColor="accent4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90BC9">
                              <w:rPr>
                                <w:rFonts w:ascii="Droid Sans Mono" w:hAnsi="Droid Sans Mono"/>
                                <w:b/>
                                <w:bCs/>
                                <w:color w:val="FFC000" w:themeColor="accent4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val invertible = fn :</w:t>
                            </w:r>
                            <w:r w:rsidRPr="00690BC9">
                              <w:rPr>
                                <w:rFonts w:ascii="Droid Sans Mono" w:hAnsi="Droid Sans Mono"/>
                                <w:b/>
                                <w:bCs/>
                                <w:color w:val="FFC000" w:themeColor="accent4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br/>
                              <w:t>(real list list) -&gt; real list list</w:t>
                            </w:r>
                          </w:p>
                          <w:p w:rsidR="00690BC9" w:rsidRPr="00690BC9" w:rsidRDefault="00690B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3.4pt;margin-top:6.3pt;width:103.9pt;height:25.6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c0WwIAAMgEAAAOAAAAZHJzL2Uyb0RvYy54bWysVEtu2zAQ3RfoHQjuG9my3TRG5CBN+gPS&#10;D5r2ADRFWkQoDksyltxbdJcuuyqQC+k6HVKK4rZAFkU3BKmZ9+bNT8cnba3JVjivwBR0ejChRBgO&#10;pTKbgn7+9PLJM0p8YKZkGowo6E54erJ6/Oi4sUuRQwW6FI4gifHLxha0CsEus8zzStTMH4AVBo0S&#10;XM0CPt0mKx1rkL3WWT6ZPM0acKV1wIX3+PW8N9JV4pdS8PBeSi8C0QVFbSGdLp3reGarY7bcOGYr&#10;xQcZ7B9U1EwZDDpSnbPAyLVTf1HVijvwIMMBhzoDKRUXKQfMZjr5I5vLilmRcsHieDuWyf8/Wv5u&#10;+8ERVRY0nx5SYliNTepuu+/dt+6WdDfdz+5Hd0PyWKjG+iX6X1pEhPY5tNjwlLS3F8CvPDFwVjGz&#10;EafOQVMJVqLQaURme9Cex0eSdfMWSozHrgMkola6mkit7Os7aqwQwTjYut3YLtEGwmPw2fRoMUMT&#10;R9ssXxwuFikYW0ae2A3rfHgloCbxUlCH45DisO2FD1HXvUt01yaeUfgLU6bJCEzp/o6u0ZwyieKH&#10;NMJOix76UUisI8rK+5rECRZn2pEtw9krr/pCRBb0jBCptB5BQyF/B+lwBxp8I0ykqR6Bk4ejjd4p&#10;IpgwAmtlwD0Mlr3/XdZ9rrGVoV23w0CsodxhKx30q4W/ArxU4L5S0uBaFdR/uWZOUKLfGByHo+l8&#10;HvcwPeaLwxwfbt+y3rcww5GqoIGS/noW0u7GZAyc4thIlfoYRfVKBrG4Lqm9w2rHfdx/J6/7H9Dq&#10;FwAAAP//AwBQSwMEFAAGAAgAAAAhADT0DjbhAAAACQEAAA8AAABkcnMvZG93bnJldi54bWxMj0FL&#10;w0AQhe+C/2EZwYvYja1sasymqFDBqohVBG/b7JgEd2dDdttGf73jSW/vMY833ysXo3dih0PsAmk4&#10;m2QgkOpgO2o0vL4sT+cgYjJkjQuEGr4wwqI6PChNYcOennG3To3gEoqF0dCm1BdSxrpFb+Ik9Eh8&#10;+wiDN4nt0Eg7mD2XeyenWaakNx3xh9b0eNNi/bneeg3f0t2v1OPbrXxY5nl3PX8/ecrutD4+Gq8u&#10;QSQc018YfvEZHSpm2oQt2Sgce6UYPbGYKhAcmOXnLDYa1OwCZFXK/wuqHwAAAP//AwBQSwECLQAU&#10;AAYACAAAACEAtoM4kv4AAADhAQAAEwAAAAAAAAAAAAAAAAAAAAAAW0NvbnRlbnRfVHlwZXNdLnht&#10;bFBLAQItABQABgAIAAAAIQA4/SH/1gAAAJQBAAALAAAAAAAAAAAAAAAAAC8BAABfcmVscy8ucmVs&#10;c1BLAQItABQABgAIAAAAIQAWOcc0WwIAAMgEAAAOAAAAAAAAAAAAAAAAAC4CAABkcnMvZTJvRG9j&#10;LnhtbFBLAQItABQABgAIAAAAIQA09A424QAAAAkBAAAPAAAAAAAAAAAAAAAAALUEAABkcnMvZG93&#10;bnJldi54bWxQSwUGAAAAAAQABADzAAAAwwUAAAAA&#10;" fillcolor="white [3201]" strokecolor="black [3200]" strokeweight="1pt">
                <v:textbox>
                  <w:txbxContent>
                    <w:p w:rsidR="00690BC9" w:rsidRPr="00690BC9" w:rsidRDefault="00690BC9" w:rsidP="00690BC9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FFC000" w:themeColor="accent4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90BC9">
                        <w:rPr>
                          <w:rFonts w:ascii="Droid Sans Mono" w:hAnsi="Droid Sans Mono"/>
                          <w:b/>
                          <w:bCs/>
                          <w:color w:val="FFC000" w:themeColor="accent4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val invertible = fn :</w:t>
                      </w:r>
                      <w:r w:rsidRPr="00690BC9">
                        <w:rPr>
                          <w:rFonts w:ascii="Droid Sans Mono" w:hAnsi="Droid Sans Mono"/>
                          <w:b/>
                          <w:bCs/>
                          <w:color w:val="FFC000" w:themeColor="accent4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br/>
                        <w:t>(real list list) -&gt; real list list</w:t>
                      </w:r>
                    </w:p>
                    <w:p w:rsidR="00690BC9" w:rsidRPr="00690BC9" w:rsidRDefault="00690BC9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rtl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tl/>
        </w:rPr>
      </w:pPr>
    </w:p>
    <w:p w:rsidR="0064391A" w:rsidRDefault="0064391A" w:rsidP="0064391A">
      <w:pPr>
        <w:rPr>
          <w:rFonts w:hint="cs"/>
          <w:rtl/>
        </w:rPr>
      </w:pPr>
    </w:p>
    <w:p w:rsidR="00BD253F" w:rsidRDefault="0064391A" w:rsidP="00BD253F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(</w:t>
      </w:r>
      <w:r>
        <w:t>a</w:t>
      </w:r>
      <w:r>
        <w:rPr>
          <w:rFonts w:hint="cs"/>
          <w:rtl/>
        </w:rPr>
        <w:t>)</w:t>
      </w:r>
      <w:r>
        <w:rPr>
          <w:rtl/>
        </w:rPr>
        <w:t xml:space="preserve"> מערכת הטיפוסים של </w:t>
      </w:r>
      <w:r>
        <w:t>Kotlin</w:t>
      </w:r>
      <w:r>
        <w:rPr>
          <w:rtl/>
        </w:rPr>
        <w:t>:</w:t>
      </w:r>
      <w:r>
        <w:rPr>
          <w:rtl/>
        </w:rPr>
        <w:br/>
      </w:r>
      <w:r w:rsidR="00BD253F">
        <w:rPr>
          <w:rFonts w:hint="cs"/>
          <w:rtl/>
        </w:rPr>
        <w:t>-</w:t>
      </w:r>
      <w:r>
        <w:rPr>
          <w:rtl/>
        </w:rPr>
        <w:t xml:space="preserve"> </w:t>
      </w:r>
      <w:r w:rsidR="00BD253F">
        <w:rPr>
          <w:rFonts w:hint="cs"/>
          <w:rtl/>
        </w:rPr>
        <w:t xml:space="preserve">שפת </w:t>
      </w:r>
      <w:r w:rsidR="00BD253F">
        <w:t>Kotlin</w:t>
      </w:r>
      <w:r w:rsidR="00BD253F">
        <w:rPr>
          <w:rFonts w:hint="cs"/>
          <w:rtl/>
        </w:rPr>
        <w:t xml:space="preserve"> היא </w:t>
      </w:r>
      <w:r w:rsidR="00BD253F">
        <w:t>Typed programming language</w:t>
      </w:r>
      <w:r w:rsidR="00BD253F">
        <w:rPr>
          <w:rFonts w:hint="cs"/>
          <w:rtl/>
        </w:rPr>
        <w:t>,</w:t>
      </w:r>
      <w:r>
        <w:br/>
      </w:r>
      <w:r w:rsidR="00BD253F">
        <w:rPr>
          <w:rFonts w:hint="cs"/>
          <w:rtl/>
        </w:rPr>
        <w:t xml:space="preserve">- שפת </w:t>
      </w:r>
      <w:r w:rsidR="00BD253F">
        <w:t>Kotlin</w:t>
      </w:r>
      <w:r w:rsidR="00BD253F">
        <w:rPr>
          <w:rFonts w:hint="cs"/>
          <w:rtl/>
        </w:rPr>
        <w:t xml:space="preserve"> היא </w:t>
      </w:r>
      <w:r w:rsidR="00BD253F">
        <w:t>Strongly-typed</w:t>
      </w:r>
      <w:r w:rsidR="00BD253F">
        <w:rPr>
          <w:rFonts w:hint="cs"/>
          <w:rtl/>
        </w:rPr>
        <w:t xml:space="preserve"> (טיפוסית חזקה / נוקשה),</w:t>
      </w:r>
      <w:r>
        <w:br/>
      </w:r>
      <w:r w:rsidR="00BD253F">
        <w:rPr>
          <w:rFonts w:hint="cs"/>
          <w:rtl/>
        </w:rPr>
        <w:t xml:space="preserve">- מערכת הטיפוסים בשפת </w:t>
      </w:r>
      <w:r w:rsidR="00BD253F">
        <w:t>Kotlin</w:t>
      </w:r>
      <w:r w:rsidR="00BD253F">
        <w:rPr>
          <w:rFonts w:hint="cs"/>
          <w:rtl/>
        </w:rPr>
        <w:t xml:space="preserve"> אינה מפלה (אין </w:t>
      </w:r>
      <w:r w:rsidR="00BD253F">
        <w:t>"second-class" types</w:t>
      </w:r>
      <w:r w:rsidR="00BD253F">
        <w:rPr>
          <w:rFonts w:hint="cs"/>
          <w:rtl/>
        </w:rPr>
        <w:t>),</w:t>
      </w:r>
      <w:r>
        <w:br/>
      </w:r>
      <w:r w:rsidR="00BD253F">
        <w:rPr>
          <w:rFonts w:hint="cs"/>
          <w:rtl/>
        </w:rPr>
        <w:t>-</w:t>
      </w:r>
      <w:r>
        <w:rPr>
          <w:rtl/>
        </w:rPr>
        <w:t xml:space="preserve"> </w:t>
      </w:r>
      <w:r w:rsidR="00BD253F">
        <w:rPr>
          <w:rFonts w:hint="cs"/>
          <w:rtl/>
        </w:rPr>
        <w:t xml:space="preserve">שפת </w:t>
      </w:r>
      <w:r w:rsidR="00BD253F">
        <w:t>Kotlin</w:t>
      </w:r>
      <w:r w:rsidR="00BD253F">
        <w:rPr>
          <w:rFonts w:hint="cs"/>
          <w:rtl/>
        </w:rPr>
        <w:t xml:space="preserve"> תומכת ב </w:t>
      </w:r>
      <w:r w:rsidR="00BD253F">
        <w:t>static typing</w:t>
      </w:r>
      <w:r w:rsidR="00BD253F">
        <w:rPr>
          <w:rFonts w:hint="cs"/>
          <w:rtl/>
        </w:rPr>
        <w:t xml:space="preserve"> וגם ב </w:t>
      </w:r>
      <w:r w:rsidR="00BD253F">
        <w:rPr>
          <w:rtl/>
        </w:rPr>
        <w:t>–</w:t>
      </w:r>
      <w:r w:rsidR="00BD253F">
        <w:rPr>
          <w:rFonts w:hint="cs"/>
          <w:rtl/>
        </w:rPr>
        <w:t xml:space="preserve"> </w:t>
      </w:r>
      <w:r w:rsidR="00BD253F">
        <w:t>dynamic typing</w:t>
      </w:r>
      <w:r w:rsidR="00BD253F">
        <w:rPr>
          <w:rFonts w:hint="cs"/>
          <w:rtl/>
        </w:rPr>
        <w:t xml:space="preserve">, אבל קטע קוד סטנדרטי בשפה ישתמש בעיקר ב </w:t>
      </w:r>
      <w:r w:rsidR="00BD253F">
        <w:rPr>
          <w:rtl/>
        </w:rPr>
        <w:t>–</w:t>
      </w:r>
      <w:r w:rsidR="00BD253F">
        <w:rPr>
          <w:rFonts w:hint="cs"/>
          <w:rtl/>
        </w:rPr>
        <w:t xml:space="preserve"> </w:t>
      </w:r>
      <w:r w:rsidR="00BD253F">
        <w:t>dynamic typing</w:t>
      </w:r>
      <w:r w:rsidR="00BD253F">
        <w:rPr>
          <w:rFonts w:hint="cs"/>
          <w:rtl/>
        </w:rPr>
        <w:t>: אין הכרזה על טיפוסי המשתנים.</w:t>
      </w:r>
      <w:r>
        <w:br/>
      </w:r>
      <w:r w:rsidR="00BD253F">
        <w:rPr>
          <w:rFonts w:hint="cs"/>
          <w:rtl/>
        </w:rPr>
        <w:t xml:space="preserve">- שפת </w:t>
      </w:r>
      <w:r w:rsidR="00BD253F">
        <w:t>Kotlin</w:t>
      </w:r>
      <w:r w:rsidR="00BD253F">
        <w:rPr>
          <w:rFonts w:hint="cs"/>
          <w:rtl/>
        </w:rPr>
        <w:t xml:space="preserve"> היא בעלת </w:t>
      </w:r>
      <w:r w:rsidR="00BD253F">
        <w:t>explicit typing</w:t>
      </w:r>
      <w:r w:rsidR="00F74FC3">
        <w:rPr>
          <w:rFonts w:hint="cs"/>
          <w:rtl/>
        </w:rPr>
        <w:t>(</w:t>
      </w:r>
      <w:r w:rsidR="00BD253F">
        <w:rPr>
          <w:rFonts w:hint="cs"/>
          <w:rtl/>
        </w:rPr>
        <w:t>טיפוסיות מפורשת</w:t>
      </w:r>
      <w:r w:rsidR="00F74FC3">
        <w:rPr>
          <w:rFonts w:hint="cs"/>
          <w:rtl/>
        </w:rPr>
        <w:t xml:space="preserve">), כלומר </w:t>
      </w:r>
      <w:r w:rsidR="00F74FC3">
        <w:rPr>
          <w:rtl/>
        </w:rPr>
        <w:t>–</w:t>
      </w:r>
      <w:r w:rsidR="00F74FC3">
        <w:rPr>
          <w:rFonts w:hint="cs"/>
          <w:rtl/>
        </w:rPr>
        <w:t xml:space="preserve"> שם הטיפוס חייב להיות כתוב במפורש</w:t>
      </w:r>
      <w:r w:rsidR="00BD253F">
        <w:rPr>
          <w:rFonts w:hint="cs"/>
          <w:rtl/>
        </w:rPr>
        <w:t xml:space="preserve"> (כמו </w:t>
      </w:r>
      <w:r w:rsidR="00BD253F">
        <w:t>C, Java</w:t>
      </w:r>
      <w:r w:rsidR="00BD253F">
        <w:rPr>
          <w:rFonts w:hint="cs"/>
          <w:rtl/>
        </w:rPr>
        <w:t xml:space="preserve">), בניגוד לשפה בעלת </w:t>
      </w:r>
      <w:r w:rsidR="00BD253F">
        <w:t>implicit typing</w:t>
      </w:r>
      <w:r w:rsidR="00BD253F">
        <w:rPr>
          <w:rFonts w:hint="cs"/>
          <w:rtl/>
        </w:rPr>
        <w:t xml:space="preserve"> כמו </w:t>
      </w:r>
      <w:r w:rsidR="00BD253F">
        <w:rPr>
          <w:rFonts w:hint="cs"/>
        </w:rPr>
        <w:t>ML</w:t>
      </w:r>
      <w:r w:rsidR="00BD253F">
        <w:rPr>
          <w:rFonts w:hint="cs"/>
          <w:rtl/>
        </w:rPr>
        <w:t>.</w:t>
      </w:r>
    </w:p>
    <w:p w:rsidR="00BD253F" w:rsidRDefault="00BD253F" w:rsidP="00BD253F">
      <w:pPr>
        <w:pStyle w:val="a7"/>
        <w:bidi/>
        <w:rPr>
          <w:rtl/>
        </w:rPr>
      </w:pPr>
      <w:r>
        <w:rPr>
          <w:rFonts w:hint="cs"/>
          <w:rtl/>
        </w:rPr>
        <w:t xml:space="preserve">- רמת המורכבות של מערכת הטיפוסים בשפת </w:t>
      </w:r>
      <w:r>
        <w:t>Kotlin</w:t>
      </w:r>
      <w:r>
        <w:rPr>
          <w:rFonts w:hint="cs"/>
          <w:rtl/>
        </w:rPr>
        <w:t xml:space="preserve"> היא מורכבת</w:t>
      </w:r>
      <w:r w:rsidR="00F74FC3">
        <w:rPr>
          <w:rFonts w:hint="cs"/>
          <w:rtl/>
        </w:rPr>
        <w:t xml:space="preserve">: כשפה מונחית עצמים, קיימת תמיכה ב </w:t>
      </w:r>
      <w:r w:rsidR="00F74FC3">
        <w:t>C'tors</w:t>
      </w:r>
      <w:r w:rsidR="00F74FC3">
        <w:rPr>
          <w:rFonts w:hint="cs"/>
          <w:rtl/>
        </w:rPr>
        <w:t xml:space="preserve"> מורכבים במיוחד, ליצירת טיפוסים מורכבים.</w:t>
      </w:r>
    </w:p>
    <w:p w:rsidR="0064391A" w:rsidRDefault="0064391A" w:rsidP="00BD253F">
      <w:pPr>
        <w:pStyle w:val="a7"/>
        <w:bidi/>
        <w:rPr>
          <w:rtl/>
        </w:rPr>
      </w:pPr>
      <w:r>
        <w:rPr>
          <w:rtl/>
        </w:rPr>
        <w:br/>
      </w:r>
      <w:r>
        <w:t>b</w:t>
      </w:r>
      <w:r w:rsidR="00F74FC3">
        <w:t>)</w:t>
      </w:r>
      <w:r w:rsidR="00F74FC3">
        <w:rPr>
          <w:rFonts w:hint="cs"/>
          <w:rtl/>
        </w:rPr>
        <w:t>)</w:t>
      </w:r>
      <w:r>
        <w:rPr>
          <w:rtl/>
        </w:rPr>
        <w:t xml:space="preserve"> הטיפוסים </w:t>
      </w:r>
      <w:r>
        <w:t>Any, None, Unit</w:t>
      </w:r>
      <w:r w:rsidR="008A2564">
        <w:rPr>
          <w:rFonts w:hint="cs"/>
          <w:rtl/>
        </w:rPr>
        <w:t xml:space="preserve"> קיימים</w:t>
      </w:r>
      <w:r>
        <w:rPr>
          <w:rtl/>
        </w:rPr>
        <w:t xml:space="preserve"> ב</w:t>
      </w:r>
      <w:r w:rsidR="00F41CE5">
        <w:rPr>
          <w:rFonts w:hint="cs"/>
          <w:rtl/>
        </w:rPr>
        <w:t xml:space="preserve"> </w:t>
      </w:r>
      <w:r w:rsidR="008A2564">
        <w:rPr>
          <w:rtl/>
        </w:rPr>
        <w:t>–</w:t>
      </w:r>
      <w:r w:rsidR="00F41CE5">
        <w:rPr>
          <w:rFonts w:hint="cs"/>
          <w:rtl/>
        </w:rPr>
        <w:t xml:space="preserve"> </w:t>
      </w:r>
      <w:r w:rsidR="008A2564">
        <w:t>:</w:t>
      </w:r>
      <w:r>
        <w:t>Kotlin</w:t>
      </w:r>
      <w:r>
        <w:rPr>
          <w:rtl/>
        </w:rPr>
        <w:br/>
      </w:r>
      <w:r>
        <w:t>i</w:t>
      </w:r>
      <w:r>
        <w:rPr>
          <w:rtl/>
        </w:rPr>
        <w:t xml:space="preserve">. </w:t>
      </w:r>
      <w:r>
        <w:t xml:space="preserve">Unit </w:t>
      </w:r>
      <w:r>
        <w:rPr>
          <w:rtl/>
        </w:rPr>
        <w:t xml:space="preserve"> - </w:t>
      </w:r>
      <w:r w:rsidR="00757176">
        <w:rPr>
          <w:rFonts w:hint="cs"/>
          <w:rtl/>
        </w:rPr>
        <w:t xml:space="preserve">טיפוס שמקבל אך ורק ערך יחיד. מתקבל, למשל, על ידי יצירת </w:t>
      </w:r>
      <w:r w:rsidR="00757176">
        <w:t>class</w:t>
      </w:r>
      <w:r w:rsidR="00757176">
        <w:rPr>
          <w:rFonts w:hint="cs"/>
          <w:rtl/>
        </w:rPr>
        <w:t xml:space="preserve"> ריק.</w:t>
      </w:r>
      <w:r>
        <w:br/>
        <w:t>ii</w:t>
      </w:r>
      <w:r>
        <w:rPr>
          <w:rtl/>
        </w:rPr>
        <w:t xml:space="preserve">. </w:t>
      </w:r>
      <w:r>
        <w:t>None</w:t>
      </w:r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 w:rsidR="00B26904">
        <w:rPr>
          <w:rFonts w:hint="cs"/>
          <w:rtl/>
        </w:rPr>
        <w:t xml:space="preserve">טיפוס המציין שלאובייקט אין אף ערך. מתקבל, למשל, דרך </w:t>
      </w:r>
      <w:r w:rsidR="00B26904">
        <w:t>enum</w:t>
      </w:r>
      <w:r w:rsidR="00B26904">
        <w:rPr>
          <w:rFonts w:hint="cs"/>
          <w:rtl/>
        </w:rPr>
        <w:t xml:space="preserve"> ריק</w:t>
      </w:r>
      <w:r w:rsidR="0040064B">
        <w:rPr>
          <w:rFonts w:hint="cs"/>
          <w:rtl/>
        </w:rPr>
        <w:t xml:space="preserve"> (ללא ערכים)</w:t>
      </w:r>
      <w:r w:rsidR="00B26904">
        <w:rPr>
          <w:rFonts w:hint="cs"/>
          <w:rtl/>
        </w:rPr>
        <w:t>.</w:t>
      </w:r>
      <w:r>
        <w:br/>
        <w:t>iii</w:t>
      </w:r>
      <w:r>
        <w:rPr>
          <w:rtl/>
        </w:rPr>
        <w:t xml:space="preserve">. </w:t>
      </w:r>
      <w:r>
        <w:t>Any</w:t>
      </w:r>
      <w:r>
        <w:rPr>
          <w:rtl/>
        </w:rPr>
        <w:t xml:space="preserve"> - </w:t>
      </w:r>
      <w:r w:rsidR="00B26904">
        <w:rPr>
          <w:rFonts w:hint="cs"/>
          <w:rtl/>
        </w:rPr>
        <w:t>טיפוס-על: כל הטיפוסים האחרים בשפה הם תתי-טיפוסים שלו.</w:t>
      </w:r>
      <w:r w:rsidR="009E5B61">
        <w:rPr>
          <w:rFonts w:hint="cs"/>
          <w:rtl/>
        </w:rPr>
        <w:t xml:space="preserve"> מתקבל, למשל, ביצירת פונקציות/מחלקות גנריות המקבלות ערך מטיפוס גנרי "</w:t>
      </w:r>
      <w:r w:rsidR="009E5B61">
        <w:rPr>
          <w:rFonts w:hint="cs"/>
        </w:rPr>
        <w:t>T</w:t>
      </w:r>
      <w:r w:rsidR="009E5B61">
        <w:rPr>
          <w:rFonts w:hint="cs"/>
          <w:rtl/>
        </w:rPr>
        <w:t>"</w:t>
      </w:r>
      <w:r w:rsidR="009E5B61">
        <w:rPr>
          <w:rFonts w:hint="cs"/>
        </w:rPr>
        <w:t xml:space="preserve"> </w:t>
      </w:r>
      <w:r w:rsidR="009E5B61">
        <w:rPr>
          <w:rFonts w:hint="cs"/>
          <w:rtl/>
        </w:rPr>
        <w:t xml:space="preserve"> - טיפוס זה יכול להיות כל ערך.</w:t>
      </w:r>
    </w:p>
    <w:p w:rsidR="00F74FC3" w:rsidRDefault="00F74FC3" w:rsidP="00BD253F">
      <w:pPr>
        <w:pStyle w:val="a7"/>
        <w:bidi/>
      </w:pPr>
    </w:p>
    <w:p w:rsidR="00034020" w:rsidRDefault="00D53629" w:rsidP="00CD596F">
      <w:pPr>
        <w:pStyle w:val="a7"/>
        <w:numPr>
          <w:ilvl w:val="0"/>
          <w:numId w:val="1"/>
        </w:numPr>
        <w:bidi/>
      </w:pPr>
      <w:r w:rsidRPr="00D53629">
        <w:rPr>
          <w:rFonts w:hint="cs"/>
          <w:b/>
          <w:bCs/>
          <w:rtl/>
        </w:rPr>
        <w:t>טיפוסיות שמית</w:t>
      </w:r>
      <w:r>
        <w:rPr>
          <w:rFonts w:hint="cs"/>
          <w:rtl/>
        </w:rPr>
        <w:t>: בהשוואת שני ערכים מורכבים, הם ייחשבו שווים אם ורק אם כל השדות של האחד שווים בהתאמה לשדות של השני, והם מאותו הטיפוס.</w:t>
      </w:r>
      <w:r w:rsidR="0077707D">
        <w:rPr>
          <w:rtl/>
        </w:rPr>
        <w:br/>
      </w:r>
      <w:r w:rsidR="0077707D">
        <w:rPr>
          <w:rFonts w:hint="cs"/>
          <w:rtl/>
        </w:rPr>
        <w:t xml:space="preserve">לדוגמה: השוואה של </w:t>
      </w:r>
      <w:r w:rsidR="0077707D">
        <w:t>structs</w:t>
      </w:r>
      <w:r w:rsidR="0077707D">
        <w:rPr>
          <w:rFonts w:hint="cs"/>
          <w:rtl/>
        </w:rPr>
        <w:t xml:space="preserve"> בשפת </w:t>
      </w:r>
      <w:r w:rsidR="0077707D">
        <w:rPr>
          <w:rFonts w:hint="cs"/>
        </w:rPr>
        <w:t>C</w:t>
      </w:r>
      <w:r w:rsidR="0077707D">
        <w:rPr>
          <w:rFonts w:hint="cs"/>
          <w:rtl/>
        </w:rPr>
        <w:t xml:space="preserve"> (השוואה ערך-ערך).</w:t>
      </w:r>
      <w:r w:rsidR="0077707D">
        <w:rPr>
          <w:rtl/>
        </w:rPr>
        <w:br/>
      </w:r>
      <w:r w:rsidR="0077707D">
        <w:rPr>
          <w:rFonts w:hint="cs"/>
          <w:b/>
          <w:bCs/>
          <w:rtl/>
        </w:rPr>
        <w:t>טיפוסיות מבנית</w:t>
      </w:r>
      <w:r w:rsidR="0077707D">
        <w:rPr>
          <w:rFonts w:hint="cs"/>
          <w:rtl/>
        </w:rPr>
        <w:t>: בהשוואת שני ערכים מורכבים, הם ייחשבו לשווים אם הטיפוסים שלהם זהים מבחינת המבנה, וערכי השדות שווים בהתאמה.</w:t>
      </w:r>
      <w:r w:rsidR="0077707D">
        <w:rPr>
          <w:rtl/>
        </w:rPr>
        <w:br/>
      </w:r>
      <w:r w:rsidR="0077707D">
        <w:rPr>
          <w:rFonts w:hint="cs"/>
          <w:rtl/>
        </w:rPr>
        <w:t xml:space="preserve">לדוגמה: </w:t>
      </w:r>
      <w:r w:rsidR="00CD596F">
        <w:rPr>
          <w:rFonts w:hint="cs"/>
          <w:rtl/>
        </w:rPr>
        <w:t xml:space="preserve">השמה של מצביע לטיפוס כלשהו להיות מצביע לטיפוס שונה בעל אותו המבנה, למשל עבור מצביע ל </w:t>
      </w:r>
      <w:r w:rsidR="00CD596F">
        <w:rPr>
          <w:rtl/>
        </w:rPr>
        <w:t>–</w:t>
      </w:r>
      <w:r w:rsidR="00CD596F">
        <w:rPr>
          <w:rFonts w:hint="cs"/>
          <w:rtl/>
        </w:rPr>
        <w:t xml:space="preserve"> </w:t>
      </w:r>
      <w:r w:rsidR="00CD596F">
        <w:t>long</w:t>
      </w:r>
      <w:r w:rsidR="00CD596F">
        <w:rPr>
          <w:rFonts w:hint="cs"/>
          <w:rtl/>
        </w:rPr>
        <w:t xml:space="preserve"> שעובר להצביע ל </w:t>
      </w:r>
      <w:r w:rsidR="00CD596F">
        <w:rPr>
          <w:rtl/>
        </w:rPr>
        <w:t>–</w:t>
      </w:r>
      <w:r w:rsidR="00CD596F">
        <w:rPr>
          <w:rFonts w:hint="cs"/>
          <w:rtl/>
        </w:rPr>
        <w:t xml:space="preserve"> </w:t>
      </w:r>
      <w:r w:rsidR="00CD596F">
        <w:t>int</w:t>
      </w:r>
      <w:r w:rsidR="00CD596F">
        <w:rPr>
          <w:rFonts w:hint="cs"/>
          <w:rtl/>
        </w:rPr>
        <w:t>.</w:t>
      </w:r>
    </w:p>
    <w:p w:rsidR="00CD596F" w:rsidRDefault="00CD596F" w:rsidP="00CD596F">
      <w:pPr>
        <w:pStyle w:val="a7"/>
        <w:bidi/>
      </w:pPr>
    </w:p>
    <w:p w:rsidR="0064391A" w:rsidRDefault="0064391A" w:rsidP="0064391A">
      <w:pPr>
        <w:pStyle w:val="a7"/>
        <w:numPr>
          <w:ilvl w:val="0"/>
          <w:numId w:val="1"/>
        </w:numPr>
        <w:bidi/>
      </w:pPr>
      <w:r>
        <w:rPr>
          <w:rtl/>
        </w:rPr>
        <w:t>ההבדל בין טיפוס לערך הוא שטיפוס יכול להכיל בתוכו הרבה ערכים שונים, והרבה סוגים שונים של ערכים</w:t>
      </w:r>
      <w:r w:rsidR="00CD596F">
        <w:rPr>
          <w:rFonts w:hint="cs"/>
          <w:rtl/>
        </w:rPr>
        <w:t xml:space="preserve"> -</w:t>
      </w:r>
      <w:r>
        <w:rPr>
          <w:rtl/>
        </w:rPr>
        <w:t xml:space="preserve"> </w:t>
      </w:r>
      <w:r w:rsidR="00CD596F">
        <w:rPr>
          <w:rFonts w:hint="cs"/>
          <w:rtl/>
        </w:rPr>
        <w:t>ו</w:t>
      </w:r>
      <w:r>
        <w:rPr>
          <w:rtl/>
        </w:rPr>
        <w:t>לעומת זאת</w:t>
      </w:r>
      <w:r w:rsidR="00CD596F">
        <w:rPr>
          <w:rFonts w:hint="cs"/>
          <w:rtl/>
        </w:rPr>
        <w:t>,</w:t>
      </w:r>
      <w:r>
        <w:rPr>
          <w:rtl/>
        </w:rPr>
        <w:t xml:space="preserve"> ערך לא מכיל בתוכו כלום חוץ ממה שהוגדר לו. </w:t>
      </w:r>
      <w:r w:rsidR="00CD596F">
        <w:rPr>
          <w:rFonts w:hint="cs"/>
          <w:rtl/>
        </w:rPr>
        <w:t xml:space="preserve">במילים אחרות, </w:t>
      </w:r>
      <w:r>
        <w:rPr>
          <w:rtl/>
        </w:rPr>
        <w:t>טיפוס הוא אוסף של ערכים</w:t>
      </w:r>
      <w:r>
        <w:t>.</w:t>
      </w:r>
      <w:r w:rsidR="00CD596F">
        <w:rPr>
          <w:rFonts w:hint="cs"/>
          <w:rtl/>
        </w:rPr>
        <w:t xml:space="preserve"> </w:t>
      </w:r>
      <w:r>
        <w:rPr>
          <w:rtl/>
        </w:rPr>
        <w:t>ערך הוא ביטוי שאי אפשר לחשב אותו בצורה פשוטה יותר</w:t>
      </w:r>
      <w:r w:rsidR="00C11F13">
        <w:rPr>
          <w:rFonts w:hint="cs"/>
          <w:rtl/>
        </w:rPr>
        <w:t>, בעוד ש</w:t>
      </w:r>
      <w:r>
        <w:rPr>
          <w:rtl/>
        </w:rPr>
        <w:t>טיפוס יכול</w:t>
      </w:r>
      <w:r>
        <w:rPr>
          <w:rFonts w:hint="cs"/>
        </w:rPr>
        <w:t xml:space="preserve"> </w:t>
      </w:r>
      <w:r>
        <w:rPr>
          <w:rtl/>
        </w:rPr>
        <w:t xml:space="preserve"> להיות ערך</w:t>
      </w:r>
      <w:r w:rsidR="00C11F13">
        <w:rPr>
          <w:rFonts w:hint="cs"/>
          <w:rtl/>
        </w:rPr>
        <w:t>:</w:t>
      </w:r>
      <w:r>
        <w:rPr>
          <w:rtl/>
        </w:rPr>
        <w:t xml:space="preserve"> למשל</w:t>
      </w:r>
      <w:r w:rsidR="00C11F13">
        <w:rPr>
          <w:rFonts w:hint="cs"/>
          <w:rtl/>
        </w:rPr>
        <w:t>,</w:t>
      </w:r>
      <w:r>
        <w:rPr>
          <w:rtl/>
        </w:rPr>
        <w:t xml:space="preserve"> מבני נתונים מורכבים </w:t>
      </w:r>
      <w:r w:rsidR="00C11F13">
        <w:rPr>
          <w:rFonts w:hint="cs"/>
          <w:rtl/>
        </w:rPr>
        <w:t>ה</w:t>
      </w:r>
      <w:r>
        <w:rPr>
          <w:rtl/>
        </w:rPr>
        <w:t xml:space="preserve">מכילים בתוכם טיפוסים </w:t>
      </w:r>
      <w:r w:rsidR="00C11F13">
        <w:rPr>
          <w:rFonts w:hint="cs"/>
          <w:rtl/>
        </w:rPr>
        <w:t>אשר נחשבים</w:t>
      </w:r>
      <w:r>
        <w:rPr>
          <w:rtl/>
        </w:rPr>
        <w:t xml:space="preserve"> </w:t>
      </w:r>
      <w:r w:rsidR="00C11F13">
        <w:rPr>
          <w:rFonts w:hint="cs"/>
          <w:rtl/>
        </w:rPr>
        <w:t xml:space="preserve">להיות </w:t>
      </w:r>
      <w:r>
        <w:rPr>
          <w:rtl/>
        </w:rPr>
        <w:t xml:space="preserve">ערכים של מבנה הנתונים, </w:t>
      </w:r>
      <w:r w:rsidR="00C11F13">
        <w:rPr>
          <w:rFonts w:hint="cs"/>
          <w:rtl/>
        </w:rPr>
        <w:t>משום</w:t>
      </w:r>
      <w:r>
        <w:rPr>
          <w:rtl/>
        </w:rPr>
        <w:t xml:space="preserve"> </w:t>
      </w:r>
      <w:r w:rsidR="00C11F13">
        <w:rPr>
          <w:rFonts w:hint="cs"/>
          <w:rtl/>
        </w:rPr>
        <w:t>ש</w:t>
      </w:r>
      <w:r>
        <w:rPr>
          <w:rtl/>
        </w:rPr>
        <w:t xml:space="preserve">לפי הגדרת </w:t>
      </w:r>
      <w:r w:rsidR="00C11F13">
        <w:rPr>
          <w:rFonts w:hint="cs"/>
          <w:rtl/>
        </w:rPr>
        <w:t>המבנה:</w:t>
      </w:r>
      <w:r>
        <w:rPr>
          <w:rtl/>
        </w:rPr>
        <w:t xml:space="preserve"> אין דרך יותר פשוטה לחשב את הטיפוסים. במצב כזה הטיפוס יכול להיות גם ערך.</w:t>
      </w:r>
      <w:r w:rsidR="00C11F13">
        <w:rPr>
          <w:rFonts w:hint="cs"/>
          <w:rtl/>
        </w:rPr>
        <w:t xml:space="preserve"> </w:t>
      </w:r>
    </w:p>
    <w:p w:rsidR="00034020" w:rsidRDefault="00034020" w:rsidP="00034020">
      <w:pPr>
        <w:pStyle w:val="a7"/>
        <w:bidi/>
      </w:pPr>
    </w:p>
    <w:p w:rsidR="0064391A" w:rsidRDefault="0064391A" w:rsidP="0064391A">
      <w:pPr>
        <w:pStyle w:val="a7"/>
        <w:numPr>
          <w:ilvl w:val="0"/>
          <w:numId w:val="1"/>
        </w:numPr>
        <w:bidi/>
      </w:pPr>
      <w:r>
        <w:rPr>
          <w:rtl/>
        </w:rPr>
        <w:t xml:space="preserve">ההבדל בין </w:t>
      </w:r>
      <w:r>
        <w:t>type aliasing</w:t>
      </w:r>
      <w:r>
        <w:rPr>
          <w:rtl/>
        </w:rPr>
        <w:t xml:space="preserve"> לבין </w:t>
      </w:r>
      <w:r>
        <w:t>type branding</w:t>
      </w:r>
      <w:r>
        <w:rPr>
          <w:rtl/>
        </w:rPr>
        <w:t xml:space="preserve"> הוא שב</w:t>
      </w:r>
      <w:r w:rsidR="0087354A">
        <w:rPr>
          <w:rFonts w:hint="cs"/>
          <w:rtl/>
        </w:rPr>
        <w:t xml:space="preserve"> </w:t>
      </w:r>
      <w:r>
        <w:t>type aliasing</w:t>
      </w:r>
      <w:r>
        <w:rPr>
          <w:rtl/>
        </w:rPr>
        <w:t xml:space="preserve"> נותנים לאותו אובייקט שם נוסף וקיימת ביניהם שקילות מבנית</w:t>
      </w:r>
      <w:r w:rsidR="002E6D85">
        <w:rPr>
          <w:rFonts w:hint="cs"/>
          <w:rtl/>
        </w:rPr>
        <w:t xml:space="preserve"> (ראו: סעיף 2).</w:t>
      </w:r>
      <w:r>
        <w:rPr>
          <w:rtl/>
        </w:rPr>
        <w:t xml:space="preserve"> כלומר</w:t>
      </w:r>
      <w:r w:rsidR="002E6D85">
        <w:rPr>
          <w:rFonts w:hint="cs"/>
          <w:rtl/>
        </w:rPr>
        <w:t>,</w:t>
      </w:r>
      <w:r>
        <w:rPr>
          <w:rtl/>
        </w:rPr>
        <w:t xml:space="preserve"> הם </w:t>
      </w:r>
      <w:r w:rsidR="002E6D85">
        <w:rPr>
          <w:rFonts w:hint="cs"/>
          <w:rtl/>
        </w:rPr>
        <w:t xml:space="preserve">להיות </w:t>
      </w:r>
      <w:r>
        <w:rPr>
          <w:rtl/>
        </w:rPr>
        <w:t xml:space="preserve">אותו </w:t>
      </w:r>
      <w:r w:rsidR="002E6D85">
        <w:rPr>
          <w:rFonts w:hint="cs"/>
          <w:rtl/>
        </w:rPr>
        <w:t>ה</w:t>
      </w:r>
      <w:r>
        <w:rPr>
          <w:rtl/>
        </w:rPr>
        <w:t>טיפוס ואפשר לבצע עליהם את אותן הפעולות.</w:t>
      </w:r>
      <w:r w:rsidR="0044028F">
        <w:rPr>
          <w:rFonts w:hint="cs"/>
          <w:rtl/>
        </w:rPr>
        <w:t xml:space="preserve"> דוגמה: </w:t>
      </w:r>
      <w:r w:rsidR="0044028F">
        <w:t>Typedef</w:t>
      </w:r>
      <w:r w:rsidR="0044028F">
        <w:rPr>
          <w:rFonts w:hint="cs"/>
          <w:rtl/>
        </w:rPr>
        <w:t xml:space="preserve"> עבור </w:t>
      </w:r>
      <w:r w:rsidR="0044028F">
        <w:t>struct</w:t>
      </w:r>
      <w:r w:rsidR="0044028F">
        <w:rPr>
          <w:rFonts w:hint="cs"/>
          <w:rtl/>
        </w:rPr>
        <w:t xml:space="preserve"> בשפת </w:t>
      </w:r>
      <w:r w:rsidR="0044028F">
        <w:rPr>
          <w:rFonts w:hint="cs"/>
        </w:rPr>
        <w:t>C</w:t>
      </w:r>
      <w:r w:rsidR="0044028F">
        <w:rPr>
          <w:rFonts w:hint="cs"/>
          <w:rtl/>
        </w:rPr>
        <w:t xml:space="preserve"> לא יוצר טיפוס חדש, אלא מקנה לטיפוס קיים שם נוסף.</w:t>
      </w:r>
      <w:r w:rsidR="0044028F">
        <w:rPr>
          <w:rtl/>
        </w:rPr>
        <w:br/>
      </w:r>
      <w:r>
        <w:rPr>
          <w:rtl/>
        </w:rPr>
        <w:t>לעומת זאת</w:t>
      </w:r>
      <w:r w:rsidR="002E6D85">
        <w:rPr>
          <w:rFonts w:hint="cs"/>
          <w:rtl/>
        </w:rPr>
        <w:t>,</w:t>
      </w:r>
      <w:r>
        <w:rPr>
          <w:rtl/>
        </w:rPr>
        <w:t xml:space="preserve"> ב </w:t>
      </w:r>
      <w:r>
        <w:t>type branding</w:t>
      </w:r>
      <w:r>
        <w:rPr>
          <w:rtl/>
        </w:rPr>
        <w:t xml:space="preserve"> יוצרים טיפוס חדש על סמך טיפוס אחד או יותר והשימוש ב</w:t>
      </w:r>
      <w:r w:rsidR="0044028F">
        <w:rPr>
          <w:rFonts w:hint="cs"/>
          <w:rtl/>
        </w:rPr>
        <w:t xml:space="preserve"> </w:t>
      </w:r>
      <w:r w:rsidR="0044028F">
        <w:t>-</w:t>
      </w:r>
      <w:r>
        <w:t>type branding</w:t>
      </w:r>
      <w:r>
        <w:rPr>
          <w:rtl/>
        </w:rPr>
        <w:t xml:space="preserve"> גורר שימוש בשקילות שמית</w:t>
      </w:r>
      <w:r w:rsidR="001735FA">
        <w:rPr>
          <w:rFonts w:hint="cs"/>
          <w:rtl/>
        </w:rPr>
        <w:t xml:space="preserve"> (שוב ראו: סעיף 2)</w:t>
      </w:r>
      <w:r>
        <w:rPr>
          <w:rtl/>
        </w:rPr>
        <w:t xml:space="preserve"> בין הטיפוסים הנוצרים</w:t>
      </w:r>
      <w:r w:rsidR="001735FA">
        <w:rPr>
          <w:rFonts w:hint="cs"/>
          <w:rtl/>
        </w:rPr>
        <w:t>:</w:t>
      </w:r>
      <w:r>
        <w:rPr>
          <w:rtl/>
        </w:rPr>
        <w:t xml:space="preserve"> שני טיפוסים עם מבנים זהים יחשבו שונים אם הם לא מאותו טיפוס.</w:t>
      </w:r>
      <w:r w:rsidR="0044028F">
        <w:rPr>
          <w:rFonts w:hint="cs"/>
          <w:rtl/>
        </w:rPr>
        <w:t xml:space="preserve"> </w:t>
      </w:r>
      <w:r>
        <w:rPr>
          <w:rtl/>
        </w:rPr>
        <w:t>ההבדל בין שני המושגים חשוב למשל בתכני</w:t>
      </w:r>
      <w:r w:rsidR="00E25F56">
        <w:rPr>
          <w:rFonts w:hint="cs"/>
          <w:rtl/>
        </w:rPr>
        <w:t>ת</w:t>
      </w:r>
      <w:r>
        <w:rPr>
          <w:rtl/>
        </w:rPr>
        <w:t xml:space="preserve"> </w:t>
      </w:r>
      <w:r w:rsidR="00E25F56">
        <w:rPr>
          <w:rFonts w:hint="cs"/>
          <w:rtl/>
        </w:rPr>
        <w:t>המייצגת</w:t>
      </w:r>
      <w:r>
        <w:rPr>
          <w:rtl/>
        </w:rPr>
        <w:t xml:space="preserve"> חנויות, כאשר יש</w:t>
      </w:r>
      <w:r w:rsidR="003A5713">
        <w:rPr>
          <w:rFonts w:hint="cs"/>
          <w:rtl/>
        </w:rPr>
        <w:t>נם מוצרים זהים</w:t>
      </w:r>
      <w:r>
        <w:rPr>
          <w:rtl/>
        </w:rPr>
        <w:t xml:space="preserve"> </w:t>
      </w:r>
      <w:r w:rsidR="003A5713">
        <w:rPr>
          <w:rFonts w:hint="cs"/>
          <w:rtl/>
        </w:rPr>
        <w:t>ה</w:t>
      </w:r>
      <w:r>
        <w:rPr>
          <w:rtl/>
        </w:rPr>
        <w:t>שייכים לחברות שונות. כלומר</w:t>
      </w:r>
      <w:r w:rsidR="003A5713">
        <w:rPr>
          <w:rFonts w:hint="cs"/>
          <w:rtl/>
        </w:rPr>
        <w:t>,</w:t>
      </w:r>
      <w:r>
        <w:rPr>
          <w:rtl/>
        </w:rPr>
        <w:t xml:space="preserve"> הם זהים</w:t>
      </w:r>
      <w:r w:rsidR="003A5713">
        <w:rPr>
          <w:rFonts w:hint="cs"/>
          <w:rtl/>
        </w:rPr>
        <w:t xml:space="preserve"> מבחינה</w:t>
      </w:r>
      <w:r>
        <w:rPr>
          <w:rtl/>
        </w:rPr>
        <w:t xml:space="preserve"> מבנית אך לא שייכים לאותו "טיפוס"</w:t>
      </w:r>
      <w:r w:rsidR="003A5713">
        <w:rPr>
          <w:rFonts w:hint="cs"/>
          <w:rtl/>
        </w:rPr>
        <w:t>, שכן הם נמצאים בבעלות</w:t>
      </w:r>
      <w:r>
        <w:rPr>
          <w:rtl/>
        </w:rPr>
        <w:t xml:space="preserve"> חברה</w:t>
      </w:r>
      <w:r w:rsidR="003A5713">
        <w:rPr>
          <w:rFonts w:hint="cs"/>
          <w:rtl/>
        </w:rPr>
        <w:t xml:space="preserve"> שונה,</w:t>
      </w:r>
      <w:r>
        <w:rPr>
          <w:rtl/>
        </w:rPr>
        <w:t xml:space="preserve"> ולכן </w:t>
      </w:r>
      <w:r w:rsidR="003A5713">
        <w:rPr>
          <w:rFonts w:hint="cs"/>
          <w:rtl/>
        </w:rPr>
        <w:t xml:space="preserve">הם </w:t>
      </w:r>
      <w:r>
        <w:rPr>
          <w:rtl/>
        </w:rPr>
        <w:t>שונים.</w:t>
      </w:r>
    </w:p>
    <w:p w:rsidR="00034020" w:rsidRDefault="00034020" w:rsidP="00034020">
      <w:pPr>
        <w:pStyle w:val="a7"/>
        <w:bidi/>
      </w:pPr>
    </w:p>
    <w:p w:rsidR="001E577A" w:rsidRDefault="0064391A" w:rsidP="0064391A">
      <w:pPr>
        <w:pStyle w:val="a7"/>
        <w:numPr>
          <w:ilvl w:val="0"/>
          <w:numId w:val="1"/>
        </w:numPr>
        <w:bidi/>
      </w:pPr>
      <w:r>
        <w:rPr>
          <w:rtl/>
        </w:rPr>
        <w:t>שגיאת טיפוס היא שגיאה שבה חורגים מערך הטיפוס שמשתמשים בו, למשל</w:t>
      </w:r>
      <w:r w:rsidR="006E75B8">
        <w:rPr>
          <w:rFonts w:hint="cs"/>
          <w:rtl/>
        </w:rPr>
        <w:t xml:space="preserve"> עבור חריגה מתמטית:</w:t>
      </w:r>
      <w:r>
        <w:rPr>
          <w:rtl/>
        </w:rPr>
        <w:t xml:space="preserve"> </w:t>
      </w:r>
      <w:r w:rsidR="002524EA">
        <w:rPr>
          <w:rFonts w:hint="cs"/>
          <w:rtl/>
        </w:rPr>
        <w:t xml:space="preserve">כאשר ישנה חלוקה ב </w:t>
      </w:r>
      <w:r w:rsidR="002524EA">
        <w:rPr>
          <w:rtl/>
        </w:rPr>
        <w:t>–</w:t>
      </w:r>
      <w:r w:rsidR="002524EA">
        <w:rPr>
          <w:rFonts w:hint="cs"/>
          <w:rtl/>
        </w:rPr>
        <w:t xml:space="preserve"> </w:t>
      </w:r>
      <w:r>
        <w:rPr>
          <w:rtl/>
        </w:rPr>
        <w:t>0</w:t>
      </w:r>
      <w:r w:rsidR="002524EA">
        <w:rPr>
          <w:rFonts w:hint="cs"/>
          <w:rtl/>
        </w:rPr>
        <w:t>,</w:t>
      </w:r>
      <w:r>
        <w:rPr>
          <w:rtl/>
        </w:rPr>
        <w:t xml:space="preserve"> א</w:t>
      </w:r>
      <w:r w:rsidR="006E75B8">
        <w:rPr>
          <w:rFonts w:hint="cs"/>
          <w:rtl/>
        </w:rPr>
        <w:t>\</w:t>
      </w:r>
      <w:r>
        <w:rPr>
          <w:rtl/>
        </w:rPr>
        <w:t xml:space="preserve">ו </w:t>
      </w:r>
      <w:r w:rsidR="002524EA">
        <w:rPr>
          <w:rFonts w:hint="cs"/>
          <w:rtl/>
        </w:rPr>
        <w:t xml:space="preserve">כאשר מפעילים </w:t>
      </w:r>
      <w:r>
        <w:rPr>
          <w:rtl/>
        </w:rPr>
        <w:t xml:space="preserve">שורש </w:t>
      </w:r>
      <w:r w:rsidR="002524EA">
        <w:rPr>
          <w:rFonts w:hint="cs"/>
          <w:rtl/>
        </w:rPr>
        <w:t>על</w:t>
      </w:r>
      <w:r>
        <w:rPr>
          <w:rtl/>
        </w:rPr>
        <w:t xml:space="preserve"> מספר שלילי, תוצאות פעולות אלה חורג</w:t>
      </w:r>
      <w:r w:rsidR="006E75B8">
        <w:rPr>
          <w:rFonts w:hint="cs"/>
          <w:rtl/>
        </w:rPr>
        <w:t>ות</w:t>
      </w:r>
      <w:r>
        <w:rPr>
          <w:rtl/>
        </w:rPr>
        <w:t xml:space="preserve"> מטווח הערכים החוקי של הטיפוס</w:t>
      </w:r>
      <w:r w:rsidR="006E75B8">
        <w:rPr>
          <w:rFonts w:hint="cs"/>
          <w:rtl/>
        </w:rPr>
        <w:t>ים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או </w:t>
      </w:r>
      <w:r>
        <w:t>double</w:t>
      </w:r>
      <w:r>
        <w:rPr>
          <w:rtl/>
        </w:rPr>
        <w:t xml:space="preserve"> וגורמים לשגיאת טיפוס.</w:t>
      </w:r>
      <w:r w:rsidR="00A21E5D">
        <w:rPr>
          <w:rFonts w:hint="cs"/>
          <w:rtl/>
        </w:rPr>
        <w:t xml:space="preserve"> דוגמה נוספת היא מערכים: לכל מערך יש תחום אינדקסים חסום המוגדר מרגע האתחול, ולכן פנייה למערך עבור אינדקס היוצא מתחום הערכים החוקי הזה תהיינה לא </w:t>
      </w:r>
      <w:r w:rsidR="00A21E5D">
        <w:rPr>
          <w:rFonts w:hint="cs"/>
          <w:rtl/>
        </w:rPr>
        <w:lastRenderedPageBreak/>
        <w:t>חוקית: שגיאה זו היא גם שגיאת טיפוס.</w:t>
      </w:r>
      <w:r>
        <w:rPr>
          <w:rtl/>
        </w:rPr>
        <w:t xml:space="preserve"> ייתכן כי הקוד </w:t>
      </w:r>
      <w:r w:rsidR="006E75B8">
        <w:rPr>
          <w:rFonts w:hint="cs"/>
          <w:rtl/>
        </w:rPr>
        <w:t>יתקמפל</w:t>
      </w:r>
      <w:r>
        <w:rPr>
          <w:rtl/>
        </w:rPr>
        <w:t xml:space="preserve"> אם בשלב הקומפילציה עדיין אין חריגה מטווח הערכים של הטיפוס, והשגיאה תתגלה </w:t>
      </w:r>
      <w:r w:rsidR="00A21E5D">
        <w:rPr>
          <w:rFonts w:hint="cs"/>
          <w:rtl/>
        </w:rPr>
        <w:t xml:space="preserve">רק </w:t>
      </w:r>
      <w:r>
        <w:rPr>
          <w:rtl/>
        </w:rPr>
        <w:t>בזמן ריצה.</w:t>
      </w:r>
    </w:p>
    <w:p w:rsidR="003D419E" w:rsidRDefault="0064391A" w:rsidP="001E577A">
      <w:pPr>
        <w:pStyle w:val="a7"/>
        <w:bidi/>
      </w:pPr>
      <w:r>
        <w:rPr>
          <w:rtl/>
        </w:rPr>
        <w:br/>
        <w:t>דוגמא לשגיאת טיפוס אשר מתגלה בזמן קומפילציה</w:t>
      </w:r>
      <w:r w:rsidR="003D419E">
        <w:rPr>
          <w:rFonts w:hint="cs"/>
          <w:rtl/>
        </w:rPr>
        <w:t>:</w:t>
      </w:r>
    </w:p>
    <w:p w:rsidR="003D419E" w:rsidRDefault="000A6D34" w:rsidP="003D419E">
      <w:pPr>
        <w:ind w:left="360"/>
        <w:jc w:val="right"/>
        <w:rPr>
          <w:rtl/>
        </w:rPr>
      </w:pPr>
      <w:r>
        <w:t>//Does not compile!</w:t>
      </w:r>
      <w:r w:rsidR="0064391A">
        <w:rPr>
          <w:rtl/>
        </w:rPr>
        <w:t xml:space="preserve"> </w:t>
      </w:r>
      <w:r w:rsidR="0064391A">
        <w:t xml:space="preserve">double </w:t>
      </w:r>
      <w:r w:rsidR="005D61CB">
        <w:t>num</w:t>
      </w:r>
      <w:r w:rsidR="0064391A">
        <w:t xml:space="preserve"> = </w:t>
      </w:r>
      <w:r w:rsidR="004E1CB0">
        <w:t>10</w:t>
      </w:r>
      <w:r w:rsidR="0064391A">
        <w:t xml:space="preserve"> / 0;</w:t>
      </w:r>
    </w:p>
    <w:p w:rsidR="0064391A" w:rsidRDefault="0064391A" w:rsidP="001E577A">
      <w:pPr>
        <w:ind w:left="720"/>
      </w:pPr>
      <w:r>
        <w:br/>
      </w:r>
      <w:r>
        <w:rPr>
          <w:rtl/>
        </w:rPr>
        <w:t xml:space="preserve">דוגמא לשגיאת טיפוס אשר מתגלה בזמן ריצה: </w:t>
      </w:r>
    </w:p>
    <w:p w:rsidR="00846814" w:rsidRDefault="003D419E" w:rsidP="003D419E">
      <w:pPr>
        <w:bidi w:val="0"/>
      </w:pPr>
      <w:r>
        <w:t>int num1 = 3, num2 = 3;</w:t>
      </w:r>
      <w:r>
        <w:br/>
        <w:t xml:space="preserve">int </w:t>
      </w:r>
      <w:r w:rsidR="007D18A7">
        <w:t>result</w:t>
      </w:r>
      <w:r>
        <w:t xml:space="preserve"> = 10</w:t>
      </w:r>
      <w:r w:rsidR="000A4625">
        <w:t xml:space="preserve"> </w:t>
      </w:r>
      <w:r>
        <w:t>/</w:t>
      </w:r>
      <w:r w:rsidR="000A4625">
        <w:t xml:space="preserve"> </w:t>
      </w:r>
      <w:r>
        <w:t>(num2-num1);</w:t>
      </w:r>
      <w:r w:rsidR="00B410C2">
        <w:t xml:space="preserve"> //Run-time error!</w:t>
      </w:r>
      <w:r w:rsidR="00B410C2">
        <w:br/>
        <w:t>int arr[] = new int[3];</w:t>
      </w:r>
      <w:r w:rsidR="00B410C2">
        <w:br/>
        <w:t>arr[num1] = num2; //Run-time error!</w:t>
      </w:r>
    </w:p>
    <w:p w:rsidR="003D419E" w:rsidRPr="00846814" w:rsidRDefault="00846814" w:rsidP="00846814">
      <w:pPr>
        <w:ind w:left="720"/>
        <w:jc w:val="both"/>
        <w:rPr>
          <w:rtl/>
        </w:rPr>
      </w:pPr>
      <w:r>
        <w:rPr>
          <w:rFonts w:hint="cs"/>
          <w:rtl/>
        </w:rPr>
        <w:t xml:space="preserve">נציין גם שהדוגמאות המובאות הן דוגמאות משפות בסגנון </w:t>
      </w:r>
      <w:r>
        <w:t>C, C++, Java</w:t>
      </w:r>
      <w:r>
        <w:rPr>
          <w:rFonts w:hint="cs"/>
          <w:rtl/>
        </w:rPr>
        <w:t xml:space="preserve">: שפות בעלות טיפוסיות סטטית. מכאן ששגיאות טיפוס 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יכולות להימנע על ידי אכיפה של טיפוסיות סטטית</w:t>
      </w:r>
      <w:r w:rsidR="00FF1776">
        <w:rPr>
          <w:rFonts w:hint="cs"/>
          <w:rtl/>
        </w:rPr>
        <w:t>, ולכן, במידה רבה זוהי אחריותו של המתכנת שלא לבצע שגיאות מסוג זה.</w:t>
      </w:r>
    </w:p>
    <w:p w:rsidR="0064391A" w:rsidRPr="0064391A" w:rsidRDefault="0064391A" w:rsidP="0064391A">
      <w:pPr>
        <w:rPr>
          <w:rtl/>
        </w:rPr>
      </w:pPr>
    </w:p>
    <w:sectPr w:rsidR="0064391A" w:rsidRPr="0064391A" w:rsidSect="00D848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FFE" w:rsidRDefault="005F6FFE" w:rsidP="0064391A">
      <w:pPr>
        <w:spacing w:after="0" w:line="240" w:lineRule="auto"/>
      </w:pPr>
      <w:r>
        <w:separator/>
      </w:r>
    </w:p>
  </w:endnote>
  <w:endnote w:type="continuationSeparator" w:id="0">
    <w:p w:rsidR="005F6FFE" w:rsidRDefault="005F6FFE" w:rsidP="0064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FFE" w:rsidRDefault="005F6FFE" w:rsidP="0064391A">
      <w:pPr>
        <w:spacing w:after="0" w:line="240" w:lineRule="auto"/>
      </w:pPr>
      <w:r>
        <w:separator/>
      </w:r>
    </w:p>
  </w:footnote>
  <w:footnote w:type="continuationSeparator" w:id="0">
    <w:p w:rsidR="005F6FFE" w:rsidRDefault="005F6FFE" w:rsidP="0064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1C05"/>
    <w:multiLevelType w:val="hybridMultilevel"/>
    <w:tmpl w:val="F554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B6"/>
    <w:rsid w:val="00034020"/>
    <w:rsid w:val="000A4625"/>
    <w:rsid w:val="000A6D34"/>
    <w:rsid w:val="001735FA"/>
    <w:rsid w:val="001E577A"/>
    <w:rsid w:val="002524EA"/>
    <w:rsid w:val="002E37FD"/>
    <w:rsid w:val="002E6D85"/>
    <w:rsid w:val="002F7AEA"/>
    <w:rsid w:val="0036547D"/>
    <w:rsid w:val="003A5713"/>
    <w:rsid w:val="003D419E"/>
    <w:rsid w:val="0040064B"/>
    <w:rsid w:val="0044028F"/>
    <w:rsid w:val="004E1CB0"/>
    <w:rsid w:val="004F2631"/>
    <w:rsid w:val="00551DD0"/>
    <w:rsid w:val="00574C80"/>
    <w:rsid w:val="005D61CB"/>
    <w:rsid w:val="005E1B9C"/>
    <w:rsid w:val="005F6FFE"/>
    <w:rsid w:val="0064391A"/>
    <w:rsid w:val="00690BC9"/>
    <w:rsid w:val="006B2D84"/>
    <w:rsid w:val="006E75B8"/>
    <w:rsid w:val="00706B01"/>
    <w:rsid w:val="007140FD"/>
    <w:rsid w:val="00757176"/>
    <w:rsid w:val="0077707D"/>
    <w:rsid w:val="007C40BE"/>
    <w:rsid w:val="007D18A7"/>
    <w:rsid w:val="00846814"/>
    <w:rsid w:val="0087354A"/>
    <w:rsid w:val="008A2564"/>
    <w:rsid w:val="0095115A"/>
    <w:rsid w:val="009E5B61"/>
    <w:rsid w:val="00A10560"/>
    <w:rsid w:val="00A21E5D"/>
    <w:rsid w:val="00A91141"/>
    <w:rsid w:val="00A938FA"/>
    <w:rsid w:val="00B26904"/>
    <w:rsid w:val="00B410C2"/>
    <w:rsid w:val="00BD253F"/>
    <w:rsid w:val="00C11F13"/>
    <w:rsid w:val="00CD596F"/>
    <w:rsid w:val="00D53629"/>
    <w:rsid w:val="00D8482F"/>
    <w:rsid w:val="00E25F56"/>
    <w:rsid w:val="00F41CE5"/>
    <w:rsid w:val="00F74FC3"/>
    <w:rsid w:val="00FF1776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BE424-C7FE-499C-94E7-35A1261A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6B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90B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39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4391A"/>
  </w:style>
  <w:style w:type="paragraph" w:styleId="a5">
    <w:name w:val="footer"/>
    <w:basedOn w:val="a"/>
    <w:link w:val="a6"/>
    <w:uiPriority w:val="99"/>
    <w:unhideWhenUsed/>
    <w:rsid w:val="006439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4391A"/>
  </w:style>
  <w:style w:type="paragraph" w:styleId="a7">
    <w:name w:val="List Paragraph"/>
    <w:basedOn w:val="a"/>
    <w:uiPriority w:val="34"/>
    <w:qFormat/>
    <w:rsid w:val="0064391A"/>
    <w:pPr>
      <w:bidi w:val="0"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623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Cohen</dc:creator>
  <cp:keywords/>
  <dc:description/>
  <cp:lastModifiedBy>Sahar Cohen</cp:lastModifiedBy>
  <cp:revision>54</cp:revision>
  <dcterms:created xsi:type="dcterms:W3CDTF">2017-12-13T23:07:00Z</dcterms:created>
  <dcterms:modified xsi:type="dcterms:W3CDTF">2017-12-14T14:40:00Z</dcterms:modified>
</cp:coreProperties>
</file>