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1461" w14:textId="002B0300" w:rsidR="00B02075" w:rsidRPr="005A6B7E" w:rsidRDefault="005A6B7E" w:rsidP="005A6B7E">
      <w:pPr>
        <w:jc w:val="center"/>
        <w:rPr>
          <w:rFonts w:asciiTheme="majorHAnsi" w:hAnsiTheme="majorHAnsi"/>
          <w:sz w:val="56"/>
          <w:szCs w:val="56"/>
          <w:lang w:val="en-US"/>
        </w:rPr>
      </w:pPr>
      <w:r w:rsidRPr="005A6B7E">
        <w:rPr>
          <w:rFonts w:asciiTheme="majorHAnsi" w:hAnsiTheme="majorHAnsi"/>
          <w:sz w:val="56"/>
          <w:szCs w:val="56"/>
          <w:lang w:val="en-US"/>
        </w:rPr>
        <w:t>Jose Tadeo Cardona Hernandez</w:t>
      </w:r>
    </w:p>
    <w:sectPr w:rsidR="00B02075" w:rsidRPr="005A6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4D"/>
    <w:rsid w:val="00157801"/>
    <w:rsid w:val="00544B0C"/>
    <w:rsid w:val="005A6B7E"/>
    <w:rsid w:val="00B02075"/>
    <w:rsid w:val="00E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6E0"/>
  <w15:chartTrackingRefBased/>
  <w15:docId w15:val="{99D86EC1-A018-4D16-A780-A98C0D2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4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5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4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5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TADEO CARDONA HERNANDEZ</dc:creator>
  <cp:keywords/>
  <dc:description/>
  <cp:lastModifiedBy>JOSE TADEO CARDONA HERNANDEZ</cp:lastModifiedBy>
  <cp:revision>2</cp:revision>
  <dcterms:created xsi:type="dcterms:W3CDTF">2025-03-31T00:15:00Z</dcterms:created>
  <dcterms:modified xsi:type="dcterms:W3CDTF">2025-03-31T00:15:00Z</dcterms:modified>
</cp:coreProperties>
</file>