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BB324" w14:textId="77777777" w:rsidR="00AE6A29" w:rsidRPr="00AE6A29" w:rsidRDefault="00AE6A29" w:rsidP="00AE6A29">
      <w:pPr>
        <w:spacing w:before="100" w:beforeAutospacing="1" w:after="100" w:afterAutospacing="1"/>
        <w:outlineLvl w:val="1"/>
        <w:rPr>
          <w:rFonts w:ascii="Noto Sans" w:eastAsia="Times New Roman" w:hAnsi="Noto Sans" w:cs="Noto Sans"/>
          <w:b/>
          <w:bCs/>
          <w:color w:val="2D2D2D"/>
          <w:kern w:val="0"/>
          <w:sz w:val="36"/>
          <w:szCs w:val="36"/>
          <w14:ligatures w14:val="none"/>
        </w:rPr>
      </w:pPr>
      <w:r w:rsidRPr="00AE6A29">
        <w:rPr>
          <w:rFonts w:ascii="Noto Sans" w:eastAsia="Times New Roman" w:hAnsi="Noto Sans" w:cs="Noto Sans"/>
          <w:b/>
          <w:bCs/>
          <w:color w:val="2D2D2D"/>
          <w:kern w:val="0"/>
          <w:sz w:val="36"/>
          <w:szCs w:val="36"/>
          <w14:ligatures w14:val="none"/>
        </w:rPr>
        <w:t>Full job description</w:t>
      </w:r>
    </w:p>
    <w:p w14:paraId="48545E32" w14:textId="77777777" w:rsidR="00AE6A29" w:rsidRPr="00AE6A29" w:rsidRDefault="00AE6A29" w:rsidP="00AE6A29">
      <w:pPr>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Zurich Instruments is a technology leader in advanced test and measurement instruments and in control electronics for quantum computing. Our products are used in many challenging research fields by scientists all over the world and by leading high-tech companies world wide. We help advance science and build the next generation of quantum computers.</w:t>
      </w:r>
    </w:p>
    <w:p w14:paraId="67AE7037" w14:textId="77777777" w:rsidR="00AE6A29" w:rsidRPr="00AE6A29" w:rsidRDefault="00AE6A29" w:rsidP="00AE6A29">
      <w:pPr>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br/>
        <w:t>If you are fascinated by microwave control systems with hundreds of channels coordinating in real-time and you are eager to contribute to proving their correctness, take this chance to work in our highly skilled Research and Development team.</w:t>
      </w:r>
    </w:p>
    <w:p w14:paraId="2A13D5D5" w14:textId="77777777" w:rsidR="00AE6A29" w:rsidRPr="00AE6A29" w:rsidRDefault="00AE6A29" w:rsidP="00AE6A29">
      <w:pPr>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br/>
        <w:t>For our R&amp;D team in Zurich we are looking for a System Verification Engineer.</w:t>
      </w:r>
    </w:p>
    <w:p w14:paraId="55FF1CC7" w14:textId="77777777" w:rsidR="00AE6A29" w:rsidRPr="00AE6A29" w:rsidRDefault="00AE6A29" w:rsidP="00AE6A29">
      <w:pPr>
        <w:spacing w:before="100" w:beforeAutospacing="1" w:after="100" w:afterAutospacing="1"/>
        <w:outlineLvl w:val="2"/>
        <w:rPr>
          <w:rFonts w:ascii="Noto Sans" w:eastAsia="Times New Roman" w:hAnsi="Noto Sans" w:cs="Noto Sans"/>
          <w:b/>
          <w:bCs/>
          <w:color w:val="595959"/>
          <w:kern w:val="0"/>
          <w:sz w:val="27"/>
          <w:szCs w:val="27"/>
          <w14:ligatures w14:val="none"/>
        </w:rPr>
      </w:pPr>
      <w:r w:rsidRPr="00AE6A29">
        <w:rPr>
          <w:rFonts w:ascii="Noto Sans" w:eastAsia="Times New Roman" w:hAnsi="Noto Sans" w:cs="Noto Sans"/>
          <w:b/>
          <w:bCs/>
          <w:color w:val="595959"/>
          <w:kern w:val="0"/>
          <w:sz w:val="27"/>
          <w:szCs w:val="27"/>
          <w14:ligatures w14:val="none"/>
        </w:rPr>
        <w:t>Your responsibilities</w:t>
      </w:r>
    </w:p>
    <w:p w14:paraId="36FFD450"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Develop and document automated verification tests of complex systems using internal interfaces.</w:t>
      </w:r>
    </w:p>
    <w:p w14:paraId="0F80C89F"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Make test results understandable to the development team and to managers.</w:t>
      </w:r>
    </w:p>
    <w:p w14:paraId="5A9D4125"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Participate in design reviews to ensure testability of individual features and the system as a whole.</w:t>
      </w:r>
    </w:p>
    <w:p w14:paraId="5DD909EC"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Collaborate with developers in root-cause analysis and resolution of issues.</w:t>
      </w:r>
    </w:p>
    <w:p w14:paraId="6A5E88A2"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Build and extend test setups as required in coordination with stakeholders.</w:t>
      </w:r>
    </w:p>
    <w:p w14:paraId="47ACB041"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Extend the automated system-level test framework.</w:t>
      </w:r>
    </w:p>
    <w:p w14:paraId="46F27BB0" w14:textId="77777777" w:rsidR="00AE6A29" w:rsidRPr="00AE6A29" w:rsidRDefault="00AE6A29" w:rsidP="00AE6A29">
      <w:pPr>
        <w:numPr>
          <w:ilvl w:val="0"/>
          <w:numId w:val="1"/>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Continuously look for ways to improve the reliability and overall quality of the software and instruments.</w:t>
      </w:r>
    </w:p>
    <w:p w14:paraId="5F7FF31D" w14:textId="77777777" w:rsidR="00AE6A29" w:rsidRPr="00AE6A29" w:rsidRDefault="00AE6A29" w:rsidP="00AE6A29">
      <w:pPr>
        <w:spacing w:before="100" w:beforeAutospacing="1" w:after="100" w:afterAutospacing="1"/>
        <w:outlineLvl w:val="2"/>
        <w:rPr>
          <w:rFonts w:ascii="Noto Sans" w:eastAsia="Times New Roman" w:hAnsi="Noto Sans" w:cs="Noto Sans"/>
          <w:b/>
          <w:bCs/>
          <w:color w:val="595959"/>
          <w:kern w:val="0"/>
          <w:sz w:val="27"/>
          <w:szCs w:val="27"/>
          <w14:ligatures w14:val="none"/>
        </w:rPr>
      </w:pPr>
      <w:r w:rsidRPr="00AE6A29">
        <w:rPr>
          <w:rFonts w:ascii="Noto Sans" w:eastAsia="Times New Roman" w:hAnsi="Noto Sans" w:cs="Noto Sans"/>
          <w:b/>
          <w:bCs/>
          <w:color w:val="595959"/>
          <w:kern w:val="0"/>
          <w:sz w:val="27"/>
          <w:szCs w:val="27"/>
          <w14:ligatures w14:val="none"/>
        </w:rPr>
        <w:t>Your profile</w:t>
      </w:r>
    </w:p>
    <w:p w14:paraId="4A9E9A1E"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MSc in Electrical Engineering, Computer Science or Physics.</w:t>
      </w:r>
    </w:p>
    <w:p w14:paraId="418B5108"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Proficiency in Python. Pytest framework knowledge is a plus.</w:t>
      </w:r>
    </w:p>
    <w:p w14:paraId="18B07B79"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Familiar with data analysis and signal processing in software.</w:t>
      </w:r>
    </w:p>
    <w:p w14:paraId="457D8316"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Solid experience with time and frequency domain measurements.</w:t>
      </w:r>
    </w:p>
    <w:p w14:paraId="7B1AAA52"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lastRenderedPageBreak/>
        <w:t>Solid understanding of the full product development process and requirements engineering.</w:t>
      </w:r>
    </w:p>
    <w:p w14:paraId="490508FE"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Excellent problem-solving, troubleshooting and analysis skills.</w:t>
      </w:r>
    </w:p>
    <w:p w14:paraId="6136E631"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Collaborative team player who enjoys working closely with others.</w:t>
      </w:r>
    </w:p>
    <w:p w14:paraId="1229D18D" w14:textId="77777777" w:rsidR="00AE6A29" w:rsidRPr="00AE6A29" w:rsidRDefault="00AE6A29" w:rsidP="00AE6A29">
      <w:pPr>
        <w:numPr>
          <w:ilvl w:val="0"/>
          <w:numId w:val="2"/>
        </w:numPr>
        <w:spacing w:before="100" w:beforeAutospacing="1" w:after="100" w:afterAutospacing="1"/>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Fluent in English, additional languages are a plus.</w:t>
      </w:r>
    </w:p>
    <w:p w14:paraId="6958C957" w14:textId="77777777" w:rsidR="00AE6A29" w:rsidRPr="00AE6A29" w:rsidRDefault="00AE6A29" w:rsidP="00AE6A29">
      <w:pPr>
        <w:rPr>
          <w:rFonts w:ascii="Noto Sans" w:eastAsia="Times New Roman" w:hAnsi="Noto Sans" w:cs="Noto Sans"/>
          <w:color w:val="595959"/>
          <w:kern w:val="0"/>
          <w:sz w:val="27"/>
          <w:szCs w:val="27"/>
          <w14:ligatures w14:val="none"/>
        </w:rPr>
      </w:pPr>
      <w:r w:rsidRPr="00AE6A29">
        <w:rPr>
          <w:rFonts w:ascii="Noto Sans" w:eastAsia="Times New Roman" w:hAnsi="Noto Sans" w:cs="Noto Sans"/>
          <w:color w:val="595959"/>
          <w:kern w:val="0"/>
          <w:sz w:val="27"/>
          <w:szCs w:val="27"/>
          <w14:ligatures w14:val="none"/>
        </w:rPr>
        <w:t>We offer a diverse work environment with an open and transparent company culture where personal development forms the basis of our success. We thrive on cooperation and support distributed decision-making that allows everyone to take responsibility and generate substantial impact from the start and on many levels.</w:t>
      </w:r>
    </w:p>
    <w:p w14:paraId="5747FBF4" w14:textId="77777777" w:rsidR="00CC00A8" w:rsidRDefault="00CC00A8"/>
    <w:sectPr w:rsidR="00CC00A8" w:rsidSect="003A314D">
      <w:pgSz w:w="12240" w:h="15840"/>
      <w:pgMar w:top="474" w:right="1797" w:bottom="522" w:left="1939"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95E80"/>
    <w:multiLevelType w:val="multilevel"/>
    <w:tmpl w:val="55F0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559FE"/>
    <w:multiLevelType w:val="multilevel"/>
    <w:tmpl w:val="64E8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295918">
    <w:abstractNumId w:val="0"/>
  </w:num>
  <w:num w:numId="2" w16cid:durableId="113794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29"/>
    <w:rsid w:val="000A44C6"/>
    <w:rsid w:val="00142834"/>
    <w:rsid w:val="00172265"/>
    <w:rsid w:val="00194E9A"/>
    <w:rsid w:val="001E4B88"/>
    <w:rsid w:val="003A314D"/>
    <w:rsid w:val="003D3C37"/>
    <w:rsid w:val="00415B05"/>
    <w:rsid w:val="004365C1"/>
    <w:rsid w:val="00593963"/>
    <w:rsid w:val="00755CFE"/>
    <w:rsid w:val="00781086"/>
    <w:rsid w:val="00AE6A29"/>
    <w:rsid w:val="00B83AA8"/>
    <w:rsid w:val="00BF62D4"/>
    <w:rsid w:val="00C90865"/>
    <w:rsid w:val="00CC00A8"/>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decimalSymbol w:val="."/>
  <w:listSeparator w:val=","/>
  <w14:docId w14:val="11874146"/>
  <w15:chartTrackingRefBased/>
  <w15:docId w15:val="{A8D3C3F1-BDE8-F341-9F03-C1DFF3C7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6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3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A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A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A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A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next w:val="Normal"/>
    <w:link w:val="Style2Char"/>
    <w:autoRedefine/>
    <w:qFormat/>
    <w:rsid w:val="00B83AA8"/>
    <w:pPr>
      <w:keepLines w:val="0"/>
      <w:spacing w:before="240" w:after="60"/>
    </w:pPr>
    <w:rPr>
      <w:rFonts w:eastAsiaTheme="minorHAnsi" w:cs="Arial"/>
      <w:bCs/>
      <w:color w:val="auto"/>
      <w:sz w:val="26"/>
      <w:szCs w:val="26"/>
    </w:rPr>
  </w:style>
  <w:style w:type="character" w:customStyle="1" w:styleId="Style2Char">
    <w:name w:val="Style2 Char"/>
    <w:basedOn w:val="Heading3Char"/>
    <w:link w:val="Style2"/>
    <w:rsid w:val="00B83AA8"/>
    <w:rPr>
      <w:rFonts w:eastAsiaTheme="majorEastAsia" w:cs="Arial"/>
      <w:bCs/>
      <w:color w:val="0F4761" w:themeColor="accent1" w:themeShade="BF"/>
      <w:sz w:val="26"/>
      <w:szCs w:val="26"/>
    </w:rPr>
  </w:style>
  <w:style w:type="character" w:customStyle="1" w:styleId="Heading3Char">
    <w:name w:val="Heading 3 Char"/>
    <w:basedOn w:val="DefaultParagraphFont"/>
    <w:link w:val="Heading3"/>
    <w:uiPriority w:val="9"/>
    <w:rsid w:val="00B83AA8"/>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AE6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6A2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AE6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A29"/>
    <w:rPr>
      <w:rFonts w:eastAsiaTheme="majorEastAsia" w:cstheme="majorBidi"/>
      <w:color w:val="272727" w:themeColor="text1" w:themeTint="D8"/>
    </w:rPr>
  </w:style>
  <w:style w:type="paragraph" w:styleId="Title">
    <w:name w:val="Title"/>
    <w:basedOn w:val="Normal"/>
    <w:next w:val="Normal"/>
    <w:link w:val="TitleChar"/>
    <w:uiPriority w:val="10"/>
    <w:qFormat/>
    <w:rsid w:val="00AE6A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A2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A2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6A29"/>
    <w:rPr>
      <w:i/>
      <w:iCs/>
      <w:color w:val="404040" w:themeColor="text1" w:themeTint="BF"/>
    </w:rPr>
  </w:style>
  <w:style w:type="paragraph" w:styleId="ListParagraph">
    <w:name w:val="List Paragraph"/>
    <w:basedOn w:val="Normal"/>
    <w:uiPriority w:val="34"/>
    <w:qFormat/>
    <w:rsid w:val="00AE6A29"/>
    <w:pPr>
      <w:ind w:left="720"/>
      <w:contextualSpacing/>
    </w:pPr>
  </w:style>
  <w:style w:type="character" w:styleId="IntenseEmphasis">
    <w:name w:val="Intense Emphasis"/>
    <w:basedOn w:val="DefaultParagraphFont"/>
    <w:uiPriority w:val="21"/>
    <w:qFormat/>
    <w:rsid w:val="00AE6A29"/>
    <w:rPr>
      <w:i/>
      <w:iCs/>
      <w:color w:val="0F4761" w:themeColor="accent1" w:themeShade="BF"/>
    </w:rPr>
  </w:style>
  <w:style w:type="paragraph" w:styleId="IntenseQuote">
    <w:name w:val="Intense Quote"/>
    <w:basedOn w:val="Normal"/>
    <w:next w:val="Normal"/>
    <w:link w:val="IntenseQuoteChar"/>
    <w:uiPriority w:val="30"/>
    <w:qFormat/>
    <w:rsid w:val="00AE6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A29"/>
    <w:rPr>
      <w:i/>
      <w:iCs/>
      <w:color w:val="0F4761" w:themeColor="accent1" w:themeShade="BF"/>
    </w:rPr>
  </w:style>
  <w:style w:type="character" w:styleId="IntenseReference">
    <w:name w:val="Intense Reference"/>
    <w:basedOn w:val="DefaultParagraphFont"/>
    <w:uiPriority w:val="32"/>
    <w:qFormat/>
    <w:rsid w:val="00AE6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701104">
      <w:bodyDiv w:val="1"/>
      <w:marLeft w:val="0"/>
      <w:marRight w:val="0"/>
      <w:marTop w:val="0"/>
      <w:marBottom w:val="0"/>
      <w:divBdr>
        <w:top w:val="none" w:sz="0" w:space="0" w:color="auto"/>
        <w:left w:val="none" w:sz="0" w:space="0" w:color="auto"/>
        <w:bottom w:val="none" w:sz="0" w:space="0" w:color="auto"/>
        <w:right w:val="none" w:sz="0" w:space="0" w:color="auto"/>
      </w:divBdr>
      <w:divsChild>
        <w:div w:id="1140415397">
          <w:marLeft w:val="0"/>
          <w:marRight w:val="0"/>
          <w:marTop w:val="0"/>
          <w:marBottom w:val="0"/>
          <w:divBdr>
            <w:top w:val="none" w:sz="0" w:space="0" w:color="auto"/>
            <w:left w:val="none" w:sz="0" w:space="0" w:color="auto"/>
            <w:bottom w:val="none" w:sz="0" w:space="0" w:color="auto"/>
            <w:right w:val="none" w:sz="0" w:space="0" w:color="auto"/>
          </w:divBdr>
        </w:div>
        <w:div w:id="1213150500">
          <w:marLeft w:val="0"/>
          <w:marRight w:val="0"/>
          <w:marTop w:val="0"/>
          <w:marBottom w:val="0"/>
          <w:divBdr>
            <w:top w:val="none" w:sz="0" w:space="0" w:color="auto"/>
            <w:left w:val="none" w:sz="0" w:space="0" w:color="auto"/>
            <w:bottom w:val="none" w:sz="0" w:space="0" w:color="auto"/>
            <w:right w:val="none" w:sz="0" w:space="0" w:color="auto"/>
          </w:divBdr>
          <w:divsChild>
            <w:div w:id="234318917">
              <w:marLeft w:val="0"/>
              <w:marRight w:val="0"/>
              <w:marTop w:val="0"/>
              <w:marBottom w:val="0"/>
              <w:divBdr>
                <w:top w:val="none" w:sz="0" w:space="0" w:color="auto"/>
                <w:left w:val="none" w:sz="0" w:space="0" w:color="auto"/>
                <w:bottom w:val="none" w:sz="0" w:space="0" w:color="auto"/>
                <w:right w:val="none" w:sz="0" w:space="0" w:color="auto"/>
              </w:divBdr>
              <w:divsChild>
                <w:div w:id="1731686809">
                  <w:marLeft w:val="0"/>
                  <w:marRight w:val="0"/>
                  <w:marTop w:val="0"/>
                  <w:marBottom w:val="0"/>
                  <w:divBdr>
                    <w:top w:val="none" w:sz="0" w:space="0" w:color="auto"/>
                    <w:left w:val="none" w:sz="0" w:space="0" w:color="auto"/>
                    <w:bottom w:val="none" w:sz="0" w:space="0" w:color="auto"/>
                    <w:right w:val="none" w:sz="0" w:space="0" w:color="auto"/>
                  </w:divBdr>
                </w:div>
                <w:div w:id="840197333">
                  <w:marLeft w:val="0"/>
                  <w:marRight w:val="0"/>
                  <w:marTop w:val="0"/>
                  <w:marBottom w:val="0"/>
                  <w:divBdr>
                    <w:top w:val="none" w:sz="0" w:space="0" w:color="auto"/>
                    <w:left w:val="none" w:sz="0" w:space="0" w:color="auto"/>
                    <w:bottom w:val="none" w:sz="0" w:space="0" w:color="auto"/>
                    <w:right w:val="none" w:sz="0" w:space="0" w:color="auto"/>
                  </w:divBdr>
                </w:div>
                <w:div w:id="1727601314">
                  <w:marLeft w:val="0"/>
                  <w:marRight w:val="0"/>
                  <w:marTop w:val="0"/>
                  <w:marBottom w:val="0"/>
                  <w:divBdr>
                    <w:top w:val="none" w:sz="0" w:space="0" w:color="auto"/>
                    <w:left w:val="none" w:sz="0" w:space="0" w:color="auto"/>
                    <w:bottom w:val="none" w:sz="0" w:space="0" w:color="auto"/>
                    <w:right w:val="none" w:sz="0" w:space="0" w:color="auto"/>
                  </w:divBdr>
                </w:div>
                <w:div w:id="15591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Sattarzadeh Sahar</dc:creator>
  <cp:keywords/>
  <dc:description/>
  <cp:lastModifiedBy>Sattarzadeh Sahar</cp:lastModifiedBy>
  <cp:revision>1</cp:revision>
  <dcterms:created xsi:type="dcterms:W3CDTF">2025-07-24T08:34:00Z</dcterms:created>
  <dcterms:modified xsi:type="dcterms:W3CDTF">2025-07-24T08:35:00Z</dcterms:modified>
</cp:coreProperties>
</file>