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C6" w:rsidRPr="004B66C6" w:rsidRDefault="004B66C6" w:rsidP="004B66C6">
      <w:pPr>
        <w:pStyle w:val="ParagraphTextStyle"/>
        <w:ind w:firstLine="360"/>
        <w:jc w:val="center"/>
        <w:rPr>
          <w:sz w:val="28"/>
          <w:u w:val="single"/>
        </w:rPr>
      </w:pPr>
      <w:bookmarkStart w:id="0" w:name="_GoBack"/>
      <w:r w:rsidRPr="004B66C6">
        <w:rPr>
          <w:b/>
          <w:bCs/>
          <w:sz w:val="28"/>
          <w:u w:val="single"/>
        </w:rPr>
        <w:t>Marketing Campaign Analysis</w:t>
      </w:r>
      <w:r w:rsidRPr="004B66C6">
        <w:rPr>
          <w:b/>
          <w:bCs/>
          <w:sz w:val="28"/>
          <w:u w:val="single"/>
        </w:rPr>
        <w:t xml:space="preserve"> Report</w:t>
      </w:r>
    </w:p>
    <w:bookmarkEnd w:id="0"/>
    <w:p w:rsidR="00B038D2" w:rsidRDefault="00075B59" w:rsidP="004B66C6">
      <w:pPr>
        <w:pStyle w:val="ParagraphTextStyle"/>
        <w:ind w:firstLine="360"/>
      </w:pPr>
      <w:r>
        <w:t xml:space="preserve">This is a </w:t>
      </w:r>
      <w:r>
        <w:rPr>
          <w:b/>
          <w:bCs/>
        </w:rPr>
        <w:t>Marketing Campaign Analysis</w:t>
      </w:r>
      <w:r>
        <w:t xml:space="preserve"> dashboard that provides various statistics and data visualizations related to a marketing campaign, including information on customers, their education, acceptance rates by different campaigns, and marital status. Here is a summary of the dashboard with b</w:t>
      </w:r>
      <w:r>
        <w:t>ullet points:</w:t>
      </w:r>
    </w:p>
    <w:p w:rsidR="00B038D2" w:rsidRDefault="00075B59">
      <w:pPr>
        <w:pStyle w:val="ParagraphTextStyle"/>
        <w:numPr>
          <w:ilvl w:val="0"/>
          <w:numId w:val="1"/>
        </w:numPr>
      </w:pPr>
      <w:r>
        <w:t xml:space="preserve">Total Customers: </w:t>
      </w:r>
      <w:r>
        <w:rPr>
          <w:b/>
          <w:bCs/>
        </w:rPr>
        <w:t>2240</w:t>
      </w:r>
    </w:p>
    <w:p w:rsidR="00B038D2" w:rsidRDefault="00075B59">
      <w:pPr>
        <w:pStyle w:val="ParagraphTextStyle"/>
        <w:numPr>
          <w:ilvl w:val="0"/>
          <w:numId w:val="1"/>
        </w:numPr>
      </w:pPr>
      <w:r>
        <w:t xml:space="preserve">Total Accepted: </w:t>
      </w:r>
      <w:r>
        <w:rPr>
          <w:b/>
          <w:bCs/>
        </w:rPr>
        <w:t>1001</w:t>
      </w:r>
    </w:p>
    <w:p w:rsidR="00B038D2" w:rsidRDefault="00075B59">
      <w:pPr>
        <w:pStyle w:val="ParagraphTextStyle"/>
        <w:numPr>
          <w:ilvl w:val="0"/>
          <w:numId w:val="1"/>
        </w:numPr>
      </w:pPr>
      <w:r>
        <w:t xml:space="preserve">Average Income: </w:t>
      </w:r>
      <w:r>
        <w:rPr>
          <w:b/>
          <w:bCs/>
        </w:rPr>
        <w:t>$52.25K</w:t>
      </w:r>
    </w:p>
    <w:p w:rsidR="00B038D2" w:rsidRDefault="00075B59">
      <w:pPr>
        <w:pStyle w:val="ParagraphTextStyle"/>
        <w:numPr>
          <w:ilvl w:val="0"/>
          <w:numId w:val="1"/>
        </w:numPr>
      </w:pPr>
      <w:r>
        <w:t>Education Count Bar Graph: Displays the number of individuals with different levels of education: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Graduation: 1127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PhD: 486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Master: 370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2nd Cycle: 2</w:t>
      </w:r>
      <w:r w:rsidR="004B66C6">
        <w:t>0</w:t>
      </w:r>
      <w:r>
        <w:t>3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Basic: 54</w:t>
      </w:r>
    </w:p>
    <w:p w:rsidR="00B038D2" w:rsidRDefault="00075B59">
      <w:pPr>
        <w:pStyle w:val="ParagraphTextStyle"/>
        <w:numPr>
          <w:ilvl w:val="0"/>
          <w:numId w:val="1"/>
        </w:numPr>
      </w:pPr>
      <w:r>
        <w:t>Accepted by Ca</w:t>
      </w:r>
      <w:r>
        <w:t xml:space="preserve">mpaign </w:t>
      </w:r>
      <w:r w:rsidR="004B66C6">
        <w:t>Funnel</w:t>
      </w:r>
      <w:r>
        <w:t xml:space="preserve"> Graph: Indicates the percentage of responses accepted by different campaigns: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 xml:space="preserve">Response (green bar): </w:t>
      </w:r>
      <w:r w:rsidR="004B66C6">
        <w:t>33.37</w:t>
      </w:r>
      <w:r>
        <w:t>%</w:t>
      </w:r>
    </w:p>
    <w:p w:rsidR="00B038D2" w:rsidRDefault="004B66C6">
      <w:pPr>
        <w:pStyle w:val="ParagraphTextStyle"/>
        <w:numPr>
          <w:ilvl w:val="1"/>
          <w:numId w:val="1"/>
        </w:numPr>
      </w:pPr>
      <w:r>
        <w:t>AcceptedCmp4 (blue bar): 16.68</w:t>
      </w:r>
      <w:r w:rsidR="00075B59">
        <w:t>%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AcceptedCmp3 (yellow bar): 16.</w:t>
      </w:r>
      <w:r w:rsidR="004B66C6">
        <w:t>2</w:t>
      </w:r>
      <w:r>
        <w:t>8</w:t>
      </w:r>
      <w:r>
        <w:t>%</w:t>
      </w:r>
    </w:p>
    <w:p w:rsidR="00B038D2" w:rsidRDefault="004B66C6">
      <w:pPr>
        <w:pStyle w:val="ParagraphTextStyle"/>
        <w:numPr>
          <w:ilvl w:val="1"/>
          <w:numId w:val="1"/>
        </w:numPr>
      </w:pPr>
      <w:r>
        <w:t>AcceptedCmp5 (red bar):16</w:t>
      </w:r>
      <w:r w:rsidR="00075B59">
        <w:t>.28%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AcceptedCmp1 (purple bar):14.</w:t>
      </w:r>
      <w:r w:rsidR="004B66C6">
        <w:t>3</w:t>
      </w:r>
      <w:r>
        <w:t>9%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AcceptedCmp</w:t>
      </w:r>
      <w:r>
        <w:t>2 (light blue bar):3.0</w:t>
      </w:r>
      <w:r w:rsidR="004B66C6">
        <w:t>0</w:t>
      </w:r>
      <w:r>
        <w:t>%</w:t>
      </w:r>
    </w:p>
    <w:p w:rsidR="00B038D2" w:rsidRDefault="00075B59">
      <w:pPr>
        <w:pStyle w:val="ParagraphTextStyle"/>
        <w:numPr>
          <w:ilvl w:val="0"/>
          <w:numId w:val="1"/>
        </w:numPr>
      </w:pPr>
      <w:r>
        <w:t>Marital Status Count Bar Graph: Displays counts of individuals based on their marital status:</w:t>
      </w:r>
    </w:p>
    <w:p w:rsidR="00B038D2" w:rsidRDefault="004B66C6">
      <w:pPr>
        <w:pStyle w:val="ParagraphTextStyle"/>
        <w:numPr>
          <w:ilvl w:val="1"/>
          <w:numId w:val="1"/>
        </w:numPr>
      </w:pPr>
      <w:r>
        <w:t>Married :</w:t>
      </w:r>
      <w:r w:rsidR="00075B59">
        <w:t>8</w:t>
      </w:r>
      <w:r>
        <w:t>6</w:t>
      </w:r>
      <w:r w:rsidR="00075B59">
        <w:t>4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Together :5</w:t>
      </w:r>
      <w:r w:rsidR="004B66C6">
        <w:t>8</w:t>
      </w:r>
      <w:r>
        <w:t>0</w:t>
      </w:r>
    </w:p>
    <w:p w:rsidR="00B038D2" w:rsidRDefault="004B66C6">
      <w:pPr>
        <w:pStyle w:val="ParagraphTextStyle"/>
        <w:numPr>
          <w:ilvl w:val="1"/>
          <w:numId w:val="1"/>
        </w:numPr>
      </w:pPr>
      <w:r>
        <w:lastRenderedPageBreak/>
        <w:t>Single :48</w:t>
      </w:r>
      <w:r w:rsidR="00075B59">
        <w:t>0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Divorced :232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Widow :77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Alone :3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Absurd :2</w:t>
      </w:r>
    </w:p>
    <w:p w:rsidR="00B038D2" w:rsidRDefault="00075B59">
      <w:pPr>
        <w:pStyle w:val="ParagraphTextStyle"/>
        <w:numPr>
          <w:ilvl w:val="1"/>
          <w:numId w:val="1"/>
        </w:numPr>
      </w:pPr>
      <w:r>
        <w:t>YOLO :2</w:t>
      </w:r>
    </w:p>
    <w:p w:rsidR="00B038D2" w:rsidRDefault="00075B59">
      <w:pPr>
        <w:pStyle w:val="ParagraphTextStyle"/>
      </w:pPr>
      <w:r>
        <w:t>The dashboard provides comprehensive insights i</w:t>
      </w:r>
      <w:r>
        <w:t>nto the marketing campaign's performance metrics such as total customers, acceptance rates, and education levels. It also offers data on marital status counts. Th</w:t>
      </w:r>
      <w:r w:rsidR="004B66C6">
        <w:t>is</w:t>
      </w:r>
      <w:r>
        <w:t xml:space="preserve"> dashboard is a useful tool for marketing managers to monitor and optimize performance and sp</w:t>
      </w:r>
      <w:r>
        <w:t>ot emerging trends in a central location.</w:t>
      </w:r>
    </w:p>
    <w:p w:rsidR="00B038D2" w:rsidRDefault="00B038D2">
      <w:pPr>
        <w:pStyle w:val="ParagraphTextStyle"/>
      </w:pPr>
    </w:p>
    <w:sectPr w:rsidR="00B038D2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B59" w:rsidRDefault="00075B59">
      <w:r>
        <w:separator/>
      </w:r>
    </w:p>
  </w:endnote>
  <w:endnote w:type="continuationSeparator" w:id="0">
    <w:p w:rsidR="00075B59" w:rsidRDefault="0007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B59" w:rsidRDefault="00075B59">
      <w:r>
        <w:separator/>
      </w:r>
    </w:p>
  </w:footnote>
  <w:footnote w:type="continuationSeparator" w:id="0">
    <w:p w:rsidR="00075B59" w:rsidRDefault="00075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8D2" w:rsidRDefault="00B038D2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D7040"/>
    <w:multiLevelType w:val="hybridMultilevel"/>
    <w:tmpl w:val="0D083A80"/>
    <w:lvl w:ilvl="0" w:tplc="A55C5574">
      <w:start w:val="1"/>
      <w:numFmt w:val="decimal"/>
      <w:lvlText w:val="%1."/>
      <w:lvlJc w:val="left"/>
      <w:pPr>
        <w:ind w:left="720" w:hanging="259"/>
      </w:pPr>
    </w:lvl>
    <w:lvl w:ilvl="1" w:tplc="A9FCA260">
      <w:start w:val="1"/>
      <w:numFmt w:val="lowerLetter"/>
      <w:lvlText w:val="%2."/>
      <w:lvlJc w:val="left"/>
      <w:pPr>
        <w:ind w:left="1080" w:hanging="259"/>
      </w:pPr>
    </w:lvl>
    <w:lvl w:ilvl="2" w:tplc="AAF03836">
      <w:start w:val="1"/>
      <w:numFmt w:val="upperLetter"/>
      <w:lvlText w:val="%3)"/>
      <w:lvlJc w:val="left"/>
      <w:pPr>
        <w:ind w:left="1440" w:hanging="259"/>
      </w:pPr>
    </w:lvl>
    <w:lvl w:ilvl="3" w:tplc="CF5EDE08">
      <w:start w:val="1"/>
      <w:numFmt w:val="upperRoman"/>
      <w:lvlText w:val="%4)"/>
      <w:lvlJc w:val="left"/>
      <w:pPr>
        <w:ind w:left="2880" w:hanging="2420"/>
      </w:pPr>
    </w:lvl>
    <w:lvl w:ilvl="4" w:tplc="9AFA0D50">
      <w:numFmt w:val="decimal"/>
      <w:lvlText w:val=""/>
      <w:lvlJc w:val="left"/>
    </w:lvl>
    <w:lvl w:ilvl="5" w:tplc="18142B98">
      <w:numFmt w:val="decimal"/>
      <w:lvlText w:val=""/>
      <w:lvlJc w:val="left"/>
    </w:lvl>
    <w:lvl w:ilvl="6" w:tplc="C414D5F8">
      <w:numFmt w:val="decimal"/>
      <w:lvlText w:val=""/>
      <w:lvlJc w:val="left"/>
    </w:lvl>
    <w:lvl w:ilvl="7" w:tplc="30C8EEAC">
      <w:numFmt w:val="decimal"/>
      <w:lvlText w:val=""/>
      <w:lvlJc w:val="left"/>
    </w:lvl>
    <w:lvl w:ilvl="8" w:tplc="C31A4696">
      <w:numFmt w:val="decimal"/>
      <w:lvlText w:val=""/>
      <w:lvlJc w:val="left"/>
    </w:lvl>
  </w:abstractNum>
  <w:abstractNum w:abstractNumId="1" w15:restartNumberingAfterBreak="0">
    <w:nsid w:val="74B35342"/>
    <w:multiLevelType w:val="hybridMultilevel"/>
    <w:tmpl w:val="83525CDA"/>
    <w:lvl w:ilvl="0" w:tplc="B4B65CC2">
      <w:start w:val="1"/>
      <w:numFmt w:val="bullet"/>
      <w:lvlText w:val="●"/>
      <w:lvlJc w:val="left"/>
      <w:pPr>
        <w:ind w:left="720" w:hanging="360"/>
      </w:pPr>
    </w:lvl>
    <w:lvl w:ilvl="1" w:tplc="DFA2C722">
      <w:start w:val="1"/>
      <w:numFmt w:val="bullet"/>
      <w:lvlText w:val="○"/>
      <w:lvlJc w:val="left"/>
      <w:pPr>
        <w:ind w:left="1440" w:hanging="360"/>
      </w:pPr>
    </w:lvl>
    <w:lvl w:ilvl="2" w:tplc="1078296A">
      <w:start w:val="1"/>
      <w:numFmt w:val="bullet"/>
      <w:lvlText w:val="■"/>
      <w:lvlJc w:val="left"/>
      <w:pPr>
        <w:ind w:left="2160" w:hanging="360"/>
      </w:pPr>
    </w:lvl>
    <w:lvl w:ilvl="3" w:tplc="432A0F0E">
      <w:start w:val="1"/>
      <w:numFmt w:val="bullet"/>
      <w:lvlText w:val="●"/>
      <w:lvlJc w:val="left"/>
      <w:pPr>
        <w:ind w:left="2880" w:hanging="360"/>
      </w:pPr>
    </w:lvl>
    <w:lvl w:ilvl="4" w:tplc="EFEA7B3A">
      <w:start w:val="1"/>
      <w:numFmt w:val="bullet"/>
      <w:lvlText w:val="○"/>
      <w:lvlJc w:val="left"/>
      <w:pPr>
        <w:ind w:left="3600" w:hanging="360"/>
      </w:pPr>
    </w:lvl>
    <w:lvl w:ilvl="5" w:tplc="CA24813E">
      <w:start w:val="1"/>
      <w:numFmt w:val="bullet"/>
      <w:lvlText w:val="■"/>
      <w:lvlJc w:val="left"/>
      <w:pPr>
        <w:ind w:left="4320" w:hanging="360"/>
      </w:pPr>
    </w:lvl>
    <w:lvl w:ilvl="6" w:tplc="C2F85F28">
      <w:start w:val="1"/>
      <w:numFmt w:val="bullet"/>
      <w:lvlText w:val="●"/>
      <w:lvlJc w:val="left"/>
      <w:pPr>
        <w:ind w:left="5040" w:hanging="360"/>
      </w:pPr>
    </w:lvl>
    <w:lvl w:ilvl="7" w:tplc="F1FA83A6">
      <w:start w:val="1"/>
      <w:numFmt w:val="bullet"/>
      <w:lvlText w:val="●"/>
      <w:lvlJc w:val="left"/>
      <w:pPr>
        <w:ind w:left="5760" w:hanging="360"/>
      </w:pPr>
    </w:lvl>
    <w:lvl w:ilvl="8" w:tplc="E4BC984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D2"/>
    <w:rsid w:val="00075B59"/>
    <w:rsid w:val="004B66C6"/>
    <w:rsid w:val="00B0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8C23"/>
  <w15:docId w15:val="{FFBD62AD-D862-42D2-A222-2ECA0FAD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6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6C6"/>
  </w:style>
  <w:style w:type="paragraph" w:styleId="Footer">
    <w:name w:val="footer"/>
    <w:basedOn w:val="Normal"/>
    <w:link w:val="FooterChar"/>
    <w:uiPriority w:val="99"/>
    <w:unhideWhenUsed/>
    <w:rsid w:val="004B6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2024-02-02T11:10:00Z</dcterms:created>
  <dcterms:modified xsi:type="dcterms:W3CDTF">2024-02-02T11:10:00Z</dcterms:modified>
</cp:coreProperties>
</file>