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sz w:val="72"/>
          <w:szCs w:val="7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Docker CE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Docker Desktop in Windows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</w:t>
      </w:r>
      <w:r w:rsidDel="00000000" w:rsidR="00000000" w:rsidRPr="00000000">
        <w:rPr>
          <w:sz w:val="24"/>
          <w:szCs w:val="24"/>
          <w:rtl w:val="0"/>
        </w:rPr>
        <w:t xml:space="preserve">.1 Setting up Docker Desktop in Windows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4.8.2 Pushing the code to GitHub repositories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4.8.1: </w:t>
      </w:r>
      <w:r w:rsidDel="00000000" w:rsidR="00000000" w:rsidRPr="00000000">
        <w:rPr>
          <w:sz w:val="24"/>
          <w:szCs w:val="24"/>
          <w:rtl w:val="0"/>
        </w:rPr>
        <w:t xml:space="preserve">Setting up Docker Desktop in Windows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Community Edition is already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install Docker CE in your local system, use the following steps: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Windows, Docker CE is now Docker Desktop, Installing the desktop app automatically installs Docker Engine and Docker Compose.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https://hub.docker.com/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you have already signed up click on Sign in.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haven’t signed up, go to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https://hub.docker.com/signup?next=%2F%3Foverlay%3Donboarding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registration form and click the link in the verification email.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verification, you can now login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 page.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Docker Desktop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the downloaded installer and follow the instructions as displayed. Make sure to keep the Linux style coma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setup the Docker Desktop tool.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 Windows restart, the docker tray icon will be installed.  Right click the tray icon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to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the installation, open the Windows Command Prompt and type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–version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show the installed version of Docker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4.8.2: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2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27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8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ub.docker.com/signup?next=%2F%3Foverlay%3Donboarding" TargetMode="External"/><Relationship Id="rId9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YdbckFMnmVyFUqV5guJN2/c/A==">AMUW2mW8rTbAEAAdRW7KsQKSF5YLjGkTmBrd4Sh7fSjQONWFlqolCd92nXzQztOitZp87ac+GFzUou3BPHTi2Uk4bLDDxwt7sxE0erIgAQu9LHyFftw+SvibNglMpBijaVIDxfjuctQV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