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2.4 Arrange, Act, and Assert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952720"/>
                          <a:ext cx="76123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Arrange Act Assert logic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nine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 Creating a Windows class library project for creating target classes to test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 Creating a Windows class library project for running NUnit tests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2.4.3 Setting up NUnit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2.4.4 Setting up NUnit3TestAdapter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2.4.5 Setting up Moq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2.4.6 Adding Test Fixture for showing Arrange Act Assert logic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2.4.1: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creating target classes to test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2.4.2: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running NUnit tests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2.4.3: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2.4.4: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2.4.5:</w:t>
      </w:r>
      <w:r w:rsidDel="00000000" w:rsidR="00000000" w:rsidRPr="00000000">
        <w:rPr>
          <w:sz w:val="24"/>
          <w:szCs w:val="24"/>
          <w:rtl w:val="0"/>
        </w:rPr>
        <w:t xml:space="preserve"> Setting up Moq as part of the project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2.4.6:</w:t>
      </w:r>
      <w:r w:rsidDel="00000000" w:rsidR="00000000" w:rsidRPr="00000000">
        <w:rPr>
          <w:sz w:val="24"/>
          <w:szCs w:val="24"/>
          <w:rtl w:val="0"/>
        </w:rPr>
        <w:t xml:space="preserve"> Adding Test Fixture for showing Arrange Act Assert logic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ArrangeActAssert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expand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Phase4Section2.5.Tests</w:t>
      </w:r>
      <w:r w:rsidDel="00000000" w:rsidR="00000000" w:rsidRPr="00000000">
        <w:rPr>
          <w:sz w:val="24"/>
          <w:szCs w:val="24"/>
          <w:rtl w:val="0"/>
        </w:rPr>
        <w:t xml:space="preserve"> and right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Add-&gt;New Class </w:t>
      </w:r>
      <w:r w:rsidDel="00000000" w:rsidR="00000000" w:rsidRPr="00000000">
        <w:rPr>
          <w:sz w:val="24"/>
          <w:szCs w:val="24"/>
          <w:rtl w:val="0"/>
        </w:rPr>
        <w:t xml:space="preserve">name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1"/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2.4.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2.4.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2.4.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3std7urhIuCTs02G9wOBbpki4w==">AMUW2mW9kBvpAWm8wAJTloNku+WjIbTgQAM/tR3Ei95iXbUqoAA3oW53IQJP0aUXWlQb6AJDQJyIh0UGDzdNyFOXdpl4AGpXISwqz+YU3+7Jo1WaQMpna9J3U34voFudMRdyseFGyBIlubecx4F0mNEBzMzBrf275XaRUPVJhcjR5fGT6vMI8HrPl8+SSUrVW39VvfTLlbm7tvJb4T1sf/vZoSoudP/nTNIjKpP1MCh7cgO15npMblWnO3BrrAbqOzIZWBD40got83my1X4srju4LSS7danx2Q7pmna/vaY3Fd52VDkuz996l8WsLkqsYHzgZekOnrb5PlTtUZA+0MVRQkwXGIvdrCQR+oJWUS+ck+tV0JfWY/WoCdYDsdPF14wQ+SYgQzDWYP8PBHKVfv9Bp3BL7qwkcRdczmSiPqwkbv9hDSdCQoFOE/JHaxIReQiOiTvMetNVL/Cm7L/HT3JWCy9iVWN8gdIXzS16NylWIMl050b6bc2yWvar9IS+RndOVkm+ZDDPd2m+NR3DN/JFQwpOG8R7UFBcshTGpi/qirN8eVOxr9QXq0+3suamyZPb0CyeDUda3iofCbJksnqTS5BcD8FowVV7/LX+ciOH4q2uaA1z8vVZL9pJzkjIwnP+ZnTxd0swe6ZfJg9UgECkoUojtvDl1+R8zeXgPufwhKmxfZmFgXyzaTlYC6U0hRsX0vecpfgbvnZD+l/fE86N9LrFTFDI9gkrx54pdpYfYk8YvhvpDeT92AUO8NuQTV/VWll9Rv8alQXSdRfnYS2klPCfPZaqT1IUGsFuozGFfMTp4XASaTU0k3rehEobnA42cEF7dFucLOwoiRyh0AoXJy7bDHSlk+poODrgh2uWG+2TcamTelH9qXpU8nWrgFZuitzute3K5L1cQXC5wfxKqAZXgQKwXtQvFYFxznFWOesmBx3H//FGZAZeptmRsgrHo6mKbAyHhOS3NKsiZmZhLC73XCkjeZjw24VDs/7IdpnbgiKnvdSyl6CUJM1MxP0+nSummciiIsli66L9mt4hB1QkQBjB9rHexbs/xff/FxU5X+uRr1QW6/DTE4ydXxN+TxiKUb4WwrT17MAFgk/vVM2VFkQ33TS9EDSUAvwYfNTI53bcQAPdFFV7ktn/2U2DPOqRj0q7aik/w3nNl9PDOMaOuQeR1QcUrPGzfPtIdxOfLtZ8xqUf4rN2qI5IXzaoB4bbnkvPhGY9KH9i3OY1u2803NfCt/YobvSXC0JBimgWjy3EpjAd2YGF8ncwilON3ufksvyXePICRvRH9kh4OnHy2qIgHAGVQfpewvr94Ryf93ZkytbiGaU5zOSnHaEZEgKNXeoVMpuPEbbpA2cghOtCM13n5oxjhlIbQFZazm+EfTE5IpB8jD+bhaoDSwha5W6XZy3S1aH+v5G9ICNW9/8sof5EylIgtNFqhyHAF2N7N8Xhn7c3QlhEuru5pKj9WskJwnQm6q2L6k3zBye5hxvcBtaBJREb1v3FtN8PwE7MzYxhDWKQwTuqwGQMSdzYvG8X2Wn/nL2r7feRToLYqIMiEQ9SNeX6dIC4HJOJuW8jVv9B/WFf6wscK0LM5r9y1pm4jScQUCfjsZbLNnUcvSPNE2qnpA/wxiiuSUbsknwgqlaE+i2/O+iRjSRtXRKcHTsp0cyzxnfwK7aCo5m/fmqoEyIZLR9IE07hsFpg6Hzz/KasGlfxQ8o9V9CXX6j5/8sdEY477I3h8VI5QyXpxEsrpfL1b3lLHAS4hvyLL+5/IdmmYYx9J3FQdT1/lwd6k747A604qMYw7rjhpeOSqAcVIe6jmbJ/e9yHD/zpu4Q9PsTiAmt8Wh0GcnVS1WRe5gL/nYagnkHflBUpBYKtBnHxksynQLDyDlcyKkbWq04awaJqGVnCN0a8+bbtjyuYRZ6hRmbEOUggId8L9YVd9mKdrH1lr386to6Jm4wgzdDNaN0mWsQqxAG5tabpNGuROum9dCGTSw+xk/xpiaiT33vKs/mFWQH0zzMI3c4drg4zt8oLcVVcl/301P3Js9PP9P21o5geGRKLjXxyzT3WY1qQ8E5ftGkT9CHvkyltSwKWYH5huYOtOXfb0H77fJDahzDbPkM7L4mK4Qz/f2KCECAbhWWhiIr0F4UZ/6TgxuSiTfo3qDOy/S1hwhSyTkVc3siW/a/qUCD5ABnvO7N5wG9bCwgu9ED3TUM40hghkly17f0LO8TVsNsAGquaNJn/oSxJJ05oOIiwUyV8b0drzGPLR8Mvs8WqNtlSL9FNT2/XkZwtwyq7CJ2azURs9Id6DoKWeQj/5pV8WU3rPfg62g65JEGUwdoWNS0rz8fiV2pHx5GktvE0ixMt1yFNUAEnWe6mnyw+2A+sUrl1CrgSMMWO96v/thIx/SIH5nisa6NstGxyflZzdgvSv1JAZ9BI1DwfQVwe+b2+llw1Kc1X7CCEqK72YfNpMTVxBwDJpGXU6y0zMOPEMrg08V2WlxUBwaDYkV4O/vh5dFDhbRL2y3P5u2AkOhE1JWVxbxFJzMzc7wkRlhBRA4IO5dcNGhFY1ooOLdZ/GAuwcHkOH5ZaXUX+ap8TbiIR5gig9i/yKUJf7yvvucY5bCcMpMxlPP/BAS1seuarqiR9Up1Wc6eCUvRz7B1Yqfe5EiiwSVezR6CVzwkrTMrRBmpWMvHAWAa9z2/7OUazxyLhSPOhZ+iMd+wfyq5AnCpmtueRajBUuAtZZEfbVEDjyD7ShOnkzNY8uGY1Hz2wh+uZqyUJg89j8a/EYR3I8iTS8+kkCqyx+AYx2aO1Z37a8/Wb+YvP20v8yQvMlwRf10c9ZhIfEi3OwaZ0sfRDrv+KvE5Dw8lwrEwvKE5yEOY4JrH4Pawx3eDQi6VCyaCLSdFY8K6GEf2m/Z/2LKrPBnnZdopNHIcEwWtd88Wu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