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B0DD" w14:textId="2B92778F" w:rsidR="00134428" w:rsidRPr="009E1C49" w:rsidRDefault="00134428" w:rsidP="00803F7E">
      <w:r w:rsidRPr="009E1C49">
        <w:t>Questions:</w:t>
      </w:r>
    </w:p>
    <w:p w14:paraId="2A65BAB3" w14:textId="642812ED" w:rsidR="00134428" w:rsidRPr="009E1C49" w:rsidRDefault="00134428" w:rsidP="00134428">
      <w:pPr>
        <w:pStyle w:val="ListParagraph"/>
        <w:numPr>
          <w:ilvl w:val="0"/>
          <w:numId w:val="1"/>
        </w:numPr>
      </w:pPr>
      <w:r w:rsidRPr="009E1C49">
        <w:t>Which model would you recommend and why?</w:t>
      </w:r>
    </w:p>
    <w:p w14:paraId="059E51CF" w14:textId="551994D9" w:rsidR="00134428" w:rsidRPr="009E1C49" w:rsidRDefault="00134428" w:rsidP="00134428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E1C49">
        <w:rPr>
          <w:rFonts w:eastAsia="Times New Roman" w:cs="Segoe UI"/>
          <w:kern w:val="0"/>
          <w14:ligatures w14:val="none"/>
        </w:rPr>
        <w:t>Which metric matters most in this business scenario?</w:t>
      </w:r>
    </w:p>
    <w:p w14:paraId="34D9E45F" w14:textId="77777777" w:rsidR="00060711" w:rsidRPr="009E1C49" w:rsidRDefault="00060711" w:rsidP="00060711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E1C49">
        <w:rPr>
          <w:rFonts w:eastAsia="Times New Roman" w:cs="Segoe UI"/>
          <w:kern w:val="0"/>
          <w14:ligatures w14:val="none"/>
        </w:rPr>
        <w:t>How would you prioritize the 500 patients?</w:t>
      </w:r>
    </w:p>
    <w:p w14:paraId="2342C34B" w14:textId="77777777" w:rsidR="00060711" w:rsidRPr="009E1C49" w:rsidRDefault="00060711" w:rsidP="00060711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E1C49">
        <w:rPr>
          <w:rFonts w:eastAsia="Times New Roman" w:cs="Segoe UI"/>
          <w:kern w:val="0"/>
          <w14:ligatures w14:val="none"/>
        </w:rPr>
        <w:t>What additional analysis would you perform before deployment?</w:t>
      </w:r>
    </w:p>
    <w:p w14:paraId="0F967150" w14:textId="77777777" w:rsidR="00060711" w:rsidRPr="009E1C49" w:rsidRDefault="00060711" w:rsidP="00060711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14:ligatures w14:val="none"/>
        </w:rPr>
      </w:pPr>
      <w:r w:rsidRPr="009E1C49">
        <w:rPr>
          <w:rFonts w:eastAsia="Times New Roman" w:cs="Segoe UI"/>
          <w:kern w:val="0"/>
          <w14:ligatures w14:val="none"/>
        </w:rPr>
        <w:t>Would your recommendation change if intervention costs increased by 300%?</w:t>
      </w:r>
    </w:p>
    <w:p w14:paraId="2166ACB6" w14:textId="77777777" w:rsidR="00134428" w:rsidRPr="009E1C49" w:rsidRDefault="00134428" w:rsidP="00803F7E"/>
    <w:p w14:paraId="4603AE2E" w14:textId="670080B1" w:rsidR="00134428" w:rsidRPr="009E1C49" w:rsidRDefault="00060711" w:rsidP="00803F7E">
      <w:r w:rsidRPr="009E1C49">
        <w:t>Answers:</w:t>
      </w:r>
    </w:p>
    <w:p w14:paraId="1FB20BB7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>1. Which model would you recommend and why?</w:t>
      </w:r>
    </w:p>
    <w:p w14:paraId="0C783750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 xml:space="preserve">I recommend Random Forest because it gives the best balance between precision, recall, and ROC-AUC. Logistic Regression has higher recall but very low precision, which wastes hospital staff time on healthy patients. Gradient Boosting misses too many high-risk patients due to lower recall. Random Forest avoids both extreme mistakes, keeping care management efficient while protecting patients. </w:t>
      </w:r>
    </w:p>
    <w:p w14:paraId="7AEEA4A4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>2. Which metric matters most in this business scenario?</w:t>
      </w:r>
    </w:p>
    <w:p w14:paraId="302F2AB4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 xml:space="preserve">Recall is the most important metric here because patient safety is the top priority. If the model misses a high-risk patient, they might suffer serious health complications and cause expensive hospital readmission penalties. High recall ensures we catch as many sick patients as possible before they are discharged. </w:t>
      </w:r>
    </w:p>
    <w:p w14:paraId="1C861070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>3. How would you prioritize the 500 patients?</w:t>
      </w:r>
    </w:p>
    <w:p w14:paraId="5E315261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 xml:space="preserve">I would use the model to calculate a predicted risk probability score for every patient. Then, I would rank all patients from the highest risk score to the lowest. Finally, I would select only the top 500 highest-risk patients to receive the care team's monthly outreach and intervention. </w:t>
      </w:r>
    </w:p>
    <w:p w14:paraId="25324E33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>4. What additional analysis would you perform before deployment?</w:t>
      </w:r>
    </w:p>
    <w:p w14:paraId="15EEB0C7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 xml:space="preserve">I would check for data leakage to make sure no post-discharge information was accidentally used during training. I'd also perform cross-validation and test the model on unseen data to avoid overfitting. Finally, I would check feature importance to explain the risk factors to doctors so they can trust the model's outputs. </w:t>
      </w:r>
    </w:p>
    <w:p w14:paraId="01008941" w14:textId="77777777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>5. Would your recommendation change if intervention costs increased by 300%?</w:t>
      </w:r>
    </w:p>
    <w:p w14:paraId="0C9E369E" w14:textId="20F8AD7F" w:rsidR="00854150" w:rsidRPr="009E1C49" w:rsidRDefault="00854150" w:rsidP="00854150">
      <w:pPr>
        <w:rPr>
          <w:lang w:val="en-IN"/>
        </w:rPr>
      </w:pPr>
      <w:r w:rsidRPr="009E1C49">
        <w:rPr>
          <w:lang w:val="en-IN"/>
        </w:rPr>
        <w:t xml:space="preserve">Yes, my choice would change because expensive interventions mean false alarms now cost the hospital a lot of money. In this case, Precision becomes the most important metric so we don't waste budget on low-risk patients. I would switch to Gradient Boosting </w:t>
      </w:r>
      <w:r w:rsidRPr="009E1C49">
        <w:rPr>
          <w:lang w:val="en-IN"/>
        </w:rPr>
        <w:lastRenderedPageBreak/>
        <w:t>because it has the highest precision (</w:t>
      </w:r>
      <m:oMath>
        <m:r>
          <w:rPr>
            <w:rFonts w:ascii="Cambria Math" w:hAnsi="Cambria Math"/>
            <w:lang w:val="en-IN"/>
          </w:rPr>
          <m:t>81%</m:t>
        </m:r>
      </m:oMath>
      <w:r w:rsidRPr="009E1C49">
        <w:rPr>
          <w:lang w:val="en-IN"/>
        </w:rPr>
        <w:t xml:space="preserve">), making sure outreach goes only to patients who truly need it. </w:t>
      </w:r>
    </w:p>
    <w:p w14:paraId="324360A6" w14:textId="77777777" w:rsidR="00803F7E" w:rsidRPr="009E1C49" w:rsidRDefault="00803F7E" w:rsidP="00854150"/>
    <w:sectPr w:rsidR="00803F7E" w:rsidRPr="009E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457B4"/>
    <w:multiLevelType w:val="hybridMultilevel"/>
    <w:tmpl w:val="22BCF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7E"/>
    <w:rsid w:val="00060711"/>
    <w:rsid w:val="00134428"/>
    <w:rsid w:val="005E03D9"/>
    <w:rsid w:val="00803F7E"/>
    <w:rsid w:val="00854150"/>
    <w:rsid w:val="00916AF3"/>
    <w:rsid w:val="009E1C49"/>
    <w:rsid w:val="00E6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BC17"/>
  <w15:chartTrackingRefBased/>
  <w15:docId w15:val="{6193F37D-647D-42D2-A79D-16DF3126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 Bhave</dc:creator>
  <cp:keywords/>
  <dc:description/>
  <cp:lastModifiedBy>Sahil Bhoye</cp:lastModifiedBy>
  <cp:revision>11</cp:revision>
  <cp:lastPrinted>2026-09-17T09:56:00Z</cp:lastPrinted>
  <dcterms:created xsi:type="dcterms:W3CDTF">2026-09-17T09:53:00Z</dcterms:created>
  <dcterms:modified xsi:type="dcterms:W3CDTF">2026-09-21T15:38:00Z</dcterms:modified>
</cp:coreProperties>
</file>