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34"/>
          <w:szCs w:val="34"/>
        </w:rPr>
        <w:t xml:space="preserve">CI/CD PIPELINE FOR AN IT SERVICE DESK PORTAL</w:t>
      </w:r>
    </w:p>
    <w:p>
      <w:pPr>
        <w:spacing w:after="80"/>
        <w:jc w:val="center"/>
      </w:pPr>
      <w:r>
        <w:rPr>
          <w:rFonts w:ascii="Calibri" w:cs="Calibri" w:eastAsia="Calibri" w:hAnsi="Calibri"/>
          <w:b/>
          <w:bCs/>
          <w:sz w:val="28"/>
          <w:szCs w:val="28"/>
        </w:rPr>
        <w:t xml:space="preserve">Week 12 Deliverable</w:t>
      </w:r>
    </w:p>
    <w:p>
      <w:pPr>
        <w:spacing w:after="80"/>
        <w:jc w:val="center"/>
      </w:pPr>
      <w:r>
        <w:rPr>
          <w:rFonts w:ascii="Calibri" w:cs="Calibri" w:eastAsia="Calibri" w:hAnsi="Calibri"/>
          <w:i/>
          <w:iCs/>
          <w:sz w:val="26"/>
          <w:szCs w:val="26"/>
        </w:rPr>
        <w:t xml:space="preserve">Continuous Deployment with Jenkins and Docker</w:t>
      </w:r>
    </w:p>
    <w:p>
      <w:pPr>
        <w:spacing w:after="300"/>
        <w:jc w:val="center"/>
      </w:pPr>
      <w:r>
        <w:rPr>
          <w:rFonts w:ascii="Calibri" w:cs="Calibri" w:eastAsia="Calibri" w:hAnsi="Calibri"/>
          <w:i/>
          <w:iCs/>
          <w:color w:val="44546A"/>
          <w:sz w:val="21"/>
          <w:szCs w:val="21"/>
        </w:rPr>
        <w:t xml:space="preserve">(Versioned image build, registry publishing and automated deployment as a fresh container)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Course / Subject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Computer Engineering, Semester VII — Project Work I (DevOps Project)</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Class / Division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 VII / Division B</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CI/CD Pipeline for an IT Service Desk Portal</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12 — Continuous Deployment with Docker</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Student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Guide / Faculty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 Designation]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Department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Department of Computer Engineering</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Institution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[Institution / College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Academic Year</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2026 – 27 (ODD Semester)</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 (Week 12 Submission)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Repository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https://github.com/Sahil-2005/ServiceDesk-CICD</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Submission Date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[DD / MM / YYYY]</w:t>
            </w:r>
          </w:p>
        </w:tc>
      </w:tr>
    </w:tbl>
    <w:p>
      <w:pPr>
        <w:spacing w:after="120"/>
      </w:pPr>
    </w:p>
    <w:p>
      <w:pPr>
        <w:spacing w:after="100" w:before="200"/>
      </w:pPr>
      <w:r>
        <w:rPr>
          <w:rFonts w:ascii="Calibri" w:cs="Calibri" w:eastAsia="Calibri" w:hAnsi="Calibri"/>
          <w:b/>
          <w:bCs/>
          <w:color w:val="1F3864"/>
          <w:sz w:val="25"/>
          <w:szCs w:val="25"/>
        </w:rPr>
        <w:t xml:space="preserve">Document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Prepared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Reviewed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Status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Draft — submitted for Week 12 academic evaluation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Related Documents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2 — PB-12 and the Release and Deploy lifecycle stages; Week 3 — Pipeline Architecture; Week 7 — Continuous Integration with Jenkins; Week 11 — Docker Containerisation</w:t>
            </w:r>
          </w:p>
        </w:tc>
      </w:tr>
    </w:tbl>
    <w:p>
      <w:r>
        <w:br w:type="page"/>
      </w:r>
    </w:p>
    <w:p>
      <w:pPr>
        <w:pStyle w:val="Heading1"/>
        <w:spacing w:after="140" w:before="320"/>
      </w:pPr>
      <w:r>
        <w:rPr>
          <w:rFonts w:ascii="Calibri" w:cs="Calibri" w:eastAsia="Calibri" w:hAnsi="Calibri"/>
          <w:b/>
          <w:bCs/>
          <w:color w:val="1F3864"/>
          <w:sz w:val="30"/>
          <w:szCs w:val="30"/>
        </w:rPr>
        <w:t xml:space="preserve">1. Introduction</w:t>
      </w:r>
    </w:p>
    <w:p>
      <w:pPr>
        <w:pStyle w:val="Heading2"/>
        <w:spacing w:after="100" w:before="220"/>
      </w:pPr>
      <w:r>
        <w:rPr>
          <w:rFonts w:ascii="Calibri" w:cs="Calibri" w:eastAsia="Calibri" w:hAnsi="Calibri"/>
          <w:b/>
          <w:bCs/>
          <w:color w:val="1F3864"/>
          <w:sz w:val="25"/>
          <w:szCs w:val="25"/>
        </w:rPr>
        <w:t xml:space="preserve">1.1 Purpose of This Document</w:t>
      </w:r>
    </w:p>
    <w:p>
      <w:pPr>
        <w:spacing w:after="120" w:line="276"/>
        <w:jc w:val="both"/>
      </w:pPr>
      <w:r>
        <w:rPr>
          <w:rFonts w:ascii="Calibri" w:cs="Calibri" w:eastAsia="Calibri" w:hAnsi="Calibri"/>
          <w:sz w:val="22"/>
          <w:szCs w:val="22"/>
        </w:rPr>
        <w:t xml:space="preserve">This document records the Week 12 work: integrating Jenkins with Docker so that every build that passes its tests is turned into a versioned Docker image, published to an image registry, and deployed automatically as a fresh container. This is Continuous Deployment: a commit reaches a running system without manual steps in between.</w:t>
      </w:r>
    </w:p>
    <w:p>
      <w:pPr>
        <w:pStyle w:val="Heading2"/>
        <w:spacing w:after="100" w:before="220"/>
      </w:pPr>
      <w:r>
        <w:rPr>
          <w:rFonts w:ascii="Calibri" w:cs="Calibri" w:eastAsia="Calibri" w:hAnsi="Calibri"/>
          <w:b/>
          <w:bCs/>
          <w:color w:val="1F3864"/>
          <w:sz w:val="25"/>
          <w:szCs w:val="25"/>
        </w:rPr>
        <w:t xml:space="preserve">1.2 Relationship to Earlier Weeks</w:t>
      </w:r>
    </w:p>
    <w:p>
      <w:pPr>
        <w:spacing w:after="120" w:line="276"/>
        <w:jc w:val="both"/>
      </w:pPr>
      <w:r>
        <w:rPr>
          <w:rFonts w:ascii="Calibri" w:cs="Calibri" w:eastAsia="Calibri" w:hAnsi="Calibri"/>
          <w:sz w:val="22"/>
          <w:szCs w:val="22"/>
        </w:rPr>
        <w:t xml:space="preserve">The DevOps lifecycle in the Week 2 plan describes the release step as “a build that passes all tests is packaged as a Docker image, versioned and ready for deployment”, followed by automated deployment of that image. Week 7 delivered the build and test stages; Week 11 produced the Dockerfiles and showed how containers behave. Week 12 joins the two: the pipeline now builds the images from Week 11’s Dockerfiles using the artifacts produced by the Week 7 stages.</w:t>
      </w:r>
    </w:p>
    <w:p>
      <w:pPr>
        <w:pStyle w:val="Heading2"/>
        <w:spacing w:after="100" w:before="220"/>
      </w:pPr>
      <w:r>
        <w:rPr>
          <w:rFonts w:ascii="Calibri" w:cs="Calibri" w:eastAsia="Calibri" w:hAnsi="Calibri"/>
          <w:b/>
          <w:bCs/>
          <w:color w:val="1F3864"/>
          <w:sz w:val="25"/>
          <w:szCs w:val="25"/>
        </w:rPr>
        <w:t xml:space="preserve">1.3 Week 12 Objectives</w:t>
      </w:r>
    </w:p>
    <w:p>
      <w:pPr>
        <w:pStyle w:val="ListParagraph"/>
        <w:numPr>
          <w:ilvl w:val="0"/>
          <w:numId w:val="2"/>
        </w:numPr>
        <w:spacing w:after="70" w:line="270"/>
      </w:pPr>
      <w:r>
        <w:rPr>
          <w:rFonts w:ascii="Calibri" w:cs="Calibri" w:eastAsia="Calibri" w:hAnsi="Calibri"/>
          <w:sz w:val="22"/>
          <w:szCs w:val="22"/>
        </w:rPr>
        <w:t xml:space="preserve">Build a versioned Docker image after the build and tests succeed.</w:t>
      </w:r>
    </w:p>
    <w:p>
      <w:pPr>
        <w:pStyle w:val="ListParagraph"/>
        <w:numPr>
          <w:ilvl w:val="0"/>
          <w:numId w:val="2"/>
        </w:numPr>
        <w:spacing w:after="70" w:line="270"/>
      </w:pPr>
      <w:r>
        <w:rPr>
          <w:rFonts w:ascii="Calibri" w:cs="Calibri" w:eastAsia="Calibri" w:hAnsi="Calibri"/>
          <w:sz w:val="22"/>
          <w:szCs w:val="22"/>
        </w:rPr>
        <w:t xml:space="preserve">Publish the image to a registry (Docker Hub or a local registry).</w:t>
      </w:r>
    </w:p>
    <w:p>
      <w:pPr>
        <w:pStyle w:val="ListParagraph"/>
        <w:numPr>
          <w:ilvl w:val="0"/>
          <w:numId w:val="2"/>
        </w:numPr>
        <w:spacing w:after="70" w:line="270"/>
      </w:pPr>
      <w:r>
        <w:rPr>
          <w:rFonts w:ascii="Calibri" w:cs="Calibri" w:eastAsia="Calibri" w:hAnsi="Calibri"/>
          <w:sz w:val="22"/>
          <w:szCs w:val="22"/>
        </w:rPr>
        <w:t xml:space="preserve">Deploy the latest version automatically as a fresh container.</w:t>
      </w:r>
    </w:p>
    <w:p>
      <w:pPr>
        <w:pStyle w:val="ListParagraph"/>
        <w:numPr>
          <w:ilvl w:val="0"/>
          <w:numId w:val="2"/>
        </w:numPr>
        <w:spacing w:after="70" w:line="270"/>
      </w:pPr>
      <w:r>
        <w:rPr>
          <w:rFonts w:ascii="Calibri" w:cs="Calibri" w:eastAsia="Calibri" w:hAnsi="Calibri"/>
          <w:sz w:val="22"/>
          <w:szCs w:val="22"/>
        </w:rPr>
        <w:t xml:space="preserve">Verify the deployment automatically and keep credentials out of the repository.</w:t>
      </w:r>
    </w:p>
    <w:p>
      <w:pPr>
        <w:pStyle w:val="Heading1"/>
        <w:spacing w:after="140" w:before="320"/>
      </w:pPr>
      <w:r>
        <w:rPr>
          <w:rFonts w:ascii="Calibri" w:cs="Calibri" w:eastAsia="Calibri" w:hAnsi="Calibri"/>
          <w:b/>
          <w:bCs/>
          <w:color w:val="1F3864"/>
          <w:sz w:val="30"/>
          <w:szCs w:val="30"/>
        </w:rPr>
        <w:t xml:space="preserve">2. Starting Point and What Changed</w:t>
      </w:r>
    </w:p>
    <w:p>
      <w:pPr>
        <w:spacing w:after="120" w:line="276"/>
        <w:jc w:val="both"/>
      </w:pPr>
      <w:r>
        <w:rPr>
          <w:rFonts w:ascii="Calibri" w:cs="Calibri" w:eastAsia="Calibri" w:hAnsi="Calibri"/>
          <w:sz w:val="22"/>
          <w:szCs w:val="22"/>
        </w:rPr>
        <w:t xml:space="preserve">Jenkins already had a Docker stage, added in commit 4f7a895 (“docker with jenkins”) and corrected in 99b91b6, merged to main through pull requests #3 and #4. It ran two commands on the Jenkins machine:</w:t>
      </w:r>
    </w:p>
    <w:p>
      <w:pPr>
        <w:keepNext/>
        <w:shd w:fill="F2F2F2" w:color="auto" w:val="clear"/>
        <w:spacing w:after="0" w:line="250"/>
        <w:ind w:left="120" w:right="120"/>
      </w:pPr>
      <w:r>
        <w:rPr>
          <w:rFonts w:ascii="Consolas" w:cs="Consolas" w:eastAsia="Consolas" w:hAnsi="Consolas"/>
          <w:color w:val="222222"/>
          <w:sz w:val="18"/>
          <w:szCs w:val="18"/>
        </w:rPr>
        <w:t xml:space="preserve">docker-compose down</w:t>
      </w:r>
    </w:p>
    <w:p>
      <w:pPr>
        <w:keepNext w:val="false"/>
        <w:shd w:fill="F2F2F2" w:color="auto" w:val="clear"/>
        <w:spacing w:after="0" w:line="250"/>
        <w:ind w:left="120" w:right="120"/>
      </w:pPr>
      <w:r>
        <w:rPr>
          <w:rFonts w:ascii="Consolas" w:cs="Consolas" w:eastAsia="Consolas" w:hAnsi="Consolas"/>
          <w:color w:val="222222"/>
          <w:sz w:val="18"/>
          <w:szCs w:val="18"/>
        </w:rPr>
        <w:t xml:space="preserve">docker-compose up --build -d</w:t>
      </w:r>
    </w:p>
    <w:p>
      <w:pPr>
        <w:spacing w:after="120"/>
      </w:pPr>
    </w:p>
    <w:p>
      <w:pPr>
        <w:spacing w:after="120" w:line="276"/>
        <w:jc w:val="both"/>
      </w:pPr>
      <w:r>
        <w:rPr>
          <w:rFonts w:ascii="Calibri" w:cs="Calibri" w:eastAsia="Calibri" w:hAnsi="Calibri"/>
          <w:sz w:val="22"/>
          <w:szCs w:val="22"/>
        </w:rPr>
        <w:t xml:space="preserve">This proved that Jenkins can drive Docker, but it is a rebuild-on-the-server approach rather than continuous deployment. The table compares it with the Week 12 pipeline.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4206"/>
      </w:tblGrid>
      <w:tr>
        <w:trPr>
          <w:tblHeader/>
        </w:trPr>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Aspect</w:t>
            </w:r>
          </w:p>
        </w:tc>
        <w:tc>
          <w:tcPr>
            <w:tcW w:type="dxa" w:w="3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Before (docker-compose up --build)</w:t>
            </w:r>
          </w:p>
        </w:tc>
        <w:tc>
          <w:tcPr>
            <w:tcW w:type="dxa" w:w="42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After (Week 12)</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Image versions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Images rebuilt in place with no version; the previous version is lost.</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Every image is tagged build-number-commit (e.g. 27-a1b2c3d) plus latest, and kept in the registry.</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Registry</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None; the image exists only on the Jenkins machine.</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Images are pushed to a registry (local or Docker Hub) and deployed from it.</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What is deployed</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Whatever the server builds at that moment.</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The exact image that was built and pushed by this run.</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Container replacement</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Compose reuses or recreates containers implicitly.</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Containers are forced to be recreated, so a fresh container always runs the new image.</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Credentials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Database password in docker-compose.yml.</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Supplied from Jenkins credentials; not in the repository.</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Verification</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None; the stage succeeds as soon as the command returns.</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Health checks on backend and frontend; the stage fails if they do not come up.</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Gating</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Ran as a separate step with no stated link to the tests.</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Placed after the test stages, so any earlier failure stops the pipeline before an image is built.</w:t>
            </w:r>
          </w:p>
        </w:tc>
      </w:tr>
    </w:tbl>
    <w:p>
      <w:pPr>
        <w:spacing w:after="120"/>
      </w:pPr>
    </w:p>
    <w:p>
      <w:pPr>
        <w:pStyle w:val="Heading1"/>
        <w:spacing w:after="140" w:before="320"/>
      </w:pPr>
      <w:r>
        <w:rPr>
          <w:rFonts w:ascii="Calibri" w:cs="Calibri" w:eastAsia="Calibri" w:hAnsi="Calibri"/>
          <w:b/>
          <w:bCs/>
          <w:color w:val="1F3864"/>
          <w:sz w:val="30"/>
          <w:szCs w:val="30"/>
        </w:rPr>
        <w:t xml:space="preserve">3. The Continuous Deployment Pipeline</w:t>
      </w:r>
    </w:p>
    <w:p>
      <w:pPr>
        <w:keepNext/>
        <w:shd w:fill="F2F2F2" w:color="auto" w:val="clear"/>
        <w:spacing w:after="0" w:line="250"/>
        <w:ind w:left="120" w:right="120"/>
      </w:pPr>
      <w:r>
        <w:rPr>
          <w:rFonts w:ascii="Consolas" w:cs="Consolas" w:eastAsia="Consolas" w:hAnsi="Consolas"/>
          <w:color w:val="222222"/>
          <w:sz w:val="18"/>
          <w:szCs w:val="18"/>
        </w:rPr>
        <w:t xml:space="preserve">Commit ─► Checkout ─► Backend Build &amp; Test ─► Frontend Build ─► E2E UI Tests ─►</w:t>
      </w:r>
    </w:p>
    <w:p>
      <w:pPr>
        <w:keepNext/>
        <w:shd w:fill="F2F2F2" w:color="auto" w:val="clear"/>
        <w:spacing w:after="0" w:line="250"/>
        <w:ind w:left="120" w:right="120"/>
      </w:pPr>
      <w:r>
        <w:rPr>
          <w:rFonts w:ascii="Consolas" w:cs="Consolas" w:eastAsia="Consolas" w:hAnsi="Consolas"/>
          <w:color w:val="222222"/>
          <w:sz w:val="18"/>
          <w:szCs w:val="18"/>
        </w:rPr>
        <w:t xml:space="preserve">    Docker Build ─► Docker Push ─► Deploy ─► Verify Deployment</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val="false"/>
        <w:shd w:fill="F2F2F2" w:color="auto" w:val="clear"/>
        <w:spacing w:after="0" w:line="250"/>
        <w:ind w:left="120" w:right="120"/>
      </w:pPr>
      <w:r>
        <w:rPr>
          <w:rFonts w:ascii="Consolas" w:cs="Consolas" w:eastAsia="Consolas" w:hAnsi="Consolas"/>
          <w:color w:val="222222"/>
          <w:sz w:val="18"/>
          <w:szCs w:val="18"/>
        </w:rPr>
        <w:t xml:space="preserve">Tests come first: a failure in any stage stops everything after it.</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Stage</w:t>
            </w:r>
          </w:p>
        </w:tc>
        <w:tc>
          <w:tcPr>
            <w:tcW w:type="dxa" w:w="7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What it does</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Checkout</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Clones the commit and sets the image tag for this run: build number plus the short commit hash.</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Backend - Build &amp; Test</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mvnw clean package compiles, runs the tests and packages the WAR. A failing test stops the pipeline here.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Frontend - Build</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npm ci and npm run build confirm that the frontend compiles.</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E2E UI Tests</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Selenium tests. Present in the Jenkinsfile but switched off until the Selenium work (Weeks 9–10) is finished; once on, it gates deployment with no further change.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 Build</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Builds the backend and frontend images from their Dockerfiles, each tagged with the version tag and latest.</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 Push</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Logs in if the registry is remote, then pushes both tags of both images.</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Deploy</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Pulls the new images from the registry and starts fresh containers from them with docker-compose.deploy.yml.</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Verify Deployment</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Waits for the backend health endpoint and the frontend to answer, then lists the running containers and their image tags.</w:t>
            </w:r>
          </w:p>
        </w:tc>
      </w:tr>
    </w:tbl>
    <w:p>
      <w:pPr>
        <w:spacing w:after="120"/>
      </w:pPr>
    </w:p>
    <w:p>
      <w:pPr>
        <w:spacing w:after="120" w:line="276"/>
        <w:jc w:val="both"/>
      </w:pPr>
      <w:r>
        <w:rPr>
          <w:rFonts w:ascii="Calibri" w:cs="Calibri" w:eastAsia="Calibri" w:hAnsi="Calibri"/>
          <w:sz w:val="22"/>
          <w:szCs w:val="22"/>
        </w:rPr>
        <w:t xml:space="preserve">Two parameters are offered with “Build with Parameters”: </w:t>
      </w:r>
      <w:r>
        <w:rPr>
          <w:rFonts w:ascii="Calibri" w:cs="Calibri" w:eastAsia="Calibri" w:hAnsi="Calibri"/>
          <w:b/>
          <w:bCs/>
          <w:sz w:val="22"/>
          <w:szCs w:val="22"/>
        </w:rPr>
        <w:t xml:space="preserve">REGISTRY</w:t>
      </w:r>
      <w:r>
        <w:rPr>
          <w:rFonts w:ascii="Calibri" w:cs="Calibri" w:eastAsia="Calibri" w:hAnsi="Calibri"/>
          <w:sz w:val="22"/>
          <w:szCs w:val="22"/>
        </w:rPr>
        <w:t xml:space="preserve"> (where images are published, default localhost:5000) and </w:t>
      </w:r>
      <w:r>
        <w:rPr>
          <w:rFonts w:ascii="Calibri" w:cs="Calibri" w:eastAsia="Calibri" w:hAnsi="Calibri"/>
          <w:b/>
          <w:bCs/>
          <w:sz w:val="22"/>
          <w:szCs w:val="22"/>
        </w:rPr>
        <w:t xml:space="preserve">DEPLOY</w:t>
      </w:r>
      <w:r>
        <w:rPr>
          <w:rFonts w:ascii="Calibri" w:cs="Calibri" w:eastAsia="Calibri" w:hAnsi="Calibri"/>
          <w:sz w:val="22"/>
          <w:szCs w:val="22"/>
        </w:rPr>
        <w:t xml:space="preserve"> (when unticked the pipeline builds and publishes images but does not deploy them). disableConcurrentBuilds() is set so two runs can never replace each other’s containers.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Jenkins Stage View with all stages green.</w:t>
            </w:r>
          </w:p>
        </w:tc>
      </w:tr>
    </w:tbl>
    <w:p>
      <w:pPr>
        <w:spacing w:after="200" w:before="60"/>
        <w:jc w:val="center"/>
      </w:pPr>
      <w:r>
        <w:rPr>
          <w:rFonts w:ascii="Calibri" w:cs="Calibri" w:eastAsia="Calibri" w:hAnsi="Calibri"/>
          <w:i/>
          <w:iCs/>
          <w:color w:val="44546A"/>
          <w:sz w:val="20"/>
          <w:szCs w:val="20"/>
        </w:rPr>
        <w:t xml:space="preserve">Figure 12.1 — Stage View of a full run through Docker Build, Docker Push, Deploy and Verify</w:t>
      </w:r>
    </w:p>
    <w:p>
      <w:pPr>
        <w:pStyle w:val="Heading1"/>
        <w:spacing w:after="140" w:before="320"/>
      </w:pPr>
      <w:r>
        <w:rPr>
          <w:rFonts w:ascii="Calibri" w:cs="Calibri" w:eastAsia="Calibri" w:hAnsi="Calibri"/>
          <w:b/>
          <w:bCs/>
          <w:color w:val="1F3864"/>
          <w:sz w:val="30"/>
          <w:szCs w:val="30"/>
        </w:rPr>
        <w:t xml:space="preserve">4. Image Versioning</w:t>
      </w:r>
    </w:p>
    <w:p>
      <w:pPr>
        <w:spacing w:after="120" w:line="276"/>
        <w:jc w:val="both"/>
      </w:pPr>
      <w:r>
        <w:rPr>
          <w:rFonts w:ascii="Calibri" w:cs="Calibri" w:eastAsia="Calibri" w:hAnsi="Calibri"/>
          <w:sz w:val="22"/>
          <w:szCs w:val="22"/>
        </w:rPr>
        <w:t xml:space="preserve">Each build produces two tags for each image: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70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Tag</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Example</w:t>
            </w:r>
          </w:p>
        </w:tc>
        <w:tc>
          <w:tcPr>
            <w:tcW w:type="dxa" w:w="57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Purpose</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&lt;build&gt;-&lt;commit&gt;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27-a1b2c3d</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An immutable version. The build number links to the Jenkins run and the commit hash to the exact source, so any running container can be traced back to the code it contains. It is never overwritten.</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latest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latest</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moving pointer to the newest build, for people who just want the current version.</w:t>
            </w:r>
          </w:p>
        </w:tc>
      </w:tr>
    </w:tbl>
    <w:p>
      <w:pPr>
        <w:spacing w:after="120"/>
      </w:pPr>
    </w:p>
    <w:p>
      <w:pPr>
        <w:spacing w:after="120" w:line="276"/>
        <w:jc w:val="both"/>
      </w:pPr>
      <w:r>
        <w:rPr>
          <w:rFonts w:ascii="Calibri" w:cs="Calibri" w:eastAsia="Calibri" w:hAnsi="Calibri"/>
          <w:sz w:val="22"/>
          <w:szCs w:val="22"/>
        </w:rPr>
        <w:t xml:space="preserve">The deployment uses the version tag, not latest. That means the container that starts is guaranteed to be the image this build produced, even if another build pushes latest a moment later. The older version tags remain in the registry, which is what makes rolling back possible in Week 14.</w:t>
      </w:r>
    </w:p>
    <w:p>
      <w:pPr>
        <w:spacing w:after="120" w:line="276"/>
        <w:jc w:val="both"/>
      </w:pPr>
      <w:r>
        <w:rPr>
          <w:rFonts w:ascii="Calibri" w:cs="Calibri" w:eastAsia="Calibri" w:hAnsi="Calibri"/>
          <w:sz w:val="22"/>
          <w:szCs w:val="22"/>
        </w:rPr>
        <w:t xml:space="preserve">Images are named </w:t>
      </w:r>
      <w:r>
        <w:rPr>
          <w:rFonts w:ascii="Calibri" w:cs="Calibri" w:eastAsia="Calibri" w:hAnsi="Calibri"/>
          <w:b/>
          <w:bCs/>
          <w:sz w:val="22"/>
          <w:szCs w:val="22"/>
        </w:rPr>
        <w:t xml:space="preserve">&lt;registry&gt;/servicedesk-backend</w:t>
      </w:r>
      <w:r>
        <w:rPr>
          <w:rFonts w:ascii="Calibri" w:cs="Calibri" w:eastAsia="Calibri" w:hAnsi="Calibri"/>
          <w:sz w:val="22"/>
          <w:szCs w:val="22"/>
        </w:rPr>
        <w:t xml:space="preserve"> and </w:t>
      </w:r>
      <w:r>
        <w:rPr>
          <w:rFonts w:ascii="Calibri" w:cs="Calibri" w:eastAsia="Calibri" w:hAnsi="Calibri"/>
          <w:b/>
          <w:bCs/>
          <w:sz w:val="22"/>
          <w:szCs w:val="22"/>
        </w:rPr>
        <w:t xml:space="preserve">&lt;registry&gt;/servicedesk-frontend</w:t>
      </w:r>
      <w:r>
        <w:rPr>
          <w:rFonts w:ascii="Calibri" w:cs="Calibri" w:eastAsia="Calibri" w:hAnsi="Calibri"/>
          <w:sz w:val="22"/>
          <w:szCs w:val="22"/>
        </w:rPr>
        <w:t xml:space="preserve">, for example localhost:5000/servicedesk-backend:27-a1b2c3d.</w:t>
      </w:r>
    </w:p>
    <w:p>
      <w:pPr>
        <w:pStyle w:val="Heading1"/>
        <w:spacing w:after="140" w:before="320"/>
      </w:pPr>
      <w:r>
        <w:rPr>
          <w:rFonts w:ascii="Calibri" w:cs="Calibri" w:eastAsia="Calibri" w:hAnsi="Calibri"/>
          <w:b/>
          <w:bCs/>
          <w:color w:val="1F3864"/>
          <w:sz w:val="30"/>
          <w:szCs w:val="30"/>
        </w:rPr>
        <w:t xml:space="preserve">5. The Registry</w:t>
      </w:r>
    </w:p>
    <w:p>
      <w:pPr>
        <w:spacing w:after="120" w:line="276"/>
        <w:jc w:val="both"/>
      </w:pPr>
      <w:r>
        <w:rPr>
          <w:rFonts w:ascii="Calibri" w:cs="Calibri" w:eastAsia="Calibri" w:hAnsi="Calibri"/>
          <w:sz w:val="22"/>
          <w:szCs w:val="22"/>
        </w:rPr>
        <w:t xml:space="preserve">A registry stores images so that they can be pulled by whichever machine needs to run them. The pipeline supports both options named in the task through the REGISTRY parameter: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5206"/>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Option</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REGISTRY value</w:t>
            </w:r>
          </w:p>
        </w:tc>
        <w:tc>
          <w:tcPr>
            <w:tcW w:type="dxa" w:w="52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How it works</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Local registry (default)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localhost:5000</w:t>
            </w:r>
          </w:p>
        </w:tc>
        <w:tc>
          <w:tcPr>
            <w:tcW w:type="dxa" w:w="5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registry:2 container on the Jenkins machine’s Docker. The Docker Push stage starts it if it is not running. No account or login is required.</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 Hub</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docker.io/&lt;username&gt;</w:t>
            </w:r>
          </w:p>
        </w:tc>
        <w:tc>
          <w:tcPr>
            <w:tcW w:type="dxa" w:w="5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Images are pushed to the user’s Docker Hub repositories. The stage logs in with the Jenkins credential dockerhub-credentials, using a Docker Hub access token rather than the account password.</w:t>
            </w:r>
          </w:p>
        </w:tc>
      </w:tr>
    </w:tbl>
    <w:p>
      <w:pPr>
        <w:spacing w:after="120"/>
      </w:pPr>
    </w:p>
    <w:p>
      <w:pPr>
        <w:spacing w:after="120" w:line="276"/>
        <w:jc w:val="both"/>
      </w:pPr>
      <w:r>
        <w:rPr>
          <w:rFonts w:ascii="Calibri" w:cs="Calibri" w:eastAsia="Calibri" w:hAnsi="Calibri"/>
          <w:sz w:val="22"/>
          <w:szCs w:val="22"/>
        </w:rPr>
        <w:t xml:space="preserve">The pushed content can be checked directly against a local registry:</w:t>
      </w:r>
    </w:p>
    <w:p>
      <w:pPr>
        <w:keepNext/>
        <w:shd w:fill="F2F2F2" w:color="auto" w:val="clear"/>
        <w:spacing w:after="0" w:line="250"/>
        <w:ind w:left="120" w:right="120"/>
      </w:pPr>
      <w:r>
        <w:rPr>
          <w:rFonts w:ascii="Consolas" w:cs="Consolas" w:eastAsia="Consolas" w:hAnsi="Consolas"/>
          <w:color w:val="222222"/>
          <w:sz w:val="18"/>
          <w:szCs w:val="18"/>
        </w:rPr>
        <w:t xml:space="preserve">curl http://localhost:5000/v2/_catalog</w:t>
      </w:r>
    </w:p>
    <w:p>
      <w:pPr>
        <w:keepNext w:val="false"/>
        <w:shd w:fill="F2F2F2" w:color="auto" w:val="clear"/>
        <w:spacing w:after="0" w:line="250"/>
        <w:ind w:left="120" w:right="120"/>
      </w:pPr>
      <w:r>
        <w:rPr>
          <w:rFonts w:ascii="Consolas" w:cs="Consolas" w:eastAsia="Consolas" w:hAnsi="Consolas"/>
          <w:color w:val="222222"/>
          <w:sz w:val="18"/>
          <w:szCs w:val="18"/>
        </w:rPr>
        <w:t xml:space="preserve">curl http://localhost:5000/v2/servicedesk-backend/tags/list</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two curl outputs (or the Docker Hub repository Tags page).</w:t>
            </w:r>
          </w:p>
        </w:tc>
      </w:tr>
    </w:tbl>
    <w:p>
      <w:pPr>
        <w:spacing w:after="200" w:before="60"/>
        <w:jc w:val="center"/>
      </w:pPr>
      <w:r>
        <w:rPr>
          <w:rFonts w:ascii="Calibri" w:cs="Calibri" w:eastAsia="Calibri" w:hAnsi="Calibri"/>
          <w:i/>
          <w:iCs/>
          <w:color w:val="44546A"/>
          <w:sz w:val="20"/>
          <w:szCs w:val="20"/>
        </w:rPr>
        <w:t xml:space="preserve">Figure 12.2 — Registry catalogue and tag list showing the versioned and latest tags</w:t>
      </w:r>
    </w:p>
    <w:p>
      <w:pPr>
        <w:pStyle w:val="Heading1"/>
        <w:spacing w:after="140" w:before="320"/>
      </w:pPr>
      <w:r>
        <w:rPr>
          <w:rFonts w:ascii="Calibri" w:cs="Calibri" w:eastAsia="Calibri" w:hAnsi="Calibri"/>
          <w:b/>
          <w:bCs/>
          <w:color w:val="1F3864"/>
          <w:sz w:val="30"/>
          <w:szCs w:val="30"/>
        </w:rPr>
        <w:t xml:space="preserve">6. Automated Deployment</w:t>
      </w:r>
    </w:p>
    <w:p>
      <w:pPr>
        <w:pStyle w:val="Heading2"/>
        <w:spacing w:after="100" w:before="220"/>
      </w:pPr>
      <w:r>
        <w:rPr>
          <w:rFonts w:ascii="Calibri" w:cs="Calibri" w:eastAsia="Calibri" w:hAnsi="Calibri"/>
          <w:b/>
          <w:bCs/>
          <w:color w:val="1F3864"/>
          <w:sz w:val="25"/>
          <w:szCs w:val="25"/>
        </w:rPr>
        <w:t xml:space="preserve">6.1 docker-compose.deploy.yml</w:t>
      </w:r>
    </w:p>
    <w:p>
      <w:pPr>
        <w:spacing w:after="120" w:line="276"/>
        <w:jc w:val="both"/>
      </w:pPr>
      <w:r>
        <w:rPr>
          <w:rFonts w:ascii="Calibri" w:cs="Calibri" w:eastAsia="Calibri" w:hAnsi="Calibri"/>
          <w:sz w:val="22"/>
          <w:szCs w:val="22"/>
        </w:rPr>
        <w:t xml:space="preserve">The earlier docker-compose.yml builds images from source and remains the file for local development. A separate file, docker-compose.deploy.yml, is used by the pipeline and only runs images from the registry: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506"/>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Setting</w:t>
            </w:r>
          </w:p>
        </w:tc>
        <w:tc>
          <w:tcPr>
            <w:tcW w:type="dxa" w:w="4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Value</w:t>
            </w:r>
          </w:p>
        </w:tc>
        <w:tc>
          <w:tcPr>
            <w:tcW w:type="dxa" w:w="35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Why</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image</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${REGISTRY}/servicedesk-backend:${IMAGE_TAG} (and frontend)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Takes the exact version built by this run.</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container_name</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servicedesk-backend, servicedesk-frontend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Predictable names for logs and checks.</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ports</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8080:8080 and 80:80</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Same mappings as Week 11.</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environment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Database URL, username, password and JWT secret from variables</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Credentials come from Jenkins, not from the file.</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restart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unless-stopped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Containers come back after a Docker or machine restart.</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healthcheck (backend)</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Calls /actuator/health every 15 s</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Docker itself reports the container as healthy or unhealthy.</w:t>
            </w:r>
          </w:p>
        </w:tc>
      </w:tr>
    </w:tbl>
    <w:p>
      <w:pPr>
        <w:spacing w:after="120"/>
      </w:pPr>
    </w:p>
    <w:p>
      <w:pPr>
        <w:pStyle w:val="Heading2"/>
        <w:spacing w:after="100" w:before="220"/>
      </w:pPr>
      <w:r>
        <w:rPr>
          <w:rFonts w:ascii="Calibri" w:cs="Calibri" w:eastAsia="Calibri" w:hAnsi="Calibri"/>
          <w:b/>
          <w:bCs/>
          <w:color w:val="1F3864"/>
          <w:sz w:val="25"/>
          <w:szCs w:val="25"/>
        </w:rPr>
        <w:t xml:space="preserve">6.2 Fresh Containers on Every Deployment</w:t>
      </w:r>
    </w:p>
    <w:p>
      <w:pPr>
        <w:keepNext/>
        <w:shd w:fill="F2F2F2" w:color="auto" w:val="clear"/>
        <w:spacing w:after="0" w:line="250"/>
        <w:ind w:left="120" w:right="120"/>
      </w:pPr>
      <w:r>
        <w:rPr>
          <w:rFonts w:ascii="Consolas" w:cs="Consolas" w:eastAsia="Consolas" w:hAnsi="Consolas"/>
          <w:color w:val="222222"/>
          <w:sz w:val="18"/>
          <w:szCs w:val="18"/>
        </w:rPr>
        <w:t xml:space="preserve">docker-compose -p servicedesk -f docker-compose.deploy.yml pull</w:t>
      </w:r>
    </w:p>
    <w:p>
      <w:pPr>
        <w:keepNext w:val="false"/>
        <w:shd w:fill="F2F2F2" w:color="auto" w:val="clear"/>
        <w:spacing w:after="0" w:line="250"/>
        <w:ind w:left="120" w:right="120"/>
      </w:pPr>
      <w:r>
        <w:rPr>
          <w:rFonts w:ascii="Consolas" w:cs="Consolas" w:eastAsia="Consolas" w:hAnsi="Consolas"/>
          <w:color w:val="222222"/>
          <w:sz w:val="18"/>
          <w:szCs w:val="18"/>
        </w:rPr>
        <w:t xml:space="preserve">docker-compose -p servicedesk -f docker-compose.deploy.yml up -d --force-recreate --remove-orphans</w:t>
      </w:r>
    </w:p>
    <w:p>
      <w:pPr>
        <w:spacing w:after="120"/>
      </w:pPr>
    </w:p>
    <w:p>
      <w:pPr>
        <w:spacing w:after="120" w:line="276"/>
        <w:jc w:val="both"/>
      </w:pPr>
      <w:r>
        <w:rPr>
          <w:rFonts w:ascii="Calibri" w:cs="Calibri" w:eastAsia="Calibri" w:hAnsi="Calibri"/>
          <w:sz w:val="22"/>
          <w:szCs w:val="22"/>
        </w:rPr>
        <w:t xml:space="preserve">pull downloads the new images from the registry. up --force-recreate stops and deletes the existing containers and creates new ones from the new images, even if the configuration looks unchanged, so a deployment always ends with fresh containers rather than a modified old one. This follows directly from the Week 11 lifecycle exercise: containers are disposable and the image is the unit of change. The fixed project name (-p servicedesk) keeps every deployment in the same Compose project so the previous containers are found and replaced. The first deployment also runs docker-compose down on the old development file so that its containers release ports 8080 and 80.</w:t>
      </w:r>
    </w:p>
    <w:p>
      <w:pPr>
        <w:pStyle w:val="Heading2"/>
        <w:spacing w:after="100" w:before="220"/>
      </w:pPr>
      <w:r>
        <w:rPr>
          <w:rFonts w:ascii="Calibri" w:cs="Calibri" w:eastAsia="Calibri" w:hAnsi="Calibri"/>
          <w:b/>
          <w:bCs/>
          <w:color w:val="1F3864"/>
          <w:sz w:val="25"/>
          <w:szCs w:val="25"/>
        </w:rPr>
        <w:t xml:space="preserve">6.3 Credentials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706"/>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Credential ID</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Type</w:t>
            </w:r>
          </w:p>
        </w:tc>
        <w:tc>
          <w:tcPr>
            <w:tcW w:type="dxa" w:w="47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Used for</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servicedesk-db</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Username with password</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Database user and password passed to the backend container.</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servicedesk-jwt-secret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Secret text</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Login-token signing key (at least 64 characters), passed as servicedesk.app.jwtSecret. Replaces the default that was built into the source code.</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dockerhub-credentials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Username with password</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Only when REGISTRY is Docker Hub: user name and access token.</w:t>
            </w:r>
          </w:p>
        </w:tc>
      </w:tr>
    </w:tbl>
    <w:p>
      <w:pPr>
        <w:spacing w:after="120"/>
      </w:pPr>
    </w:p>
    <w:p>
      <w:pPr>
        <w:spacing w:after="120" w:line="276"/>
        <w:jc w:val="both"/>
      </w:pPr>
      <w:r>
        <w:rPr>
          <w:rFonts w:ascii="Calibri" w:cs="Calibri" w:eastAsia="Calibri" w:hAnsi="Calibri"/>
          <w:sz w:val="22"/>
          <w:szCs w:val="22"/>
        </w:rPr>
        <w:t xml:space="preserve">Credentials are injected with withCredentials for the duration of the stage only and are masked in the console log. This removes the plain-text database password from docker-compose.yml’s role in the deployed system, which was flagged in Week 11.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Manage Jenkins → Credentials.</w:t>
            </w:r>
          </w:p>
        </w:tc>
      </w:tr>
    </w:tbl>
    <w:p>
      <w:pPr>
        <w:spacing w:after="200" w:before="60"/>
        <w:jc w:val="center"/>
      </w:pPr>
      <w:r>
        <w:rPr>
          <w:rFonts w:ascii="Calibri" w:cs="Calibri" w:eastAsia="Calibri" w:hAnsi="Calibri"/>
          <w:i/>
          <w:iCs/>
          <w:color w:val="44546A"/>
          <w:sz w:val="20"/>
          <w:szCs w:val="20"/>
        </w:rPr>
        <w:t xml:space="preserve">Figure 12.3 — Credentials configured in Jenkins (secrets masked)</w:t>
      </w:r>
    </w:p>
    <w:p>
      <w:pPr>
        <w:pStyle w:val="Heading1"/>
        <w:spacing w:after="140" w:before="320"/>
      </w:pPr>
      <w:r>
        <w:rPr>
          <w:rFonts w:ascii="Calibri" w:cs="Calibri" w:eastAsia="Calibri" w:hAnsi="Calibri"/>
          <w:b/>
          <w:bCs/>
          <w:color w:val="1F3864"/>
          <w:sz w:val="30"/>
          <w:szCs w:val="30"/>
        </w:rPr>
        <w:t xml:space="preserve">7. Verification of the Deployment</w:t>
      </w:r>
    </w:p>
    <w:p>
      <w:pPr>
        <w:spacing w:after="120" w:line="276"/>
        <w:jc w:val="both"/>
      </w:pPr>
      <w:r>
        <w:rPr>
          <w:rFonts w:ascii="Calibri" w:cs="Calibri" w:eastAsia="Calibri" w:hAnsi="Calibri"/>
          <w:sz w:val="22"/>
          <w:szCs w:val="22"/>
        </w:rPr>
        <w:t xml:space="preserve">The Verify Deployment stage uses a small script, deploy/wait-for-url.ps1, that polls a URL until it returns HTTP 200 or a timeout (150 seconds) expires. It is run for the backend health endpoint (http://localhost:8080/actuator/health) and the frontend (http://localhost:80). If either check fails the stage fails, and the pipeline prints the last 50 lines of the backend container’s log so the cause is visible without logging in to the server. On success it lists the running containers with the image tag each one runs, which proves which version was deployed.</w:t>
      </w:r>
    </w:p>
    <w:p>
      <w:pPr>
        <w:keepNext w:val="false"/>
        <w:shd w:fill="F2F2F2" w:color="auto" w:val="clear"/>
        <w:spacing w:after="0" w:line="250"/>
        <w:ind w:left="120" w:right="120"/>
      </w:pPr>
      <w:r>
        <w:rPr>
          <w:rFonts w:ascii="Consolas" w:cs="Consolas" w:eastAsia="Consolas" w:hAnsi="Consolas"/>
          <w:color w:val="222222"/>
          <w:sz w:val="18"/>
          <w:szCs w:val="18"/>
        </w:rPr>
        <w:t xml:space="preserve">docker ps --filter "name=servicedesk" --format "table {{.Names}}\t{{.Image}}\t{{.Status}}"</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end of the Verify Deployment stage log.</w:t>
            </w:r>
          </w:p>
        </w:tc>
      </w:tr>
    </w:tbl>
    <w:p>
      <w:pPr>
        <w:spacing w:after="200" w:before="60"/>
        <w:jc w:val="center"/>
      </w:pPr>
      <w:r>
        <w:rPr>
          <w:rFonts w:ascii="Calibri" w:cs="Calibri" w:eastAsia="Calibri" w:hAnsi="Calibri"/>
          <w:i/>
          <w:iCs/>
          <w:color w:val="44546A"/>
          <w:sz w:val="20"/>
          <w:szCs w:val="20"/>
        </w:rPr>
        <w:t xml:space="preserve">Figure 12.4 — Verify Deployment output with healthy services and the image tags in use</w:t>
      </w:r>
    </w:p>
    <w:p>
      <w:pPr>
        <w:pStyle w:val="Heading1"/>
        <w:spacing w:after="140" w:before="320"/>
      </w:pPr>
      <w:r>
        <w:rPr>
          <w:rFonts w:ascii="Calibri" w:cs="Calibri" w:eastAsia="Calibri" w:hAnsi="Calibri"/>
          <w:b/>
          <w:bCs/>
          <w:color w:val="1F3864"/>
          <w:sz w:val="30"/>
          <w:szCs w:val="30"/>
        </w:rPr>
        <w:t xml:space="preserve">8. Verification Runs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100"/>
        <w:gridCol w:w="800"/>
        <w:gridCol w:w="1906"/>
      </w:tblGrid>
      <w:tr>
        <w:trPr>
          <w:tblHeader/>
        </w:trPr>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Run</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Purpose</w:t>
            </w:r>
          </w:p>
        </w:tc>
        <w:tc>
          <w:tcPr>
            <w:tcW w:type="dxa" w:w="3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Expected result</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Build #</w:t>
            </w:r>
          </w:p>
        </w:tc>
        <w:tc>
          <w:tcPr>
            <w:tcW w:type="dxa" w:w="1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Actual</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1. First full run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Whole flow from commit to deployed container.</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All stages green; images in the registry; portal works at http://localhost.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2. Commit a visible change and push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new commit is deployed automatically.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New tag (new build number and commit); containers recreated; docker ps shows the new tag; the change is visible.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3. Compare container age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Containers are fresh, not reused.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After the run docker ps shows “Up” for seconds or minutes, not since the previous run.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4. Run with DEPLOY unticked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Publishing without deploying.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Images pushed; Deploy and Verify skipped; running containers unchanged.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5. Break a unit test and push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Tests gate image creation.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Backend stage fails; no Docker Build, no new tag in the registry, running containers untouched.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1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6. Registry check</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Versions are retained.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Tag list contains every successful build plus latest.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1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portal in the browser after run 2 showing the change.</w:t>
            </w:r>
          </w:p>
        </w:tc>
      </w:tr>
    </w:tbl>
    <w:p>
      <w:pPr>
        <w:spacing w:after="200" w:before="60"/>
        <w:jc w:val="center"/>
      </w:pPr>
      <w:r>
        <w:rPr>
          <w:rFonts w:ascii="Calibri" w:cs="Calibri" w:eastAsia="Calibri" w:hAnsi="Calibri"/>
          <w:i/>
          <w:iCs/>
          <w:color w:val="44546A"/>
          <w:sz w:val="20"/>
          <w:szCs w:val="20"/>
        </w:rPr>
        <w:t xml:space="preserve">Figure 12.5 — Portal running after an automated deployment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Stage View of the failed run.</w:t>
            </w:r>
          </w:p>
        </w:tc>
      </w:tr>
    </w:tbl>
    <w:p>
      <w:pPr>
        <w:spacing w:after="200" w:before="60"/>
        <w:jc w:val="center"/>
      </w:pPr>
      <w:r>
        <w:rPr>
          <w:rFonts w:ascii="Calibri" w:cs="Calibri" w:eastAsia="Calibri" w:hAnsi="Calibri"/>
          <w:i/>
          <w:iCs/>
          <w:color w:val="44546A"/>
          <w:sz w:val="20"/>
          <w:szCs w:val="20"/>
        </w:rPr>
        <w:t xml:space="preserve">Figure 12.6 — Failed pipeline (run 5): stages after the failure are skipped</w:t>
      </w:r>
    </w:p>
    <w:p>
      <w:pPr>
        <w:pStyle w:val="Heading1"/>
        <w:spacing w:after="140" w:before="320"/>
      </w:pPr>
      <w:r>
        <w:rPr>
          <w:rFonts w:ascii="Calibri" w:cs="Calibri" w:eastAsia="Calibri" w:hAnsi="Calibri"/>
          <w:b/>
          <w:bCs/>
          <w:color w:val="1F3864"/>
          <w:sz w:val="30"/>
          <w:szCs w:val="30"/>
        </w:rPr>
        <w:t xml:space="preserve">9. Limitations and Planned Follow-up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0"/>
        <w:gridCol w:w="5006"/>
      </w:tblGrid>
      <w:tr>
        <w:trPr>
          <w:tblHeader/>
        </w:trPr>
        <w:tc>
          <w:tcPr>
            <w:tcW w:type="dxa" w:w="4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Limitation</w:t>
            </w:r>
          </w:p>
        </w:tc>
        <w:tc>
          <w:tcPr>
            <w:tcW w:type="dxa" w:w="50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Follow-up</w:t>
            </w:r>
          </w:p>
        </w:tc>
      </w:tr>
      <w:tr>
        <w:trPr>
          <w:cantSplit/>
        </w:trPr>
        <w:tc>
          <w:tcPr>
            <w:tcW w:type="dxa" w:w="4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test gate is currently the backend unit and integration tests; the Selenium E2E stage is switched off pending the Week 9–10 work.</w:t>
            </w:r>
          </w:p>
        </w:tc>
        <w:tc>
          <w:tcPr>
            <w:tcW w:type="dxa" w:w="5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Enable the E2E stage when Selenium runs reliably on Jenkins; Docker Build and Deploy then depend on it automatically.</w:t>
            </w:r>
          </w:p>
        </w:tc>
      </w:tr>
      <w:tr>
        <w:trPr>
          <w:cantSplit/>
        </w:trPr>
        <w:tc>
          <w:tcPr>
            <w:tcW w:type="dxa" w:w="4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MySQL runs on the host outside Docker, so the deployment depends on it being available.</w:t>
            </w:r>
          </w:p>
        </w:tc>
        <w:tc>
          <w:tcPr>
            <w:tcW w:type="dxa" w:w="5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Provisioning of a complete environment, including the database, is covered by configuration management in Weeks 13–14.</w:t>
            </w:r>
          </w:p>
        </w:tc>
      </w:tr>
      <w:tr>
        <w:trPr>
          <w:cantSplit/>
        </w:trPr>
        <w:tc>
          <w:tcPr>
            <w:tcW w:type="dxa" w:w="4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deployment target is the Jenkins machine itself.</w:t>
            </w:r>
          </w:p>
        </w:tc>
        <w:tc>
          <w:tcPr>
            <w:tcW w:type="dxa" w:w="5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13 prepares the server and its prerequisites with Ansible or Puppet.</w:t>
            </w:r>
          </w:p>
        </w:tc>
      </w:tr>
      <w:tr>
        <w:trPr>
          <w:cantSplit/>
        </w:trPr>
        <w:tc>
          <w:tcPr>
            <w:tcW w:type="dxa" w:w="4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Old image versions accumulate on the Jenkins machine and in the registry.</w:t>
            </w:r>
          </w:p>
        </w:tc>
        <w:tc>
          <w:tcPr>
            <w:tcW w:type="dxa" w:w="5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Add periodic clean-up; keep recent versions for rollback.</w:t>
            </w:r>
          </w:p>
        </w:tc>
      </w:tr>
      <w:tr>
        <w:trPr>
          <w:cantSplit/>
        </w:trPr>
        <w:tc>
          <w:tcPr>
            <w:tcW w:type="dxa" w:w="4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local registry has no authentication or encryption.</w:t>
            </w:r>
          </w:p>
        </w:tc>
        <w:tc>
          <w:tcPr>
            <w:tcW w:type="dxa" w:w="5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Acceptable on one machine; use Docker Hub or a secured registry for anything shared.</w:t>
            </w:r>
          </w:p>
        </w:tc>
      </w:tr>
      <w:tr>
        <w:trPr>
          <w:cantSplit/>
        </w:trPr>
        <w:tc>
          <w:tcPr>
            <w:tcW w:type="dxa" w:w="4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Rolling back means re-running the deployment with an older tag by hand.</w:t>
            </w:r>
          </w:p>
        </w:tc>
        <w:tc>
          <w:tcPr>
            <w:tcW w:type="dxa" w:w="5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14 tests rollback and recovery procedures using the retained version tags.</w:t>
            </w:r>
          </w:p>
        </w:tc>
      </w:tr>
    </w:tbl>
    <w:p>
      <w:pPr>
        <w:spacing w:after="120"/>
      </w:pPr>
    </w:p>
    <w:p>
      <w:pPr>
        <w:pStyle w:val="Heading1"/>
        <w:spacing w:after="140" w:before="320"/>
      </w:pPr>
      <w:r>
        <w:rPr>
          <w:rFonts w:ascii="Calibri" w:cs="Calibri" w:eastAsia="Calibri" w:hAnsi="Calibri"/>
          <w:b/>
          <w:bCs/>
          <w:color w:val="1F3864"/>
          <w:sz w:val="30"/>
          <w:szCs w:val="30"/>
        </w:rPr>
        <w:t xml:space="preserve">10. Outcome and Conclusion</w:t>
      </w:r>
    </w:p>
    <w:p>
      <w:pPr>
        <w:spacing w:after="120" w:line="276"/>
        <w:jc w:val="both"/>
      </w:pPr>
      <w:r>
        <w:rPr>
          <w:rFonts w:ascii="Calibri" w:cs="Calibri" w:eastAsia="Calibri" w:hAnsi="Calibri"/>
          <w:sz w:val="22"/>
          <w:szCs w:val="22"/>
        </w:rPr>
        <w:t xml:space="preserve">At the end of Week 12 the pipeline completes the path from source to running system: a commit is built and tested by Jenkins, packaged into uniquely versioned Docker images, published to a registry, and deployed as fresh containers that are checked for health automatically. The deployment starts from the image that was just produced rather than rebuilding on the server, credentials are held in Jenkins, and every running container can be traced to a build and a commit. Week 13 moves on to configuration management, automating the preparation of the server on which these containers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0"/>
        <w:gridCol w:w="2300"/>
        <w:gridCol w:w="2906"/>
      </w:tblGrid>
      <w:tr>
        <w:trPr>
          <w:tblHeader/>
        </w:trPr>
        <w:tc>
          <w:tcPr>
            <w:tcW w:type="dxa" w:w="4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Week 12 task</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Status</w:t>
            </w:r>
          </w:p>
        </w:tc>
        <w:tc>
          <w:tcPr>
            <w:tcW w:type="dxa" w:w="2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Where in this document</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Versioned Docker image built after successful build and tests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Sections 3, 4</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Image published to a registry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pipeline run</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5</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Latest version deployed automatically as a fresh container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pipeline run</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6</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Deployment verified automatically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pipeline run</w:t>
            </w:r>
          </w:p>
        </w:tc>
        <w:tc>
          <w:tcPr>
            <w:tcW w:type="dxa" w:w="2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Sections 7, 8</w:t>
            </w:r>
          </w:p>
        </w:tc>
      </w:tr>
    </w:tbl>
    <w:sectPr>
      <w:headerReference w:type="default" r:id="rId7"/>
      <w:footerReference w:type="default" r:id="rId8"/>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8"/>
        <w:szCs w:val="18"/>
      </w:rPr>
      <w:t xml:space="preserve">Sahil Gawade — Roll No. 24102B2003   |   Page </w:t>
    </w:r>
    <w:r>
      <w:rPr>
        <w:rFonts w:ascii="Calibri" w:cs="Calibri" w:eastAsia="Calibri" w:hAnsi="Calibri"/>
        <w:color w:val="4454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Calibri" w:cs="Calibri" w:eastAsia="Calibri" w:hAnsi="Calibri"/>
        <w:color w:val="44546A"/>
        <w:sz w:val="18"/>
        <w:szCs w:val="18"/>
      </w:rPr>
      <w:t xml:space="preserve">CI/CD Pipeline for an IT Service Desk Portal — Week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2026-10-03T08:00:41.166Z</dcterms:created>
  <dcterms:modified xsi:type="dcterms:W3CDTF">2026-10-03T08:00:41.167Z</dcterms:modified>
</cp:coreProperties>
</file>

<file path=docProps/custom.xml><?xml version="1.0" encoding="utf-8"?>
<Properties xmlns="http://schemas.openxmlformats.org/officeDocument/2006/custom-properties" xmlns:vt="http://schemas.openxmlformats.org/officeDocument/2006/docPropsVTypes"/>
</file>