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847B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alibri-Bold" w:cs="Calibri"/>
          <w:b/>
          <w:bCs/>
          <w:color w:val="4F81BD"/>
          <w:kern w:val="0"/>
          <w:sz w:val="25"/>
          <w:szCs w:val="25"/>
          <w:lang w:val="en-US" w:eastAsia="zh-CN" w:bidi="ar"/>
        </w:rPr>
        <w:t>Question 1:</w:t>
      </w:r>
      <w:bookmarkStart w:id="0" w:name="_GoBack"/>
      <w:r>
        <w:rPr>
          <w:rFonts w:hint="default" w:ascii="Calibri" w:hAnsi="Calibri" w:eastAsia="Calibri-Bold" w:cs="Calibri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 Implement JWT Authentication i</w:t>
      </w:r>
      <w:bookmarkEnd w:id="0"/>
      <w:r>
        <w:rPr>
          <w:rFonts w:hint="default" w:ascii="Calibri" w:hAnsi="Calibri" w:eastAsia="Calibri-Bold" w:cs="Calibri"/>
          <w:b/>
          <w:bCs/>
          <w:color w:val="4F81BD"/>
          <w:kern w:val="0"/>
          <w:sz w:val="25"/>
          <w:szCs w:val="25"/>
          <w:lang w:val="en-US" w:eastAsia="zh-CN" w:bidi="ar"/>
        </w:rPr>
        <w:t>n ASP.NET Core Web API</w:t>
      </w:r>
    </w:p>
    <w:p w14:paraId="5914169D"/>
    <w:p w14:paraId="3643005D"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Style w:val="5"/>
          <w:rFonts w:hint="default" w:ascii="Calibri" w:hAnsi="Calibri" w:cs="Calibri"/>
          <w:sz w:val="24"/>
          <w:szCs w:val="24"/>
        </w:rPr>
        <w:t>Program.cs</w:t>
      </w:r>
    </w:p>
    <w:p w14:paraId="67C17A79"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>using</w:t>
      </w:r>
      <w:r>
        <w:rPr>
          <w:rStyle w:val="5"/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 xml:space="preserve"> Microsoft.AspNetCore.Authentication.JwtBearer;</w:t>
      </w:r>
      <w:r>
        <w:rPr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>using</w:t>
      </w:r>
      <w:r>
        <w:rPr>
          <w:rStyle w:val="5"/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 xml:space="preserve"> Microsoft.IdentityModel.Tokens;</w:t>
      </w:r>
      <w:r>
        <w:rPr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>using</w:t>
      </w:r>
      <w:r>
        <w:rPr>
          <w:rStyle w:val="5"/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 xml:space="preserve"> System.Text;</w:t>
      </w:r>
    </w:p>
    <w:p w14:paraId="3381DD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var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builder = WebApplication.CreateBuilder(args);</w:t>
      </w:r>
    </w:p>
    <w:p w14:paraId="72D0BCD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</w:p>
    <w:p w14:paraId="4AF1257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builder.Services.AddControllers();</w:t>
      </w:r>
    </w:p>
    <w:p w14:paraId="17E8C39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</w:p>
    <w:p w14:paraId="0BBDC56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builder.Services.AddAuthentication(JwtBearerDefaults.AuthenticationScheme)</w:t>
      </w:r>
    </w:p>
    <w:p w14:paraId="5A0319A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.AddJwtBearer(options =&gt;</w:t>
      </w:r>
    </w:p>
    <w:p w14:paraId="699F739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{</w:t>
      </w:r>
    </w:p>
    <w:p w14:paraId="664F6E3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var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jwtSettings = builder.Configuration.GetSection(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"Jwt"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);</w:t>
      </w:r>
    </w:p>
    <w:p w14:paraId="25BCE9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    options.TokenValidationParameters = 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new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TokenValidationParameters</w:t>
      </w:r>
    </w:p>
    <w:p w14:paraId="16A1A3A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    {</w:t>
      </w:r>
    </w:p>
    <w:p w14:paraId="2C67F0E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        ValidateIssuer = 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true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,</w:t>
      </w:r>
    </w:p>
    <w:p w14:paraId="5BAECA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        ValidateAudience = 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true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,</w:t>
      </w:r>
    </w:p>
    <w:p w14:paraId="267A34F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        ValidateLifetime = 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true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,</w:t>
      </w:r>
    </w:p>
    <w:p w14:paraId="28FFD1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        ValidateIssuerSigningKey = 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true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,</w:t>
      </w:r>
    </w:p>
    <w:p w14:paraId="46AEF9A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        ValidIssuer = jwtSettings[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"Issuer"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],</w:t>
      </w:r>
    </w:p>
    <w:p w14:paraId="338AF3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        ValidAudience = jwtSettings[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"Audience"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],</w:t>
      </w:r>
    </w:p>
    <w:p w14:paraId="5DDD75E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        IssuerSigningKey = 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new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SymmetricSecurityKey(Encoding.UTF8.GetBytes(jwtSettings[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"Key"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]))</w:t>
      </w:r>
    </w:p>
    <w:p w14:paraId="7E0F35B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    };</w:t>
      </w:r>
    </w:p>
    <w:p w14:paraId="4680B8D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});</w:t>
      </w:r>
    </w:p>
    <w:p w14:paraId="3C592C8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</w:p>
    <w:p w14:paraId="4E83D6E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builder.Services.AddAuthorization();</w:t>
      </w:r>
    </w:p>
    <w:p w14:paraId="6B90E5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var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app = builder.Build();</w:t>
      </w:r>
    </w:p>
    <w:p w14:paraId="764AF13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</w:p>
    <w:p w14:paraId="0978C8F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app.UseAuthentication();</w:t>
      </w:r>
    </w:p>
    <w:p w14:paraId="6EE1C0C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app.UseAuthorization();</w:t>
      </w:r>
    </w:p>
    <w:p w14:paraId="3C098FB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app.MapControllers();</w:t>
      </w:r>
    </w:p>
    <w:p w14:paraId="418BBFF7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app.Run()</w:t>
      </w:r>
    </w:p>
    <w:p w14:paraId="0AF74C55"/>
    <w:p w14:paraId="247516C6"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</w:rPr>
      </w:pPr>
      <w:r>
        <w:t xml:space="preserve"> </w:t>
      </w:r>
      <w:r>
        <w:rPr>
          <w:rStyle w:val="5"/>
          <w:rFonts w:hint="default" w:ascii="Calibri" w:hAnsi="Calibri" w:cs="Calibri"/>
          <w:sz w:val="24"/>
          <w:szCs w:val="24"/>
        </w:rPr>
        <w:t>LoginModel.cs</w:t>
      </w:r>
    </w:p>
    <w:p w14:paraId="51BA062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Calibri" w:hAnsi="Calibri" w:cs="Calibri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>class</w:t>
      </w:r>
      <w:r>
        <w:rPr>
          <w:rStyle w:val="5"/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>LoginMode</w:t>
      </w:r>
      <w:r>
        <w:rPr>
          <w:rFonts w:hint="default" w:ascii="Calibri" w:hAnsi="Calibri" w:cs="Calibri"/>
          <w:b w:val="0"/>
          <w:bCs w:val="0"/>
          <w:kern w:val="0"/>
          <w:sz w:val="18"/>
          <w:szCs w:val="18"/>
          <w:lang w:val="en-US" w:eastAsia="zh-CN" w:bidi="ar"/>
        </w:rPr>
        <w:t>{</w:t>
      </w:r>
    </w:p>
    <w:p w14:paraId="2FC9A77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Style w:val="5"/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>string</w:t>
      </w:r>
      <w:r>
        <w:rPr>
          <w:rStyle w:val="5"/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 xml:space="preserve"> Username { </w:t>
      </w:r>
      <w:r>
        <w:rPr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>get</w:t>
      </w:r>
      <w:r>
        <w:rPr>
          <w:rStyle w:val="5"/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>set</w:t>
      </w:r>
      <w:r>
        <w:rPr>
          <w:rStyle w:val="5"/>
          <w:rFonts w:hint="default" w:ascii="Calibri" w:hAnsi="Calibri" w:eastAsia="SimSun" w:cs="Calibri"/>
          <w:b w:val="0"/>
          <w:bCs w:val="0"/>
          <w:kern w:val="0"/>
          <w:sz w:val="18"/>
          <w:szCs w:val="18"/>
          <w:lang w:val="en-US" w:eastAsia="zh-CN" w:bidi="ar"/>
        </w:rPr>
        <w:t>; }</w:t>
      </w:r>
    </w:p>
    <w:p w14:paraId="11500A9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string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Password { 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get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set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; }</w:t>
      </w:r>
    </w:p>
    <w:p w14:paraId="460D6F8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}</w:t>
      </w:r>
    </w:p>
    <w:p w14:paraId="64FD1CAF"/>
    <w:p w14:paraId="54269A14"/>
    <w:p w14:paraId="6CED1FCE"/>
    <w:p w14:paraId="1EE71C27"/>
    <w:p w14:paraId="752EB891">
      <w:pPr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</w:rPr>
        <w:t>AuthController.cs</w:t>
      </w:r>
    </w:p>
    <w:p w14:paraId="03E4E9EE">
      <w:pPr>
        <w:rPr>
          <w:rFonts w:hint="default" w:ascii="Calibri" w:hAnsi="Calibri" w:eastAsia="SimSun" w:cs="Calibri"/>
          <w:b/>
          <w:bCs/>
          <w:sz w:val="24"/>
          <w:szCs w:val="24"/>
        </w:rPr>
      </w:pPr>
    </w:p>
    <w:p w14:paraId="658003CF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using Microsoft.AspNetCore.Mvc;</w:t>
      </w:r>
    </w:p>
    <w:p w14:paraId="7361FAC7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using Microsoft.IdentityModel.Tokens;</w:t>
      </w:r>
    </w:p>
    <w:p w14:paraId="489DD978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using System.IdentityModel.Tokens.Jwt;</w:t>
      </w:r>
    </w:p>
    <w:p w14:paraId="23657D1B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using System.Security.Claims;</w:t>
      </w:r>
    </w:p>
    <w:p w14:paraId="6E12F483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using System.Text;</w:t>
      </w:r>
    </w:p>
    <w:p w14:paraId="5B6554DB">
      <w:pPr>
        <w:rPr>
          <w:rFonts w:hint="default" w:ascii="Calibri" w:hAnsi="Calibri" w:cs="Calibri"/>
          <w:sz w:val="18"/>
          <w:szCs w:val="18"/>
        </w:rPr>
      </w:pPr>
    </w:p>
    <w:p w14:paraId="0E135ACE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[ApiController]</w:t>
      </w:r>
    </w:p>
    <w:p w14:paraId="780092CA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[Route("api/[controller]")]</w:t>
      </w:r>
    </w:p>
    <w:p w14:paraId="217B4F42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public class AuthController : ControllerBase</w:t>
      </w:r>
    </w:p>
    <w:p w14:paraId="76503305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{</w:t>
      </w:r>
    </w:p>
    <w:p w14:paraId="305AA282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readonly IConfiguration _config;</w:t>
      </w:r>
    </w:p>
    <w:p w14:paraId="0C1E3AB0">
      <w:pPr>
        <w:rPr>
          <w:rFonts w:hint="default" w:ascii="Calibri" w:hAnsi="Calibri" w:cs="Calibri"/>
          <w:sz w:val="18"/>
          <w:szCs w:val="18"/>
        </w:rPr>
      </w:pPr>
    </w:p>
    <w:p w14:paraId="3C22537B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AuthController(IConfiguration config)</w:t>
      </w:r>
    </w:p>
    <w:p w14:paraId="67520464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{</w:t>
      </w:r>
    </w:p>
    <w:p w14:paraId="7BDE891C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_config = config;</w:t>
      </w:r>
    </w:p>
    <w:p w14:paraId="03CBCD0B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 w14:paraId="79025863">
      <w:pPr>
        <w:rPr>
          <w:rFonts w:hint="default" w:ascii="Calibri" w:hAnsi="Calibri" w:cs="Calibri"/>
          <w:sz w:val="18"/>
          <w:szCs w:val="18"/>
        </w:rPr>
      </w:pPr>
    </w:p>
    <w:p w14:paraId="10F261C4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[HttpPost("login")]</w:t>
      </w:r>
    </w:p>
    <w:p w14:paraId="0D6B1425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public IActionResult Login([FromBody] LoginModel model)</w:t>
      </w:r>
    </w:p>
    <w:p w14:paraId="3EC6AEA9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{</w:t>
      </w:r>
    </w:p>
    <w:p w14:paraId="20A23F7B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if (IsValidUser(model))</w:t>
      </w:r>
    </w:p>
    <w:p w14:paraId="25A75671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{</w:t>
      </w:r>
    </w:p>
    <w:p w14:paraId="47C8A3C3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var token = GenerateJwtToken(model.Username);</w:t>
      </w:r>
    </w:p>
    <w:p w14:paraId="34B4EFA8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return Ok(new { Token = token });</w:t>
      </w:r>
    </w:p>
    <w:p w14:paraId="72CCEDAB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</w:t>
      </w:r>
    </w:p>
    <w:p w14:paraId="75659ED7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Unauthorized();</w:t>
      </w:r>
    </w:p>
    <w:p w14:paraId="503C415B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 w14:paraId="7DF3780A">
      <w:pPr>
        <w:rPr>
          <w:rFonts w:hint="default" w:ascii="Calibri" w:hAnsi="Calibri" w:cs="Calibri"/>
          <w:sz w:val="18"/>
          <w:szCs w:val="18"/>
        </w:rPr>
      </w:pPr>
    </w:p>
    <w:p w14:paraId="06030CF8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bool IsValidUser(LoginModel model)</w:t>
      </w:r>
    </w:p>
    <w:p w14:paraId="1B149052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{</w:t>
      </w:r>
    </w:p>
    <w:p w14:paraId="3666CE7A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    return model.Username == "admin" &amp;&amp; model.Password == "password";</w:t>
      </w:r>
    </w:p>
    <w:p w14:paraId="407E273E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 w14:paraId="3A13F095">
      <w:pPr>
        <w:rPr>
          <w:rFonts w:hint="default" w:ascii="Calibri" w:hAnsi="Calibri" w:cs="Calibri"/>
          <w:sz w:val="18"/>
          <w:szCs w:val="18"/>
        </w:rPr>
      </w:pPr>
    </w:p>
    <w:p w14:paraId="2B6FB391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private string GenerateJwtToken(string username)</w:t>
      </w:r>
    </w:p>
    <w:p w14:paraId="3571852C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{</w:t>
      </w:r>
    </w:p>
    <w:p w14:paraId="4FDCE460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var claims = new[]</w:t>
      </w:r>
    </w:p>
    <w:p w14:paraId="4D01E868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{</w:t>
      </w:r>
    </w:p>
    <w:p w14:paraId="3EA49751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new Claim(ClaimTypes.Name, username),</w:t>
      </w:r>
    </w:p>
    <w:p w14:paraId="407EC914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new Claim(JwtRegisteredClaimNames.Jti, Guid.NewGuid().ToString())</w:t>
      </w:r>
    </w:p>
    <w:p w14:paraId="66BF71F0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};</w:t>
      </w:r>
    </w:p>
    <w:p w14:paraId="7DE69F67">
      <w:pPr>
        <w:rPr>
          <w:rFonts w:hint="default" w:ascii="Calibri" w:hAnsi="Calibri" w:cs="Calibri"/>
          <w:sz w:val="18"/>
          <w:szCs w:val="18"/>
        </w:rPr>
      </w:pPr>
    </w:p>
    <w:p w14:paraId="04AFB32F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var key = new SymmetricSecurityKey(Encoding.UTF8.GetBytes(_config["Jwt:Key"]));</w:t>
      </w:r>
    </w:p>
    <w:p w14:paraId="798A0772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var creds = new SigningCredentials(key, SecurityAlgorithms.HmacSha256);</w:t>
      </w:r>
    </w:p>
    <w:p w14:paraId="7508808D">
      <w:pPr>
        <w:rPr>
          <w:rFonts w:hint="default" w:ascii="Calibri" w:hAnsi="Calibri" w:cs="Calibri"/>
          <w:sz w:val="18"/>
          <w:szCs w:val="18"/>
        </w:rPr>
      </w:pPr>
    </w:p>
    <w:p w14:paraId="0CED7D61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var token = new JwtSecurityToken(</w:t>
      </w:r>
    </w:p>
    <w:p w14:paraId="5A00109F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issuer: _config["Jwt:Issuer"],</w:t>
      </w:r>
    </w:p>
    <w:p w14:paraId="4C5170D3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audience: _config["Jwt:Audience"],</w:t>
      </w:r>
    </w:p>
    <w:p w14:paraId="6391BB1F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claims: claims,</w:t>
      </w:r>
    </w:p>
    <w:p w14:paraId="13A021E6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expires: DateTime.Now.AddMinutes(Convert.ToDouble(_config["Jwt:DurationInMinutes"])),</w:t>
      </w:r>
    </w:p>
    <w:p w14:paraId="5EB7F606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    signingCredentials: creds</w:t>
      </w:r>
    </w:p>
    <w:p w14:paraId="466DE3D0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);</w:t>
      </w:r>
    </w:p>
    <w:p w14:paraId="5CD71E34">
      <w:pPr>
        <w:rPr>
          <w:rFonts w:hint="default" w:ascii="Calibri" w:hAnsi="Calibri" w:cs="Calibri"/>
          <w:sz w:val="18"/>
          <w:szCs w:val="18"/>
        </w:rPr>
      </w:pPr>
    </w:p>
    <w:p w14:paraId="6DCF126F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    return new JwtSecurityTokenHandler().WriteToken(token);</w:t>
      </w:r>
    </w:p>
    <w:p w14:paraId="3C8832D2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   }</w:t>
      </w:r>
    </w:p>
    <w:p w14:paraId="13C109B9">
      <w:pPr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}</w:t>
      </w:r>
    </w:p>
    <w:p w14:paraId="6EC828F5">
      <w:pPr>
        <w:rPr>
          <w:rFonts w:hint="default" w:ascii="Calibri" w:hAnsi="Calibri" w:cs="Calibri"/>
          <w:sz w:val="18"/>
          <w:szCs w:val="18"/>
        </w:rPr>
      </w:pPr>
    </w:p>
    <w:p w14:paraId="0F0798E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Protected Endpoint</w:t>
      </w:r>
    </w:p>
    <w:p w14:paraId="673E26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using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Microsoft.AspNetCore.Authorization;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using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Microsoft.AspNetCore.Mvc;</w:t>
      </w:r>
    </w:p>
    <w:p w14:paraId="6B7710D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</w:p>
    <w:p w14:paraId="35EF90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ApiController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]</w:t>
      </w:r>
    </w:p>
    <w:p w14:paraId="0F1086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Route("api/[controller]"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)]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class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SecretController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: 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ControllerBase</w:t>
      </w:r>
    </w:p>
    <w:p w14:paraId="62F378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{</w:t>
      </w:r>
    </w:p>
    <w:p w14:paraId="2737FE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[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Authorize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]</w:t>
      </w:r>
    </w:p>
    <w:p w14:paraId="33FEC06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[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HttpGet("data"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)]</w:t>
      </w:r>
    </w:p>
    <w:p w14:paraId="20F0C3C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public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GetSecretData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()</w:t>
      </w:r>
    </w:p>
    <w:p w14:paraId="36D2CB9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{</w:t>
      </w:r>
    </w:p>
    <w:p w14:paraId="219B0AA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return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Ok(</w:t>
      </w:r>
      <w:r>
        <w:rPr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"This is a protected data only accessible with a valid JWT token."</w:t>
      </w: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);</w:t>
      </w:r>
    </w:p>
    <w:p w14:paraId="538A9E9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 xml:space="preserve">    }</w:t>
      </w:r>
    </w:p>
    <w:p w14:paraId="63EAD672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Style w:val="5"/>
          <w:rFonts w:hint="default" w:ascii="Calibri" w:hAnsi="Calibri" w:eastAsia="SimSun" w:cs="Calibri"/>
          <w:kern w:val="0"/>
          <w:sz w:val="18"/>
          <w:szCs w:val="18"/>
          <w:lang w:val="en-US" w:eastAsia="zh-CN" w:bidi="ar"/>
        </w:rPr>
        <w:t>}</w:t>
      </w:r>
    </w:p>
    <w:p w14:paraId="10E3C804">
      <w:pPr>
        <w:rPr>
          <w:rFonts w:hint="default" w:ascii="Calibri" w:hAnsi="Calibri" w:cs="Calibri"/>
          <w:sz w:val="18"/>
          <w:szCs w:val="1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C0A01"/>
    <w:rsid w:val="0EAC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2025-07-20T16:52:00Z</dcterms:created>
  <dc:creator>KIIT</dc:creator>
  <cp:lastModifiedBy>Sahil Kumar Singh</cp:lastModifiedBy>
  <dcterms:modified xsi:type="dcterms:W3CDTF">2025-07-20T17:00:21Z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BE40ED1CBD9B488EA52B6C87B348C842_11</vt:lpwstr>
  </property>
</Properties>
</file>