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NOVACART ANALYTICS</w:t>
      </w:r>
    </w:p>
    <w:p>
      <w:pPr>
        <w:jc w:val="center"/>
      </w:pPr>
      <w:r>
        <w:rPr>
          <w:b/>
          <w:sz w:val="34"/>
        </w:rPr>
        <w:t>Professional Project Work Documentation</w:t>
      </w:r>
    </w:p>
    <w:p>
      <w:pPr>
        <w:jc w:val="center"/>
      </w:pPr>
      <w:r>
        <w:rPr>
          <w:sz w:val="24"/>
        </w:rPr>
        <w:t>End-to-End Data Analytics Workflow</w:t>
      </w:r>
    </w:p>
    <w:p>
      <w:pPr>
        <w:spacing w:before="360"/>
        <w:jc w:val="center"/>
      </w:pPr>
      <w:r>
        <w:rPr>
          <w:b/>
          <w:sz w:val="26"/>
        </w:rPr>
        <w:t>Python → CSV Data → MySQL → SQL → Power BI</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9"/>
              </w:rPr>
              <w:t>Project Stage</w:t>
            </w:r>
          </w:p>
        </w:tc>
        <w:tc>
          <w:tcPr>
            <w:tcW w:type="dxa" w:w="5040"/>
            <w:vAlign w:val="center"/>
            <w:shd w:fill="D9EAF7"/>
          </w:tcPr>
          <w:p>
            <w:r/>
            <w:r>
              <w:rPr>
                <w:rFonts w:ascii="Aptos" w:hAnsi="Aptos"/>
                <w:b/>
                <w:sz w:val="19"/>
              </w:rPr>
              <w:t>Technology / Tool</w:t>
            </w:r>
          </w:p>
        </w:tc>
      </w:tr>
      <w:tr>
        <w:tc>
          <w:tcPr>
            <w:tcW w:type="dxa" w:w="5040"/>
            <w:vAlign w:val="center"/>
          </w:tcPr>
          <w:p>
            <w:r/>
            <w:r>
              <w:rPr>
                <w:rFonts w:ascii="Aptos" w:hAnsi="Aptos"/>
                <w:b w:val="0"/>
                <w:sz w:val="19"/>
              </w:rPr>
              <w:t>Synthetic data generation</w:t>
            </w:r>
          </w:p>
        </w:tc>
        <w:tc>
          <w:tcPr>
            <w:tcW w:type="dxa" w:w="5040"/>
            <w:vAlign w:val="center"/>
          </w:tcPr>
          <w:p>
            <w:r/>
            <w:r>
              <w:rPr>
                <w:rFonts w:ascii="Aptos" w:hAnsi="Aptos"/>
                <w:b w:val="0"/>
                <w:sz w:val="19"/>
              </w:rPr>
              <w:t>Python, Faker, Pandas, Random, tqdm</w:t>
            </w:r>
          </w:p>
        </w:tc>
      </w:tr>
      <w:tr>
        <w:tc>
          <w:tcPr>
            <w:tcW w:type="dxa" w:w="5040"/>
            <w:vAlign w:val="center"/>
          </w:tcPr>
          <w:p>
            <w:r/>
            <w:r>
              <w:rPr>
                <w:rFonts w:ascii="Aptos" w:hAnsi="Aptos"/>
                <w:b w:val="0"/>
                <w:sz w:val="19"/>
              </w:rPr>
              <w:t>Data storage / files</w:t>
            </w:r>
          </w:p>
        </w:tc>
        <w:tc>
          <w:tcPr>
            <w:tcW w:type="dxa" w:w="5040"/>
            <w:vAlign w:val="center"/>
          </w:tcPr>
          <w:p>
            <w:r/>
            <w:r>
              <w:rPr>
                <w:rFonts w:ascii="Aptos" w:hAnsi="Aptos"/>
                <w:b w:val="0"/>
                <w:sz w:val="19"/>
              </w:rPr>
              <w:t>CSV datasets</w:t>
            </w:r>
          </w:p>
        </w:tc>
      </w:tr>
      <w:tr>
        <w:tc>
          <w:tcPr>
            <w:tcW w:type="dxa" w:w="5040"/>
            <w:vAlign w:val="center"/>
          </w:tcPr>
          <w:p>
            <w:r/>
            <w:r>
              <w:rPr>
                <w:rFonts w:ascii="Aptos" w:hAnsi="Aptos"/>
                <w:b w:val="0"/>
                <w:sz w:val="19"/>
              </w:rPr>
              <w:t>Database creation &amp; schema</w:t>
            </w:r>
          </w:p>
        </w:tc>
        <w:tc>
          <w:tcPr>
            <w:tcW w:type="dxa" w:w="5040"/>
            <w:vAlign w:val="center"/>
          </w:tcPr>
          <w:p>
            <w:r/>
            <w:r>
              <w:rPr>
                <w:rFonts w:ascii="Aptos" w:hAnsi="Aptos"/>
                <w:b w:val="0"/>
                <w:sz w:val="19"/>
              </w:rPr>
              <w:t>MySQL</w:t>
            </w:r>
          </w:p>
        </w:tc>
      </w:tr>
      <w:tr>
        <w:tc>
          <w:tcPr>
            <w:tcW w:type="dxa" w:w="5040"/>
            <w:vAlign w:val="center"/>
          </w:tcPr>
          <w:p>
            <w:r/>
            <w:r>
              <w:rPr>
                <w:rFonts w:ascii="Aptos" w:hAnsi="Aptos"/>
                <w:b w:val="0"/>
                <w:sz w:val="19"/>
              </w:rPr>
              <w:t>Data quality validation</w:t>
            </w:r>
          </w:p>
        </w:tc>
        <w:tc>
          <w:tcPr>
            <w:tcW w:type="dxa" w:w="5040"/>
            <w:vAlign w:val="center"/>
          </w:tcPr>
          <w:p>
            <w:r/>
            <w:r>
              <w:rPr>
                <w:rFonts w:ascii="Aptos" w:hAnsi="Aptos"/>
                <w:b w:val="0"/>
                <w:sz w:val="19"/>
              </w:rPr>
              <w:t>SQL</w:t>
            </w:r>
          </w:p>
        </w:tc>
      </w:tr>
      <w:tr>
        <w:tc>
          <w:tcPr>
            <w:tcW w:type="dxa" w:w="5040"/>
            <w:vAlign w:val="center"/>
          </w:tcPr>
          <w:p>
            <w:r/>
            <w:r>
              <w:rPr>
                <w:rFonts w:ascii="Aptos" w:hAnsi="Aptos"/>
                <w:b w:val="0"/>
                <w:sz w:val="19"/>
              </w:rPr>
              <w:t>Business analysis</w:t>
            </w:r>
          </w:p>
        </w:tc>
        <w:tc>
          <w:tcPr>
            <w:tcW w:type="dxa" w:w="5040"/>
            <w:vAlign w:val="center"/>
          </w:tcPr>
          <w:p>
            <w:r/>
            <w:r>
              <w:rPr>
                <w:rFonts w:ascii="Aptos" w:hAnsi="Aptos"/>
                <w:b w:val="0"/>
                <w:sz w:val="19"/>
              </w:rPr>
              <w:t>SQL</w:t>
            </w:r>
          </w:p>
        </w:tc>
      </w:tr>
      <w:tr>
        <w:tc>
          <w:tcPr>
            <w:tcW w:type="dxa" w:w="5040"/>
            <w:vAlign w:val="center"/>
          </w:tcPr>
          <w:p>
            <w:r/>
            <w:r>
              <w:rPr>
                <w:rFonts w:ascii="Aptos" w:hAnsi="Aptos"/>
                <w:b w:val="0"/>
                <w:sz w:val="19"/>
              </w:rPr>
              <w:t>Dashboard &amp; visualization</w:t>
            </w:r>
          </w:p>
        </w:tc>
        <w:tc>
          <w:tcPr>
            <w:tcW w:type="dxa" w:w="5040"/>
            <w:vAlign w:val="center"/>
          </w:tcPr>
          <w:p>
            <w:r/>
            <w:r>
              <w:rPr>
                <w:rFonts w:ascii="Aptos" w:hAnsi="Aptos"/>
                <w:b w:val="0"/>
                <w:sz w:val="19"/>
              </w:rPr>
              <w:t>Microsoft Power BI</w:t>
            </w:r>
          </w:p>
        </w:tc>
      </w:tr>
    </w:tbl>
    <w:p/>
    <w:p>
      <w:pPr>
        <w:pStyle w:val="SmallNote"/>
      </w:pPr>
      <w:r>
        <w:t>Prepared from the project files and workflow shared in this conversation. The documentation describes implemented work only and does not invent dashboard-specific visuals or metrics that were not provided.</w:t>
      </w:r>
    </w:p>
    <w:p>
      <w:r>
        <w:br w:type="page"/>
      </w:r>
    </w:p>
    <w:p>
      <w:pPr>
        <w:pStyle w:val="Heading1"/>
      </w:pPr>
      <w:r>
        <w:t>1. Project Overview</w:t>
      </w:r>
    </w:p>
    <w:p>
      <w:r>
        <w:t>NovaCart Analytics is an end-to-end data analytics project built around a large synthetic e-commerce dataset. The project started with Python-based data generation, moved into MySQL for structured storage and validation, used SQL for analytical work, and finished with a Power BI dashboard for business reporting and visualization.</w:t>
      </w:r>
    </w:p>
    <w:p>
      <w:pPr>
        <w:pStyle w:val="Heading1"/>
      </w:pPr>
      <w:r>
        <w:t>2. Step-by-Step Work Completed</w:t>
      </w:r>
    </w:p>
    <w:p>
      <w:pPr>
        <w:pStyle w:val="Heading2"/>
      </w:pPr>
      <w:r>
        <w:t>Step 1 — Generated the E-Commerce Dataset Using Python</w:t>
      </w:r>
    </w:p>
    <w:p>
      <w:r>
        <w:t>The first stage was to create a realistic synthetic dataset for an e-commerce analytics environment. Python was used to generate customer, supplier, product, order, and return data at large scale.</w:t>
      </w:r>
    </w:p>
    <w:p>
      <w:pPr>
        <w:pStyle w:val="ListBullet"/>
        <w:spacing w:after="40"/>
      </w:pPr>
      <w:r>
        <w:t>Configured the dataset volume for 200,000 customers, 2,000 suppliers, 50,000 products, and 1,000,000 orders.</w:t>
      </w:r>
    </w:p>
    <w:p>
      <w:pPr>
        <w:pStyle w:val="ListBullet"/>
        <w:spacing w:after="40"/>
      </w:pPr>
      <w:r>
        <w:t>Configured a 10% return rate, resulting in 100,000 return records.</w:t>
      </w:r>
    </w:p>
    <w:p>
      <w:pPr>
        <w:pStyle w:val="ListBullet"/>
        <w:spacing w:after="40"/>
      </w:pPr>
      <w:r>
        <w:t>Used Faker with the en_IN locale to generate Indian-style names and business-related records.</w:t>
      </w:r>
    </w:p>
    <w:p>
      <w:pPr>
        <w:pStyle w:val="ListBullet"/>
        <w:spacing w:after="40"/>
      </w:pPr>
      <w:r>
        <w:t>Used Pandas DataFrames to organize the generated records before exporting them.</w:t>
      </w:r>
    </w:p>
    <w:p>
      <w:pPr>
        <w:pStyle w:val="ListBullet"/>
        <w:spacing w:after="40"/>
      </w:pPr>
      <w:r>
        <w:t>Used randomization to create realistic categorical values, prices, quantities, ratings, statuses, payment methods, and other attributes.</w:t>
      </w:r>
    </w:p>
    <w:p>
      <w:pPr>
        <w:pStyle w:val="ListBullet"/>
        <w:spacing w:after="40"/>
      </w:pPr>
      <w:r>
        <w:t>Used tqdm to display progress while generating large datasets.</w:t>
      </w:r>
    </w:p>
    <w:p>
      <w:pPr>
        <w:pStyle w:val="ListBullet"/>
        <w:spacing w:after="40"/>
      </w:pPr>
      <w:r>
        <w:t>Applied a fixed random seed (42) for reproducible data generation.</w:t>
      </w:r>
    </w:p>
    <w:p>
      <w:pPr>
        <w:pStyle w:val="ListBullet"/>
        <w:spacing w:after="40"/>
      </w:pPr>
      <w:r>
        <w:t>Exported the datasets into separate CSV files: customers.csv, suppliers.csv, products.csv, orders.csv, and returns.csv.</w:t>
      </w:r>
    </w:p>
    <w:p>
      <w:pPr>
        <w:pStyle w:val="Heading3"/>
      </w:pPr>
      <w:r>
        <w:t>Generated Dataset Structure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9"/>
              </w:rPr>
              <w:t>Dataset</w:t>
            </w:r>
          </w:p>
        </w:tc>
        <w:tc>
          <w:tcPr>
            <w:tcW w:type="dxa" w:w="3360"/>
            <w:vAlign w:val="center"/>
            <w:shd w:fill="D9EAF7"/>
          </w:tcPr>
          <w:p>
            <w:r/>
            <w:r>
              <w:rPr>
                <w:rFonts w:ascii="Aptos" w:hAnsi="Aptos"/>
                <w:b/>
                <w:sz w:val="19"/>
              </w:rPr>
              <w:t>Records</w:t>
            </w:r>
          </w:p>
        </w:tc>
        <w:tc>
          <w:tcPr>
            <w:tcW w:type="dxa" w:w="3360"/>
            <w:vAlign w:val="center"/>
            <w:shd w:fill="D9EAF7"/>
          </w:tcPr>
          <w:p>
            <w:r/>
            <w:r>
              <w:rPr>
                <w:rFonts w:ascii="Aptos" w:hAnsi="Aptos"/>
                <w:b/>
                <w:sz w:val="19"/>
              </w:rPr>
              <w:t>Purpose</w:t>
            </w:r>
          </w:p>
        </w:tc>
      </w:tr>
      <w:tr>
        <w:tc>
          <w:tcPr>
            <w:tcW w:type="dxa" w:w="3360"/>
            <w:vAlign w:val="center"/>
          </w:tcPr>
          <w:p>
            <w:r/>
            <w:r>
              <w:rPr>
                <w:rFonts w:ascii="Aptos" w:hAnsi="Aptos"/>
                <w:b w:val="0"/>
                <w:sz w:val="19"/>
              </w:rPr>
              <w:t>Customers</w:t>
            </w:r>
          </w:p>
        </w:tc>
        <w:tc>
          <w:tcPr>
            <w:tcW w:type="dxa" w:w="3360"/>
            <w:vAlign w:val="center"/>
          </w:tcPr>
          <w:p>
            <w:r/>
            <w:r>
              <w:rPr>
                <w:rFonts w:ascii="Aptos" w:hAnsi="Aptos"/>
                <w:b w:val="0"/>
                <w:sz w:val="19"/>
              </w:rPr>
              <w:t>200,000</w:t>
            </w:r>
          </w:p>
        </w:tc>
        <w:tc>
          <w:tcPr>
            <w:tcW w:type="dxa" w:w="3360"/>
            <w:vAlign w:val="center"/>
          </w:tcPr>
          <w:p>
            <w:r/>
            <w:r>
              <w:rPr>
                <w:rFonts w:ascii="Aptos" w:hAnsi="Aptos"/>
                <w:b w:val="0"/>
                <w:sz w:val="19"/>
              </w:rPr>
              <w:t>Customer master data and customer attributes</w:t>
            </w:r>
          </w:p>
        </w:tc>
      </w:tr>
      <w:tr>
        <w:tc>
          <w:tcPr>
            <w:tcW w:type="dxa" w:w="3360"/>
            <w:vAlign w:val="center"/>
          </w:tcPr>
          <w:p>
            <w:r/>
            <w:r>
              <w:rPr>
                <w:rFonts w:ascii="Aptos" w:hAnsi="Aptos"/>
                <w:b w:val="0"/>
                <w:sz w:val="19"/>
              </w:rPr>
              <w:t>Suppliers</w:t>
            </w:r>
          </w:p>
        </w:tc>
        <w:tc>
          <w:tcPr>
            <w:tcW w:type="dxa" w:w="3360"/>
            <w:vAlign w:val="center"/>
          </w:tcPr>
          <w:p>
            <w:r/>
            <w:r>
              <w:rPr>
                <w:rFonts w:ascii="Aptos" w:hAnsi="Aptos"/>
                <w:b w:val="0"/>
                <w:sz w:val="19"/>
              </w:rPr>
              <w:t>2,000</w:t>
            </w:r>
          </w:p>
        </w:tc>
        <w:tc>
          <w:tcPr>
            <w:tcW w:type="dxa" w:w="3360"/>
            <w:vAlign w:val="center"/>
          </w:tcPr>
          <w:p>
            <w:r/>
            <w:r>
              <w:rPr>
                <w:rFonts w:ascii="Aptos" w:hAnsi="Aptos"/>
                <w:b w:val="0"/>
                <w:sz w:val="19"/>
              </w:rPr>
              <w:t>Supplier and delivery-related information</w:t>
            </w:r>
          </w:p>
        </w:tc>
      </w:tr>
      <w:tr>
        <w:tc>
          <w:tcPr>
            <w:tcW w:type="dxa" w:w="3360"/>
            <w:vAlign w:val="center"/>
          </w:tcPr>
          <w:p>
            <w:r/>
            <w:r>
              <w:rPr>
                <w:rFonts w:ascii="Aptos" w:hAnsi="Aptos"/>
                <w:b w:val="0"/>
                <w:sz w:val="19"/>
              </w:rPr>
              <w:t>Products</w:t>
            </w:r>
          </w:p>
        </w:tc>
        <w:tc>
          <w:tcPr>
            <w:tcW w:type="dxa" w:w="3360"/>
            <w:vAlign w:val="center"/>
          </w:tcPr>
          <w:p>
            <w:r/>
            <w:r>
              <w:rPr>
                <w:rFonts w:ascii="Aptos" w:hAnsi="Aptos"/>
                <w:b w:val="0"/>
                <w:sz w:val="19"/>
              </w:rPr>
              <w:t>50,000</w:t>
            </w:r>
          </w:p>
        </w:tc>
        <w:tc>
          <w:tcPr>
            <w:tcW w:type="dxa" w:w="3360"/>
            <w:vAlign w:val="center"/>
          </w:tcPr>
          <w:p>
            <w:r/>
            <w:r>
              <w:rPr>
                <w:rFonts w:ascii="Aptos" w:hAnsi="Aptos"/>
                <w:b w:val="0"/>
                <w:sz w:val="19"/>
              </w:rPr>
              <w:t>Product, pricing, stock, category and supplier information</w:t>
            </w:r>
          </w:p>
        </w:tc>
      </w:tr>
      <w:tr>
        <w:tc>
          <w:tcPr>
            <w:tcW w:type="dxa" w:w="3360"/>
            <w:vAlign w:val="center"/>
          </w:tcPr>
          <w:p>
            <w:r/>
            <w:r>
              <w:rPr>
                <w:rFonts w:ascii="Aptos" w:hAnsi="Aptos"/>
                <w:b w:val="0"/>
                <w:sz w:val="19"/>
              </w:rPr>
              <w:t>Orders</w:t>
            </w:r>
          </w:p>
        </w:tc>
        <w:tc>
          <w:tcPr>
            <w:tcW w:type="dxa" w:w="3360"/>
            <w:vAlign w:val="center"/>
          </w:tcPr>
          <w:p>
            <w:r/>
            <w:r>
              <w:rPr>
                <w:rFonts w:ascii="Aptos" w:hAnsi="Aptos"/>
                <w:b w:val="0"/>
                <w:sz w:val="19"/>
              </w:rPr>
              <w:t>1,000,000</w:t>
            </w:r>
          </w:p>
        </w:tc>
        <w:tc>
          <w:tcPr>
            <w:tcW w:type="dxa" w:w="3360"/>
            <w:vAlign w:val="center"/>
          </w:tcPr>
          <w:p>
            <w:r/>
            <w:r>
              <w:rPr>
                <w:rFonts w:ascii="Aptos" w:hAnsi="Aptos"/>
                <w:b w:val="0"/>
                <w:sz w:val="19"/>
              </w:rPr>
              <w:t>Transaction-level sales/order data</w:t>
            </w:r>
          </w:p>
        </w:tc>
      </w:tr>
      <w:tr>
        <w:tc>
          <w:tcPr>
            <w:tcW w:type="dxa" w:w="3360"/>
            <w:vAlign w:val="center"/>
          </w:tcPr>
          <w:p>
            <w:r/>
            <w:r>
              <w:rPr>
                <w:rFonts w:ascii="Aptos" w:hAnsi="Aptos"/>
                <w:b w:val="0"/>
                <w:sz w:val="19"/>
              </w:rPr>
              <w:t>Returns</w:t>
            </w:r>
          </w:p>
        </w:tc>
        <w:tc>
          <w:tcPr>
            <w:tcW w:type="dxa" w:w="3360"/>
            <w:vAlign w:val="center"/>
          </w:tcPr>
          <w:p>
            <w:r/>
            <w:r>
              <w:rPr>
                <w:rFonts w:ascii="Aptos" w:hAnsi="Aptos"/>
                <w:b w:val="0"/>
                <w:sz w:val="19"/>
              </w:rPr>
              <w:t>100,000</w:t>
            </w:r>
          </w:p>
        </w:tc>
        <w:tc>
          <w:tcPr>
            <w:tcW w:type="dxa" w:w="3360"/>
            <w:vAlign w:val="center"/>
          </w:tcPr>
          <w:p>
            <w:r/>
            <w:r>
              <w:rPr>
                <w:rFonts w:ascii="Aptos" w:hAnsi="Aptos"/>
                <w:b w:val="0"/>
                <w:sz w:val="19"/>
              </w:rPr>
              <w:t>Return, reason, refund and status information</w:t>
            </w:r>
          </w:p>
        </w:tc>
      </w:tr>
    </w:tbl>
    <w:p>
      <w:pPr>
        <w:pStyle w:val="Heading2"/>
      </w:pPr>
      <w:r>
        <w:t>Step 2 — Prepared Python Data for MySQL Import</w:t>
      </w:r>
    </w:p>
    <w:p>
      <w:r>
        <w:t>A second Python script was used to connect to the MySQL database and load CSV-based data into the project database using Pandas and the MySQL Connector library.</w:t>
      </w:r>
    </w:p>
    <w:p>
      <w:pPr>
        <w:pStyle w:val="ListBullet"/>
        <w:spacing w:after="40"/>
      </w:pPr>
      <w:r>
        <w:t>Established a connection to the local MySQL database named novacart_analytics.</w:t>
      </w:r>
    </w:p>
    <w:p>
      <w:pPr>
        <w:pStyle w:val="ListBullet"/>
        <w:spacing w:after="40"/>
      </w:pPr>
      <w:r>
        <w:t>Used pandas.read_csv() to read the generated CSV datasets.</w:t>
      </w:r>
    </w:p>
    <w:p>
      <w:pPr>
        <w:pStyle w:val="ListBullet"/>
        <w:spacing w:after="40"/>
      </w:pPr>
      <w:r>
        <w:t>Prepared records from the DataFrames for SQL insertion.</w:t>
      </w:r>
    </w:p>
    <w:p>
      <w:pPr>
        <w:pStyle w:val="ListBullet"/>
        <w:spacing w:after="40"/>
      </w:pPr>
      <w:r>
        <w:t>Used cursor.executemany() and commit operations to insert records efficiently.</w:t>
      </w:r>
    </w:p>
    <w:p>
      <w:pPr>
        <w:pStyle w:val="ListBullet"/>
        <w:spacing w:after="40"/>
      </w:pPr>
      <w:r>
        <w:t>Used batch processing for large datasets such as orders and returns.</w:t>
      </w:r>
    </w:p>
    <w:p>
      <w:pPr>
        <w:pStyle w:val="ListBullet"/>
        <w:spacing w:after="40"/>
      </w:pPr>
      <w:r>
        <w:t>Closed the MySQL cursor and database connection after the import process.</w:t>
      </w:r>
    </w:p>
    <w:p>
      <w:r>
        <w:t>Note: In the shared import script, the returns import section is active while the customer, supplier, product, and order import sections are present but commented out. This documentation therefore describes the script as the project's MySQL-loading pipeline rather than claiming that every section was executed from that specific file.</w:t>
      </w:r>
    </w:p>
    <w:p>
      <w:pPr>
        <w:pStyle w:val="Heading2"/>
      </w:pPr>
      <w:r>
        <w:t>Step 3 — Created the MySQL Database</w:t>
      </w:r>
    </w:p>
    <w:p>
      <w:r>
        <w:t>MySQL was then used as the central relational database for storing the project data in a structured form.</w:t>
      </w:r>
    </w:p>
    <w:p>
      <w:pPr>
        <w:pStyle w:val="ListBullet"/>
        <w:spacing w:after="40"/>
      </w:pPr>
      <w:r>
        <w:t>Created the database: novacart_analytics.</w:t>
      </w:r>
    </w:p>
    <w:p>
      <w:pPr>
        <w:pStyle w:val="ListBullet"/>
        <w:spacing w:after="40"/>
      </w:pPr>
      <w:r>
        <w:t>Selected the database for subsequent table and relationship creation.</w:t>
      </w:r>
    </w:p>
    <w:p>
      <w:pPr>
        <w:pStyle w:val="Heading2"/>
      </w:pPr>
      <w:r>
        <w:t>Step 4 — Designed the Relational Database Schema</w:t>
      </w:r>
    </w:p>
    <w:p>
      <w:r>
        <w:t>Five core tables were created to represent the main entities of the e-commerce business model.</w:t>
      </w:r>
    </w:p>
    <w:p>
      <w:pPr>
        <w:pStyle w:val="ListBullet"/>
        <w:spacing w:after="40"/>
      </w:pPr>
      <w:r>
        <w:t>Customers table: customer identity, contact details, location, join date, loyalty points and active status.</w:t>
      </w:r>
    </w:p>
    <w:p>
      <w:pPr>
        <w:pStyle w:val="ListBullet"/>
        <w:spacing w:after="40"/>
      </w:pPr>
      <w:r>
        <w:t>Suppliers table: supplier information, supplier type, contact details, location, rating, delivery days and active status.</w:t>
      </w:r>
    </w:p>
    <w:p>
      <w:pPr>
        <w:pStyle w:val="ListBullet"/>
        <w:spacing w:after="40"/>
      </w:pPr>
      <w:r>
        <w:t>Products table: product name, category, brand, supplier, cost price, selling price, stock quantity, rating, launch date and active status.</w:t>
      </w:r>
    </w:p>
    <w:p>
      <w:pPr>
        <w:pStyle w:val="ListBullet"/>
        <w:spacing w:after="40"/>
      </w:pPr>
      <w:r>
        <w:t>Orders table: order/customer/product references, order date, quantity, unit price, discount, total amount, payment method and order status.</w:t>
      </w:r>
    </w:p>
    <w:p>
      <w:pPr>
        <w:pStyle w:val="ListBullet"/>
        <w:spacing w:after="40"/>
      </w:pPr>
      <w:r>
        <w:t>Returns table: return/order references, return date, reason, refund amount and return status.</w:t>
      </w:r>
    </w:p>
    <w:p>
      <w:pPr>
        <w:pStyle w:val="Heading2"/>
      </w:pPr>
      <w:r>
        <w:t>Step 5 — Defined Primary Keys, Unique Constraints and Relationships</w:t>
      </w:r>
    </w:p>
    <w:p>
      <w:pPr>
        <w:pStyle w:val="ListBullet"/>
        <w:spacing w:after="40"/>
      </w:pPr>
      <w:r>
        <w:t>Assigned a primary key to each master/transaction table.</w:t>
      </w:r>
    </w:p>
    <w:p>
      <w:pPr>
        <w:pStyle w:val="ListBullet"/>
        <w:spacing w:after="40"/>
      </w:pPr>
      <w:r>
        <w:t>Applied UNIQUE constraints to customer and supplier email fields.</w:t>
      </w:r>
    </w:p>
    <w:p>
      <w:pPr>
        <w:pStyle w:val="ListBullet"/>
        <w:spacing w:after="40"/>
      </w:pPr>
      <w:r>
        <w:t>Created foreign-key relationships between products and suppliers, orders and customers, orders and products, and returns and orders.</w:t>
      </w:r>
    </w:p>
    <w:p>
      <w:pPr>
        <w:pStyle w:val="ListBullet"/>
        <w:spacing w:after="40"/>
      </w:pPr>
      <w:r>
        <w:t>Established a relational structure that supports joined analysis across customers, products, suppliers, orders and returns.</w:t>
      </w:r>
    </w:p>
    <w:p>
      <w:pPr>
        <w:pStyle w:val="Heading2"/>
      </w:pPr>
      <w:r>
        <w:t>Step 6 — Performed Data Quality Validation in SQL</w:t>
      </w:r>
    </w:p>
    <w:p>
      <w:r>
        <w:t>The shared customer data-quality SQL script performs a structured set of validation checks before analysis. These checks focus on completeness, uniqueness, valid values and basic format quality.</w:t>
      </w:r>
    </w:p>
    <w:p>
      <w:pPr>
        <w:pStyle w:val="ListBullet"/>
        <w:spacing w:after="40"/>
      </w:pPr>
      <w:r>
        <w:t>Checked the total customer record count.</w:t>
      </w:r>
    </w:p>
    <w:p>
      <w:pPr>
        <w:pStyle w:val="ListBullet"/>
        <w:spacing w:after="40"/>
      </w:pPr>
      <w:r>
        <w:t>Checked each customer column for NULL values.</w:t>
      </w:r>
    </w:p>
    <w:p>
      <w:pPr>
        <w:pStyle w:val="ListBullet"/>
        <w:spacing w:after="40"/>
      </w:pPr>
      <w:r>
        <w:t>Checked for duplicate customer IDs.</w:t>
      </w:r>
    </w:p>
    <w:p>
      <w:pPr>
        <w:pStyle w:val="ListBullet"/>
        <w:spacing w:after="40"/>
      </w:pPr>
      <w:r>
        <w:t>Checked for duplicate email addresses.</w:t>
      </w:r>
    </w:p>
    <w:p>
      <w:pPr>
        <w:pStyle w:val="ListBullet"/>
        <w:spacing w:after="40"/>
      </w:pPr>
      <w:r>
        <w:t>Checked for blank/empty text values after trimming.</w:t>
      </w:r>
    </w:p>
    <w:p>
      <w:pPr>
        <w:pStyle w:val="ListBullet"/>
        <w:spacing w:after="40"/>
      </w:pPr>
      <w:r>
        <w:t>Validated allowed gender values.</w:t>
      </w:r>
    </w:p>
    <w:p>
      <w:pPr>
        <w:pStyle w:val="ListBullet"/>
        <w:spacing w:after="40"/>
      </w:pPr>
      <w:r>
        <w:t>Checked for future customer join dates.</w:t>
      </w:r>
    </w:p>
    <w:p>
      <w:pPr>
        <w:pStyle w:val="ListBullet"/>
        <w:spacing w:after="40"/>
      </w:pPr>
      <w:r>
        <w:t>Validated active-status values.</w:t>
      </w:r>
    </w:p>
    <w:p>
      <w:pPr>
        <w:pStyle w:val="ListBullet"/>
        <w:spacing w:after="40"/>
      </w:pPr>
      <w:r>
        <w:t>Checked basic email format using a pattern condition.</w:t>
      </w:r>
    </w:p>
    <w:p>
      <w:pPr>
        <w:pStyle w:val="ListBullet"/>
        <w:spacing w:after="40"/>
      </w:pPr>
      <w:r>
        <w:t>Checked phone numbers for missing, blank or unusually short values.</w:t>
      </w:r>
    </w:p>
    <w:p>
      <w:pPr>
        <w:pStyle w:val="ListBullet"/>
        <w:spacing w:after="40"/>
      </w:pPr>
      <w:r>
        <w:t>Checked city and state fields for blank values.</w:t>
      </w:r>
    </w:p>
    <w:p>
      <w:pPr>
        <w:pStyle w:val="ListBullet"/>
        <w:spacing w:after="40"/>
      </w:pPr>
      <w:r>
        <w:t>Performed a final customer record-count verification.</w:t>
      </w:r>
    </w:p>
    <w:p>
      <w:pPr>
        <w:pStyle w:val="Heading2"/>
      </w:pPr>
      <w:r>
        <w:t>Step 7 — Performed SQL-Based Analysis</w:t>
      </w:r>
    </w:p>
    <w:p>
      <w:r>
        <w:t>After the database and data-quality stage, SQL was used as the analytical layer to work with the structured e-commerce data. This stage supported the preparation of business information from the relational database for reporting.</w:t>
      </w:r>
    </w:p>
    <w:p>
      <w:r>
        <w:t>The SQL analysis files/queries for this stage were not all included in the files shared in this conversation, so dashboard-specific analytical metrics are not listed here as confirmed implementation details.</w:t>
      </w:r>
    </w:p>
    <w:p>
      <w:pPr>
        <w:pStyle w:val="Heading2"/>
      </w:pPr>
      <w:r>
        <w:t>Step 8 — Connected MySQL / SQL Data to Power BI</w:t>
      </w:r>
    </w:p>
    <w:p>
      <w:r>
        <w:t>The completed SQL data was then connected to Microsoft Power BI to create the project dashboard.</w:t>
      </w:r>
    </w:p>
    <w:p>
      <w:pPr>
        <w:pStyle w:val="ListBullet"/>
        <w:spacing w:after="40"/>
      </w:pPr>
      <w:r>
        <w:t>Connected the database data source to Power BI.</w:t>
      </w:r>
    </w:p>
    <w:p>
      <w:pPr>
        <w:pStyle w:val="ListBullet"/>
        <w:spacing w:after="40"/>
      </w:pPr>
      <w:r>
        <w:t>Loaded the project data for reporting and visualization.</w:t>
      </w:r>
    </w:p>
    <w:p>
      <w:pPr>
        <w:pStyle w:val="ListBullet"/>
        <w:spacing w:after="40"/>
      </w:pPr>
      <w:r>
        <w:t>Built the final Power BI dashboard from the prepared analytical data.</w:t>
      </w:r>
    </w:p>
    <w:p>
      <w:pPr>
        <w:pStyle w:val="ListBullet"/>
        <w:spacing w:after="40"/>
      </w:pPr>
      <w:r>
        <w:t>Used the dashboard as the reporting layer of the NovaCart Analytics project.</w:t>
      </w:r>
    </w:p>
    <w:p>
      <w:r>
        <w:t>The Power BI dashboard file or screenshots were not included in the shared project files, so specific visual names, KPI values, filters and chart types are intentionally not claimed in this document.</w:t>
      </w:r>
    </w:p>
    <w:p>
      <w:r>
        <w:br w:type="page"/>
      </w:r>
    </w:p>
    <w:p>
      <w:pPr>
        <w:pStyle w:val="Heading1"/>
      </w:pPr>
      <w:r>
        <w:t>3. Software, Tools and Libraries Used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9"/>
              </w:rPr>
              <w:t>Tool / Technology</w:t>
            </w:r>
          </w:p>
        </w:tc>
        <w:tc>
          <w:tcPr>
            <w:tcW w:type="dxa" w:w="3360"/>
            <w:vAlign w:val="center"/>
            <w:shd w:fill="D9EAF7"/>
          </w:tcPr>
          <w:p>
            <w:r/>
            <w:r>
              <w:rPr>
                <w:rFonts w:ascii="Aptos" w:hAnsi="Aptos"/>
                <w:b/>
                <w:sz w:val="19"/>
              </w:rPr>
              <w:t>Role in Project</w:t>
            </w:r>
          </w:p>
        </w:tc>
        <w:tc>
          <w:tcPr>
            <w:tcW w:type="dxa" w:w="3360"/>
            <w:vAlign w:val="center"/>
            <w:shd w:fill="D9EAF7"/>
          </w:tcPr>
          <w:p>
            <w:r/>
            <w:r>
              <w:rPr>
                <w:rFonts w:ascii="Aptos" w:hAnsi="Aptos"/>
                <w:b/>
                <w:sz w:val="19"/>
              </w:rPr>
              <w:t>Stage</w:t>
            </w:r>
          </w:p>
        </w:tc>
      </w:tr>
      <w:tr>
        <w:tc>
          <w:tcPr>
            <w:tcW w:type="dxa" w:w="3360"/>
            <w:vAlign w:val="center"/>
          </w:tcPr>
          <w:p>
            <w:r/>
            <w:r>
              <w:rPr>
                <w:rFonts w:ascii="Aptos" w:hAnsi="Aptos"/>
                <w:b w:val="0"/>
                <w:sz w:val="19"/>
              </w:rPr>
              <w:t>Python</w:t>
            </w:r>
          </w:p>
        </w:tc>
        <w:tc>
          <w:tcPr>
            <w:tcW w:type="dxa" w:w="3360"/>
            <w:vAlign w:val="center"/>
          </w:tcPr>
          <w:p>
            <w:r/>
            <w:r>
              <w:rPr>
                <w:rFonts w:ascii="Aptos" w:hAnsi="Aptos"/>
                <w:b w:val="0"/>
                <w:sz w:val="19"/>
              </w:rPr>
              <w:t>Synthetic data generation and database-loading workflow</w:t>
            </w:r>
          </w:p>
        </w:tc>
        <w:tc>
          <w:tcPr>
            <w:tcW w:type="dxa" w:w="3360"/>
            <w:vAlign w:val="center"/>
          </w:tcPr>
          <w:p>
            <w:r/>
            <w:r>
              <w:rPr>
                <w:rFonts w:ascii="Aptos" w:hAnsi="Aptos"/>
                <w:b w:val="0"/>
                <w:sz w:val="19"/>
              </w:rPr>
              <w:t>Data preparation</w:t>
            </w:r>
          </w:p>
        </w:tc>
      </w:tr>
      <w:tr>
        <w:tc>
          <w:tcPr>
            <w:tcW w:type="dxa" w:w="3360"/>
            <w:vAlign w:val="center"/>
          </w:tcPr>
          <w:p>
            <w:r/>
            <w:r>
              <w:rPr>
                <w:rFonts w:ascii="Aptos" w:hAnsi="Aptos"/>
                <w:b w:val="0"/>
                <w:sz w:val="19"/>
              </w:rPr>
              <w:t>Faker</w:t>
            </w:r>
          </w:p>
        </w:tc>
        <w:tc>
          <w:tcPr>
            <w:tcW w:type="dxa" w:w="3360"/>
            <w:vAlign w:val="center"/>
          </w:tcPr>
          <w:p>
            <w:r/>
            <w:r>
              <w:rPr>
                <w:rFonts w:ascii="Aptos" w:hAnsi="Aptos"/>
                <w:b w:val="0"/>
                <w:sz w:val="19"/>
              </w:rPr>
              <w:t>Generated realistic synthetic customer/supplier/business values</w:t>
            </w:r>
          </w:p>
        </w:tc>
        <w:tc>
          <w:tcPr>
            <w:tcW w:type="dxa" w:w="3360"/>
            <w:vAlign w:val="center"/>
          </w:tcPr>
          <w:p>
            <w:r/>
            <w:r>
              <w:rPr>
                <w:rFonts w:ascii="Aptos" w:hAnsi="Aptos"/>
                <w:b w:val="0"/>
                <w:sz w:val="19"/>
              </w:rPr>
              <w:t>Data generation</w:t>
            </w:r>
          </w:p>
        </w:tc>
      </w:tr>
      <w:tr>
        <w:tc>
          <w:tcPr>
            <w:tcW w:type="dxa" w:w="3360"/>
            <w:vAlign w:val="center"/>
          </w:tcPr>
          <w:p>
            <w:r/>
            <w:r>
              <w:rPr>
                <w:rFonts w:ascii="Aptos" w:hAnsi="Aptos"/>
                <w:b w:val="0"/>
                <w:sz w:val="19"/>
              </w:rPr>
              <w:t>Pandas</w:t>
            </w:r>
          </w:p>
        </w:tc>
        <w:tc>
          <w:tcPr>
            <w:tcW w:type="dxa" w:w="3360"/>
            <w:vAlign w:val="center"/>
          </w:tcPr>
          <w:p>
            <w:r/>
            <w:r>
              <w:rPr>
                <w:rFonts w:ascii="Aptos" w:hAnsi="Aptos"/>
                <w:b w:val="0"/>
                <w:sz w:val="19"/>
              </w:rPr>
              <w:t>Created DataFrames, read CSV files and prepared records for import</w:t>
            </w:r>
          </w:p>
        </w:tc>
        <w:tc>
          <w:tcPr>
            <w:tcW w:type="dxa" w:w="3360"/>
            <w:vAlign w:val="center"/>
          </w:tcPr>
          <w:p>
            <w:r/>
            <w:r>
              <w:rPr>
                <w:rFonts w:ascii="Aptos" w:hAnsi="Aptos"/>
                <w:b w:val="0"/>
                <w:sz w:val="19"/>
              </w:rPr>
              <w:t>Data generation / loading</w:t>
            </w:r>
          </w:p>
        </w:tc>
      </w:tr>
      <w:tr>
        <w:tc>
          <w:tcPr>
            <w:tcW w:type="dxa" w:w="3360"/>
            <w:vAlign w:val="center"/>
          </w:tcPr>
          <w:p>
            <w:r/>
            <w:r>
              <w:rPr>
                <w:rFonts w:ascii="Aptos" w:hAnsi="Aptos"/>
                <w:b w:val="0"/>
                <w:sz w:val="19"/>
              </w:rPr>
              <w:t>Random</w:t>
            </w:r>
          </w:p>
        </w:tc>
        <w:tc>
          <w:tcPr>
            <w:tcW w:type="dxa" w:w="3360"/>
            <w:vAlign w:val="center"/>
          </w:tcPr>
          <w:p>
            <w:r/>
            <w:r>
              <w:rPr>
                <w:rFonts w:ascii="Aptos" w:hAnsi="Aptos"/>
                <w:b w:val="0"/>
                <w:sz w:val="19"/>
              </w:rPr>
              <w:t>Generated randomized business attributes and reproducible synthetic values</w:t>
            </w:r>
          </w:p>
        </w:tc>
        <w:tc>
          <w:tcPr>
            <w:tcW w:type="dxa" w:w="3360"/>
            <w:vAlign w:val="center"/>
          </w:tcPr>
          <w:p>
            <w:r/>
            <w:r>
              <w:rPr>
                <w:rFonts w:ascii="Aptos" w:hAnsi="Aptos"/>
                <w:b w:val="0"/>
                <w:sz w:val="19"/>
              </w:rPr>
              <w:t>Data generation</w:t>
            </w:r>
          </w:p>
        </w:tc>
      </w:tr>
      <w:tr>
        <w:tc>
          <w:tcPr>
            <w:tcW w:type="dxa" w:w="3360"/>
            <w:vAlign w:val="center"/>
          </w:tcPr>
          <w:p>
            <w:r/>
            <w:r>
              <w:rPr>
                <w:rFonts w:ascii="Aptos" w:hAnsi="Aptos"/>
                <w:b w:val="0"/>
                <w:sz w:val="19"/>
              </w:rPr>
              <w:t>tqdm</w:t>
            </w:r>
          </w:p>
        </w:tc>
        <w:tc>
          <w:tcPr>
            <w:tcW w:type="dxa" w:w="3360"/>
            <w:vAlign w:val="center"/>
          </w:tcPr>
          <w:p>
            <w:r/>
            <w:r>
              <w:rPr>
                <w:rFonts w:ascii="Aptos" w:hAnsi="Aptos"/>
                <w:b w:val="0"/>
                <w:sz w:val="19"/>
              </w:rPr>
              <w:t>Displayed progress during large-scale data generation</w:t>
            </w:r>
          </w:p>
        </w:tc>
        <w:tc>
          <w:tcPr>
            <w:tcW w:type="dxa" w:w="3360"/>
            <w:vAlign w:val="center"/>
          </w:tcPr>
          <w:p>
            <w:r/>
            <w:r>
              <w:rPr>
                <w:rFonts w:ascii="Aptos" w:hAnsi="Aptos"/>
                <w:b w:val="0"/>
                <w:sz w:val="19"/>
              </w:rPr>
              <w:t>Data generation</w:t>
            </w:r>
          </w:p>
        </w:tc>
      </w:tr>
      <w:tr>
        <w:tc>
          <w:tcPr>
            <w:tcW w:type="dxa" w:w="3360"/>
            <w:vAlign w:val="center"/>
          </w:tcPr>
          <w:p>
            <w:r/>
            <w:r>
              <w:rPr>
                <w:rFonts w:ascii="Aptos" w:hAnsi="Aptos"/>
                <w:b w:val="0"/>
                <w:sz w:val="19"/>
              </w:rPr>
              <w:t>MySQL Connector for Python</w:t>
            </w:r>
          </w:p>
        </w:tc>
        <w:tc>
          <w:tcPr>
            <w:tcW w:type="dxa" w:w="3360"/>
            <w:vAlign w:val="center"/>
          </w:tcPr>
          <w:p>
            <w:r/>
            <w:r>
              <w:rPr>
                <w:rFonts w:ascii="Aptos" w:hAnsi="Aptos"/>
                <w:b w:val="0"/>
                <w:sz w:val="19"/>
              </w:rPr>
              <w:t>Connected Python to MySQL and supported record insertion</w:t>
            </w:r>
          </w:p>
        </w:tc>
        <w:tc>
          <w:tcPr>
            <w:tcW w:type="dxa" w:w="3360"/>
            <w:vAlign w:val="center"/>
          </w:tcPr>
          <w:p>
            <w:r/>
            <w:r>
              <w:rPr>
                <w:rFonts w:ascii="Aptos" w:hAnsi="Aptos"/>
                <w:b w:val="0"/>
                <w:sz w:val="19"/>
              </w:rPr>
              <w:t>Data loading</w:t>
            </w:r>
          </w:p>
        </w:tc>
      </w:tr>
      <w:tr>
        <w:tc>
          <w:tcPr>
            <w:tcW w:type="dxa" w:w="3360"/>
            <w:vAlign w:val="center"/>
          </w:tcPr>
          <w:p>
            <w:r/>
            <w:r>
              <w:rPr>
                <w:rFonts w:ascii="Aptos" w:hAnsi="Aptos"/>
                <w:b w:val="0"/>
                <w:sz w:val="19"/>
              </w:rPr>
              <w:t>MySQL</w:t>
            </w:r>
          </w:p>
        </w:tc>
        <w:tc>
          <w:tcPr>
            <w:tcW w:type="dxa" w:w="3360"/>
            <w:vAlign w:val="center"/>
          </w:tcPr>
          <w:p>
            <w:r/>
            <w:r>
              <w:rPr>
                <w:rFonts w:ascii="Aptos" w:hAnsi="Aptos"/>
                <w:b w:val="0"/>
                <w:sz w:val="19"/>
              </w:rPr>
              <w:t>Relational database storage, schema design and SQL validation/analysis</w:t>
            </w:r>
          </w:p>
        </w:tc>
        <w:tc>
          <w:tcPr>
            <w:tcW w:type="dxa" w:w="3360"/>
            <w:vAlign w:val="center"/>
          </w:tcPr>
          <w:p>
            <w:r/>
            <w:r>
              <w:rPr>
                <w:rFonts w:ascii="Aptos" w:hAnsi="Aptos"/>
                <w:b w:val="0"/>
                <w:sz w:val="19"/>
              </w:rPr>
              <w:t>Database / SQL</w:t>
            </w:r>
          </w:p>
        </w:tc>
      </w:tr>
      <w:tr>
        <w:tc>
          <w:tcPr>
            <w:tcW w:type="dxa" w:w="3360"/>
            <w:vAlign w:val="center"/>
          </w:tcPr>
          <w:p>
            <w:r/>
            <w:r>
              <w:rPr>
                <w:rFonts w:ascii="Aptos" w:hAnsi="Aptos"/>
                <w:b w:val="0"/>
                <w:sz w:val="19"/>
              </w:rPr>
              <w:t>SQL</w:t>
            </w:r>
          </w:p>
        </w:tc>
        <w:tc>
          <w:tcPr>
            <w:tcW w:type="dxa" w:w="3360"/>
            <w:vAlign w:val="center"/>
          </w:tcPr>
          <w:p>
            <w:r/>
            <w:r>
              <w:rPr>
                <w:rFonts w:ascii="Aptos" w:hAnsi="Aptos"/>
                <w:b w:val="0"/>
                <w:sz w:val="19"/>
              </w:rPr>
              <w:t>Database creation, table creation, relationships and data-quality checks; analytical processing in the project</w:t>
            </w:r>
          </w:p>
        </w:tc>
        <w:tc>
          <w:tcPr>
            <w:tcW w:type="dxa" w:w="3360"/>
            <w:vAlign w:val="center"/>
          </w:tcPr>
          <w:p>
            <w:r/>
            <w:r>
              <w:rPr>
                <w:rFonts w:ascii="Aptos" w:hAnsi="Aptos"/>
                <w:b w:val="0"/>
                <w:sz w:val="19"/>
              </w:rPr>
              <w:t>Database / analysis</w:t>
            </w:r>
          </w:p>
        </w:tc>
      </w:tr>
      <w:tr>
        <w:tc>
          <w:tcPr>
            <w:tcW w:type="dxa" w:w="3360"/>
            <w:vAlign w:val="center"/>
          </w:tcPr>
          <w:p>
            <w:r/>
            <w:r>
              <w:rPr>
                <w:rFonts w:ascii="Aptos" w:hAnsi="Aptos"/>
                <w:b w:val="0"/>
                <w:sz w:val="19"/>
              </w:rPr>
              <w:t>Microsoft Power BI</w:t>
            </w:r>
          </w:p>
        </w:tc>
        <w:tc>
          <w:tcPr>
            <w:tcW w:type="dxa" w:w="3360"/>
            <w:vAlign w:val="center"/>
          </w:tcPr>
          <w:p>
            <w:r/>
            <w:r>
              <w:rPr>
                <w:rFonts w:ascii="Aptos" w:hAnsi="Aptos"/>
                <w:b w:val="0"/>
                <w:sz w:val="19"/>
              </w:rPr>
              <w:t>Dashboard creation and business data visualization</w:t>
            </w:r>
          </w:p>
        </w:tc>
        <w:tc>
          <w:tcPr>
            <w:tcW w:type="dxa" w:w="3360"/>
            <w:vAlign w:val="center"/>
          </w:tcPr>
          <w:p>
            <w:r/>
            <w:r>
              <w:rPr>
                <w:rFonts w:ascii="Aptos" w:hAnsi="Aptos"/>
                <w:b w:val="0"/>
                <w:sz w:val="19"/>
              </w:rPr>
              <w:t>Reporting</w:t>
            </w:r>
          </w:p>
        </w:tc>
      </w:tr>
    </w:tbl>
    <w:p>
      <w:pPr>
        <w:pStyle w:val="Heading1"/>
      </w:pPr>
      <w:r>
        <w:t>4. Professional Skills Demonstrated</w:t>
      </w:r>
    </w:p>
    <w:p>
      <w:pPr>
        <w:pStyle w:val="ListBullet"/>
        <w:spacing w:after="40"/>
      </w:pPr>
      <w:r>
        <w:t>Large-scale synthetic data generation</w:t>
      </w:r>
    </w:p>
    <w:p>
      <w:pPr>
        <w:pStyle w:val="ListBullet"/>
        <w:spacing w:after="40"/>
      </w:pPr>
      <w:r>
        <w:t>Data preparation and CSV handling</w:t>
      </w:r>
    </w:p>
    <w:p>
      <w:pPr>
        <w:pStyle w:val="ListBullet"/>
        <w:spacing w:after="40"/>
      </w:pPr>
      <w:r>
        <w:t>Relational database design</w:t>
      </w:r>
    </w:p>
    <w:p>
      <w:pPr>
        <w:pStyle w:val="ListBullet"/>
        <w:spacing w:after="40"/>
      </w:pPr>
      <w:r>
        <w:t>SQL data-quality validation</w:t>
      </w:r>
    </w:p>
    <w:p>
      <w:pPr>
        <w:pStyle w:val="ListBullet"/>
        <w:spacing w:after="40"/>
      </w:pPr>
      <w:r>
        <w:t>Primary-key and foreign-key based data modeling</w:t>
      </w:r>
    </w:p>
    <w:p>
      <w:pPr>
        <w:pStyle w:val="ListBullet"/>
        <w:spacing w:after="40"/>
      </w:pPr>
      <w:r>
        <w:t>Python-to-MySQL data integration</w:t>
      </w:r>
    </w:p>
    <w:p>
      <w:pPr>
        <w:pStyle w:val="ListBullet"/>
        <w:spacing w:after="40"/>
      </w:pPr>
      <w:r>
        <w:t>Business data analysis using SQL</w:t>
      </w:r>
    </w:p>
    <w:p>
      <w:pPr>
        <w:pStyle w:val="ListBullet"/>
        <w:spacing w:after="40"/>
      </w:pPr>
      <w:r>
        <w:t>Power BI dashboard development</w:t>
      </w:r>
    </w:p>
    <w:p>
      <w:pPr>
        <w:pStyle w:val="ListBullet"/>
        <w:spacing w:after="40"/>
      </w:pPr>
      <w:r>
        <w:t>End-to-end data analytics workflow management</w:t>
      </w:r>
    </w:p>
    <w:p>
      <w:pPr>
        <w:pStyle w:val="Heading1"/>
      </w:pPr>
      <w:r>
        <w:t>5. Professional Project Description</w:t>
      </w:r>
    </w:p>
    <w:p>
      <w:r>
        <w:rPr>
          <w:b/>
        </w:rPr>
        <w:t>NovaCart Analytics — End-to-End E-Commerce Data Analytics Project</w:t>
      </w:r>
    </w:p>
    <w:p>
      <w:r>
        <w:t>Developed an end-to-end e-commerce analytics solution using Python, MySQL, SQL and Power BI. Generated a large synthetic dataset covering 200,000 customers, 2,000 suppliers, 50,000 products, 1,000,000 orders and 100,000 returns. Structured the data in a relational MySQL database, established primary and foreign-key relationships, performed SQL-based data-quality validation and analysis, and connected the prepared data to Power BI to build the final analytics dashboard.</w:t>
      </w:r>
    </w:p>
    <w:p>
      <w:pPr>
        <w:pStyle w:val="Heading1"/>
      </w:pPr>
      <w:r>
        <w:t>6. Resume-Ready Project Responsibilities</w:t>
      </w:r>
    </w:p>
    <w:p>
      <w:pPr>
        <w:pStyle w:val="ListBullet"/>
        <w:spacing w:after="40"/>
      </w:pPr>
      <w:r>
        <w:t>Built a large-scale synthetic e-commerce dataset using Python, Faker and Pandas, covering customers, suppliers, products, orders and returns.</w:t>
      </w:r>
    </w:p>
    <w:p>
      <w:pPr>
        <w:pStyle w:val="ListBullet"/>
        <w:spacing w:after="40"/>
      </w:pPr>
      <w:r>
        <w:t>Created and structured a relational MySQL database with five core tables and defined primary/foreign-key relationships for integrated analysis.</w:t>
      </w:r>
    </w:p>
    <w:p>
      <w:pPr>
        <w:pStyle w:val="ListBullet"/>
        <w:spacing w:after="40"/>
      </w:pPr>
      <w:r>
        <w:t>Implemented SQL-based data-quality validation covering NULLs, duplicates, blank values, valid categorical values, date checks and basic email/phone validation.</w:t>
      </w:r>
    </w:p>
    <w:p>
      <w:pPr>
        <w:pStyle w:val="ListBullet"/>
        <w:spacing w:after="40"/>
      </w:pPr>
      <w:r>
        <w:t>Integrated Python-generated CSV data with MySQL using Pandas and MySQL Connector, including batch insertion logic for large datasets.</w:t>
      </w:r>
    </w:p>
    <w:p>
      <w:pPr>
        <w:pStyle w:val="ListBullet"/>
        <w:spacing w:after="40"/>
      </w:pPr>
      <w:r>
        <w:t>Performed SQL-based analytical processing and connected the prepared data to Power BI for dashboard development and reporting.</w:t>
      </w:r>
    </w:p>
    <w:p>
      <w:pPr>
        <w:pStyle w:val="Heading1"/>
      </w:pPr>
      <w:r>
        <w:t>7. Simple Interview Explanation</w:t>
      </w:r>
    </w:p>
    <w:p>
      <w:r>
        <w:t>“I built an end-to-end e-commerce analytics project called NovaCart Analytics. First, I used Python with Faker and Pandas to generate a large synthetic dataset for customers, suppliers, products, orders and returns and stored the data as CSV files. Then I connected the data-loading workflow to MySQL, created a relational database with five tables, defined primary and foreign keys, and performed SQL-based data-quality checks and analysis. Finally, I connected the prepared SQL data to Power BI and built the final dashboard for reporting and visualization.”</w:t>
      </w:r>
    </w:p>
    <w:p>
      <w:pPr>
        <w:pStyle w:val="Heading1"/>
      </w:pPr>
      <w:r>
        <w:t>8. Documentation Basis and Accuracy Note</w:t>
      </w:r>
    </w:p>
    <w:p>
      <w:r>
        <w:t>This document is based on the Python scripts, generated CSV files, and MySQL SQL scripts shared in the project conversation, together with the user-confirmed completion of the SQL analysis and Power BI dashboard stages. Where a specific implementation detail was not present in the supplied files (for example, the exact Power BI chart list or the full SQL analysis query set), it has deliberately not been invented.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NovaCart Analytics | Project Work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