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B737" w14:textId="77777777" w:rsidR="00031748" w:rsidRPr="00031748" w:rsidRDefault="00031748" w:rsidP="00031748">
      <w:pPr>
        <w:rPr>
          <w:b/>
          <w:bCs/>
          <w:lang w:val="en-PK"/>
        </w:rPr>
      </w:pPr>
      <w:r w:rsidRPr="00031748">
        <w:rPr>
          <w:b/>
          <w:bCs/>
          <w:lang w:val="en-PK"/>
        </w:rPr>
        <w:t>TEST PLAN — Ten-Pin Bowling Game Backend</w:t>
      </w:r>
    </w:p>
    <w:p w14:paraId="25979DD6" w14:textId="77777777" w:rsidR="00031748" w:rsidRPr="00031748" w:rsidRDefault="00031748" w:rsidP="00031748">
      <w:pPr>
        <w:rPr>
          <w:lang w:val="en-PK"/>
        </w:rPr>
      </w:pPr>
      <w:r w:rsidRPr="00031748">
        <w:rPr>
          <w:b/>
          <w:bCs/>
          <w:lang w:val="en-PK"/>
        </w:rPr>
        <w:t>Project:</w:t>
      </w:r>
      <w:r w:rsidRPr="00031748">
        <w:rPr>
          <w:lang w:val="en-PK"/>
        </w:rPr>
        <w:t xml:space="preserve"> Ten-Pin Bowling Game </w:t>
      </w:r>
      <w:r w:rsidRPr="00031748">
        <w:rPr>
          <w:b/>
          <w:bCs/>
          <w:lang w:val="en-PK"/>
        </w:rPr>
        <w:t>Document:</w:t>
      </w:r>
      <w:r w:rsidRPr="00031748">
        <w:rPr>
          <w:lang w:val="en-PK"/>
        </w:rPr>
        <w:t xml:space="preserve"> Test Plan v1.0 </w:t>
      </w:r>
      <w:r w:rsidRPr="00031748">
        <w:rPr>
          <w:b/>
          <w:bCs/>
          <w:lang w:val="en-PK"/>
        </w:rPr>
        <w:t>Framework:</w:t>
      </w:r>
      <w:r w:rsidRPr="00031748">
        <w:rPr>
          <w:lang w:val="en-PK"/>
        </w:rPr>
        <w:t xml:space="preserve"> Python 3 / unittest</w:t>
      </w:r>
    </w:p>
    <w:p w14:paraId="448EE0F3" w14:textId="77777777" w:rsidR="00031748" w:rsidRPr="00031748" w:rsidRDefault="00031748" w:rsidP="00031748">
      <w:pPr>
        <w:rPr>
          <w:lang w:val="en-PK"/>
        </w:rPr>
      </w:pPr>
      <w:r w:rsidRPr="00031748">
        <w:rPr>
          <w:lang w:val="en-PK"/>
        </w:rPr>
        <w:pict w14:anchorId="105E4658">
          <v:rect id="_x0000_i1085" style="width:0;height:1.5pt" o:hralign="center" o:hrstd="t" o:hr="t" fillcolor="#a0a0a0" stroked="f"/>
        </w:pict>
      </w:r>
    </w:p>
    <w:p w14:paraId="3858ABAF" w14:textId="77777777" w:rsidR="00031748" w:rsidRPr="00031748" w:rsidRDefault="00031748" w:rsidP="00031748">
      <w:pPr>
        <w:rPr>
          <w:b/>
          <w:bCs/>
          <w:lang w:val="en-PK"/>
        </w:rPr>
      </w:pPr>
      <w:r w:rsidRPr="00031748">
        <w:rPr>
          <w:b/>
          <w:bCs/>
          <w:lang w:val="en-PK"/>
        </w:rPr>
        <w:t>1. Introduction</w:t>
      </w:r>
    </w:p>
    <w:p w14:paraId="3CBF3782" w14:textId="77777777" w:rsidR="00031748" w:rsidRPr="00031748" w:rsidRDefault="00031748" w:rsidP="00031748">
      <w:pPr>
        <w:rPr>
          <w:lang w:val="en-PK"/>
        </w:rPr>
      </w:pPr>
      <w:r w:rsidRPr="00031748">
        <w:rPr>
          <w:lang w:val="en-PK"/>
        </w:rPr>
        <w:t>This test plan covers the testing of the BowlingGame Python class. The class handles roll recording, strike/spare detection, and final score calculation. There is no GUI or database layer yet, so all testing targets the class directly via automated unit tests.</w:t>
      </w:r>
    </w:p>
    <w:p w14:paraId="0EC15564" w14:textId="77777777" w:rsidR="00031748" w:rsidRPr="00031748" w:rsidRDefault="00031748" w:rsidP="00031748">
      <w:pPr>
        <w:rPr>
          <w:lang w:val="en-PK"/>
        </w:rPr>
      </w:pPr>
      <w:r w:rsidRPr="00031748">
        <w:rPr>
          <w:lang w:val="en-PK"/>
        </w:rPr>
        <w:pict w14:anchorId="0BBD5798">
          <v:rect id="_x0000_i1086" style="width:0;height:1.5pt" o:hralign="center" o:hrstd="t" o:hr="t" fillcolor="#a0a0a0" stroked="f"/>
        </w:pict>
      </w:r>
    </w:p>
    <w:p w14:paraId="29F584AB" w14:textId="77777777" w:rsidR="00031748" w:rsidRPr="00031748" w:rsidRDefault="00031748" w:rsidP="00031748">
      <w:pPr>
        <w:rPr>
          <w:b/>
          <w:bCs/>
          <w:lang w:val="en-PK"/>
        </w:rPr>
      </w:pPr>
      <w:r w:rsidRPr="00031748">
        <w:rPr>
          <w:b/>
          <w:bCs/>
          <w:lang w:val="en-PK"/>
        </w:rPr>
        <w:t>2. Scope</w:t>
      </w:r>
    </w:p>
    <w:p w14:paraId="4AEF5575" w14:textId="77777777" w:rsidR="00031748" w:rsidRPr="00031748" w:rsidRDefault="00031748" w:rsidP="00031748">
      <w:pPr>
        <w:rPr>
          <w:lang w:val="en-PK"/>
        </w:rPr>
      </w:pPr>
      <w:r w:rsidRPr="00031748">
        <w:rPr>
          <w:b/>
          <w:bCs/>
          <w:lang w:val="en-PK"/>
        </w:rPr>
        <w:t>In Scope:</w:t>
      </w:r>
    </w:p>
    <w:p w14:paraId="5AAE5254" w14:textId="77777777" w:rsidR="00031748" w:rsidRPr="00031748" w:rsidRDefault="00031748" w:rsidP="00031748">
      <w:pPr>
        <w:numPr>
          <w:ilvl w:val="0"/>
          <w:numId w:val="1"/>
        </w:numPr>
        <w:rPr>
          <w:lang w:val="en-PK"/>
        </w:rPr>
      </w:pPr>
      <w:r w:rsidRPr="00031748">
        <w:rPr>
          <w:lang w:val="en-PK"/>
        </w:rPr>
        <w:t>__init__ — correct initialisation of rolls list and roll counter</w:t>
      </w:r>
    </w:p>
    <w:p w14:paraId="6C993EC6" w14:textId="77777777" w:rsidR="00031748" w:rsidRPr="00031748" w:rsidRDefault="00031748" w:rsidP="00031748">
      <w:pPr>
        <w:numPr>
          <w:ilvl w:val="0"/>
          <w:numId w:val="1"/>
        </w:numPr>
        <w:rPr>
          <w:lang w:val="en-PK"/>
        </w:rPr>
      </w:pPr>
      <w:r w:rsidRPr="00031748">
        <w:rPr>
          <w:lang w:val="en-PK"/>
        </w:rPr>
        <w:t>roll(pins) — pins appended correctly, counter increments</w:t>
      </w:r>
    </w:p>
    <w:p w14:paraId="4E0A1F1A" w14:textId="77777777" w:rsidR="00031748" w:rsidRPr="00031748" w:rsidRDefault="00031748" w:rsidP="00031748">
      <w:pPr>
        <w:numPr>
          <w:ilvl w:val="0"/>
          <w:numId w:val="1"/>
        </w:numPr>
        <w:rPr>
          <w:lang w:val="en-PK"/>
        </w:rPr>
      </w:pPr>
      <w:r w:rsidRPr="00031748">
        <w:rPr>
          <w:lang w:val="en-PK"/>
        </w:rPr>
        <w:t>score() — correct score for all frame types including the 10th frame</w:t>
      </w:r>
    </w:p>
    <w:p w14:paraId="7557F4F2" w14:textId="77777777" w:rsidR="00031748" w:rsidRPr="00031748" w:rsidRDefault="00031748" w:rsidP="00031748">
      <w:pPr>
        <w:numPr>
          <w:ilvl w:val="0"/>
          <w:numId w:val="1"/>
        </w:numPr>
        <w:rPr>
          <w:lang w:val="en-PK"/>
        </w:rPr>
      </w:pPr>
      <w:r w:rsidRPr="00031748">
        <w:rPr>
          <w:lang w:val="en-PK"/>
        </w:rPr>
        <w:t>_is_strike(), _is_spare() — correct detection logic</w:t>
      </w:r>
    </w:p>
    <w:p w14:paraId="4A5CD336" w14:textId="77777777" w:rsidR="00031748" w:rsidRPr="00031748" w:rsidRDefault="00031748" w:rsidP="00031748">
      <w:pPr>
        <w:numPr>
          <w:ilvl w:val="0"/>
          <w:numId w:val="1"/>
        </w:numPr>
        <w:rPr>
          <w:lang w:val="en-PK"/>
        </w:rPr>
      </w:pPr>
      <w:r w:rsidRPr="00031748">
        <w:rPr>
          <w:lang w:val="en-PK"/>
        </w:rPr>
        <w:t>_strike_bonus(), _spare_bonus() — correct bonus calculations</w:t>
      </w:r>
    </w:p>
    <w:p w14:paraId="661F9CA6" w14:textId="77777777" w:rsidR="00031748" w:rsidRPr="00031748" w:rsidRDefault="00031748" w:rsidP="00031748">
      <w:pPr>
        <w:rPr>
          <w:lang w:val="en-PK"/>
        </w:rPr>
      </w:pPr>
      <w:r w:rsidRPr="00031748">
        <w:rPr>
          <w:b/>
          <w:bCs/>
          <w:lang w:val="en-PK"/>
        </w:rPr>
        <w:t>Out of Scope:</w:t>
      </w:r>
    </w:p>
    <w:p w14:paraId="65C98AEE" w14:textId="77777777" w:rsidR="00031748" w:rsidRPr="00031748" w:rsidRDefault="00031748" w:rsidP="00031748">
      <w:pPr>
        <w:numPr>
          <w:ilvl w:val="0"/>
          <w:numId w:val="2"/>
        </w:numPr>
        <w:rPr>
          <w:lang w:val="en-PK"/>
        </w:rPr>
      </w:pPr>
      <w:r w:rsidRPr="00031748">
        <w:rPr>
          <w:lang w:val="en-PK"/>
        </w:rPr>
        <w:t>GUI, file/database I/O, multi-player management, input validation, performance testing</w:t>
      </w:r>
    </w:p>
    <w:p w14:paraId="7FE3CB9C" w14:textId="77777777" w:rsidR="00031748" w:rsidRPr="00031748" w:rsidRDefault="00031748" w:rsidP="00031748">
      <w:pPr>
        <w:rPr>
          <w:lang w:val="en-PK"/>
        </w:rPr>
      </w:pPr>
      <w:r w:rsidRPr="00031748">
        <w:rPr>
          <w:lang w:val="en-PK"/>
        </w:rPr>
        <w:pict w14:anchorId="79D6097A">
          <v:rect id="_x0000_i1087" style="width:0;height:1.5pt" o:hralign="center" o:hrstd="t" o:hr="t" fillcolor="#a0a0a0" stroked="f"/>
        </w:pict>
      </w:r>
    </w:p>
    <w:p w14:paraId="6107293D" w14:textId="77777777" w:rsidR="00031748" w:rsidRPr="00031748" w:rsidRDefault="00031748" w:rsidP="00031748">
      <w:pPr>
        <w:rPr>
          <w:b/>
          <w:bCs/>
          <w:lang w:val="en-PK"/>
        </w:rPr>
      </w:pPr>
      <w:r w:rsidRPr="00031748">
        <w:rPr>
          <w:b/>
          <w:bCs/>
          <w:lang w:val="en-PK"/>
        </w:rPr>
        <w:t>3. Test Objectives</w:t>
      </w:r>
    </w:p>
    <w:p w14:paraId="6AC5F5E1" w14:textId="77777777" w:rsidR="00031748" w:rsidRPr="00031748" w:rsidRDefault="00031748" w:rsidP="00031748">
      <w:pPr>
        <w:numPr>
          <w:ilvl w:val="0"/>
          <w:numId w:val="3"/>
        </w:numPr>
        <w:rPr>
          <w:lang w:val="en-PK"/>
        </w:rPr>
      </w:pPr>
      <w:r w:rsidRPr="00031748">
        <w:rPr>
          <w:lang w:val="en-PK"/>
        </w:rPr>
        <w:t>Verify all scoring rules match the business rules (strikes, spares, open frames, 10th frame)</w:t>
      </w:r>
    </w:p>
    <w:p w14:paraId="4776A815" w14:textId="77777777" w:rsidR="00031748" w:rsidRPr="00031748" w:rsidRDefault="00031748" w:rsidP="00031748">
      <w:pPr>
        <w:numPr>
          <w:ilvl w:val="0"/>
          <w:numId w:val="3"/>
        </w:numPr>
        <w:rPr>
          <w:lang w:val="en-PK"/>
        </w:rPr>
      </w:pPr>
      <w:r w:rsidRPr="00031748">
        <w:rPr>
          <w:lang w:val="en-PK"/>
        </w:rPr>
        <w:t>Identify and confirm all bugs in the provided source code</w:t>
      </w:r>
    </w:p>
    <w:p w14:paraId="2E1B0479" w14:textId="77777777" w:rsidR="00031748" w:rsidRPr="00031748" w:rsidRDefault="00031748" w:rsidP="00031748">
      <w:pPr>
        <w:numPr>
          <w:ilvl w:val="0"/>
          <w:numId w:val="3"/>
        </w:numPr>
        <w:rPr>
          <w:lang w:val="en-PK"/>
        </w:rPr>
      </w:pPr>
      <w:r w:rsidRPr="00031748">
        <w:rPr>
          <w:lang w:val="en-PK"/>
        </w:rPr>
        <w:t>Achieve 100% pass rate on all unit tests before integration</w:t>
      </w:r>
    </w:p>
    <w:p w14:paraId="5D875D70" w14:textId="77777777" w:rsidR="00031748" w:rsidRPr="00031748" w:rsidRDefault="00031748" w:rsidP="00031748">
      <w:pPr>
        <w:rPr>
          <w:lang w:val="en-PK"/>
        </w:rPr>
      </w:pPr>
      <w:r w:rsidRPr="00031748">
        <w:rPr>
          <w:lang w:val="en-PK"/>
        </w:rPr>
        <w:pict w14:anchorId="2336946B">
          <v:rect id="_x0000_i1088" style="width:0;height:1.5pt" o:hralign="center" o:hrstd="t" o:hr="t" fillcolor="#a0a0a0" stroked="f"/>
        </w:pict>
      </w:r>
    </w:p>
    <w:p w14:paraId="2D187678" w14:textId="77777777" w:rsidR="00031748" w:rsidRPr="00031748" w:rsidRDefault="00031748" w:rsidP="00031748">
      <w:pPr>
        <w:rPr>
          <w:b/>
          <w:bCs/>
          <w:lang w:val="en-PK"/>
        </w:rPr>
      </w:pPr>
      <w:r w:rsidRPr="00031748">
        <w:rPr>
          <w:b/>
          <w:bCs/>
          <w:lang w:val="en-PK"/>
        </w:rPr>
        <w:t>4. Test Types</w:t>
      </w:r>
    </w:p>
    <w:p w14:paraId="1E8598D6" w14:textId="77777777" w:rsidR="00031748" w:rsidRPr="00031748" w:rsidRDefault="00031748" w:rsidP="00031748">
      <w:pPr>
        <w:numPr>
          <w:ilvl w:val="0"/>
          <w:numId w:val="4"/>
        </w:numPr>
        <w:rPr>
          <w:lang w:val="en-PK"/>
        </w:rPr>
      </w:pPr>
      <w:r w:rsidRPr="00031748">
        <w:rPr>
          <w:b/>
          <w:bCs/>
          <w:lang w:val="en-PK"/>
        </w:rPr>
        <w:t>Unit Testing</w:t>
      </w:r>
      <w:r w:rsidRPr="00031748">
        <w:rPr>
          <w:lang w:val="en-PK"/>
        </w:rPr>
        <w:t xml:space="preserve"> — using Python unittest, one behaviour per test</w:t>
      </w:r>
    </w:p>
    <w:p w14:paraId="064508E9" w14:textId="77777777" w:rsidR="00031748" w:rsidRPr="00031748" w:rsidRDefault="00031748" w:rsidP="00031748">
      <w:pPr>
        <w:numPr>
          <w:ilvl w:val="0"/>
          <w:numId w:val="4"/>
        </w:numPr>
        <w:rPr>
          <w:lang w:val="en-PK"/>
        </w:rPr>
      </w:pPr>
      <w:r w:rsidRPr="00031748">
        <w:rPr>
          <w:b/>
          <w:bCs/>
          <w:lang w:val="en-PK"/>
        </w:rPr>
        <w:t>Equivalence Partitioning</w:t>
      </w:r>
      <w:r w:rsidRPr="00031748">
        <w:rPr>
          <w:lang w:val="en-PK"/>
        </w:rPr>
        <w:t xml:space="preserve"> — gutter (0), normal (1–9), spare, strike</w:t>
      </w:r>
    </w:p>
    <w:p w14:paraId="21738AD8" w14:textId="77777777" w:rsidR="00031748" w:rsidRPr="00031748" w:rsidRDefault="00031748" w:rsidP="00031748">
      <w:pPr>
        <w:numPr>
          <w:ilvl w:val="0"/>
          <w:numId w:val="4"/>
        </w:numPr>
        <w:rPr>
          <w:lang w:val="en-PK"/>
        </w:rPr>
      </w:pPr>
      <w:r w:rsidRPr="00031748">
        <w:rPr>
          <w:b/>
          <w:bCs/>
          <w:lang w:val="en-PK"/>
        </w:rPr>
        <w:t>Boundary Value Analysis</w:t>
      </w:r>
      <w:r w:rsidRPr="00031748">
        <w:rPr>
          <w:lang w:val="en-PK"/>
        </w:rPr>
        <w:t xml:space="preserve"> — 0 pins, 10 pins, frame 9 → frame 10 transition</w:t>
      </w:r>
    </w:p>
    <w:p w14:paraId="68A23CC9" w14:textId="77777777" w:rsidR="00031748" w:rsidRPr="00031748" w:rsidRDefault="00031748" w:rsidP="00031748">
      <w:pPr>
        <w:numPr>
          <w:ilvl w:val="0"/>
          <w:numId w:val="4"/>
        </w:numPr>
        <w:rPr>
          <w:lang w:val="en-PK"/>
        </w:rPr>
      </w:pPr>
      <w:r w:rsidRPr="00031748">
        <w:rPr>
          <w:b/>
          <w:bCs/>
          <w:lang w:val="en-PK"/>
        </w:rPr>
        <w:t>Scenario Testing</w:t>
      </w:r>
      <w:r w:rsidRPr="00031748">
        <w:rPr>
          <w:lang w:val="en-PK"/>
        </w:rPr>
        <w:t xml:space="preserve"> — full end-to-end games (perfect game, all spares, mixed)</w:t>
      </w:r>
    </w:p>
    <w:p w14:paraId="3302CD54" w14:textId="77777777" w:rsidR="00031748" w:rsidRPr="00031748" w:rsidRDefault="00031748" w:rsidP="00031748">
      <w:pPr>
        <w:rPr>
          <w:lang w:val="en-PK"/>
        </w:rPr>
      </w:pPr>
      <w:r w:rsidRPr="00031748">
        <w:rPr>
          <w:lang w:val="en-PK"/>
        </w:rPr>
        <w:pict w14:anchorId="7FE89386">
          <v:rect id="_x0000_i1089" style="width:0;height:1.5pt" o:hralign="center" o:hrstd="t" o:hr="t" fillcolor="#a0a0a0" stroked="f"/>
        </w:pict>
      </w:r>
    </w:p>
    <w:p w14:paraId="0D8BCEFC" w14:textId="77777777" w:rsidR="00031748" w:rsidRPr="00031748" w:rsidRDefault="00031748" w:rsidP="00031748">
      <w:pPr>
        <w:rPr>
          <w:b/>
          <w:bCs/>
          <w:lang w:val="en-PK"/>
        </w:rPr>
      </w:pPr>
      <w:r w:rsidRPr="00031748">
        <w:rPr>
          <w:b/>
          <w:bCs/>
          <w:lang w:val="en-PK"/>
        </w:rPr>
        <w:t>5.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2466"/>
      </w:tblGrid>
      <w:tr w:rsidR="00031748" w:rsidRPr="00031748" w14:paraId="794A9B00" w14:textId="77777777">
        <w:trPr>
          <w:tblHeader/>
          <w:tblCellSpacing w:w="15" w:type="dxa"/>
        </w:trPr>
        <w:tc>
          <w:tcPr>
            <w:tcW w:w="0" w:type="auto"/>
            <w:vAlign w:val="center"/>
            <w:hideMark/>
          </w:tcPr>
          <w:p w14:paraId="47904741" w14:textId="77777777" w:rsidR="00031748" w:rsidRPr="00031748" w:rsidRDefault="00031748" w:rsidP="00031748">
            <w:pPr>
              <w:rPr>
                <w:b/>
                <w:bCs/>
                <w:lang w:val="en-PK"/>
              </w:rPr>
            </w:pPr>
            <w:r w:rsidRPr="00031748">
              <w:rPr>
                <w:b/>
                <w:bCs/>
                <w:lang w:val="en-PK"/>
              </w:rPr>
              <w:lastRenderedPageBreak/>
              <w:t>Component</w:t>
            </w:r>
          </w:p>
        </w:tc>
        <w:tc>
          <w:tcPr>
            <w:tcW w:w="0" w:type="auto"/>
            <w:vAlign w:val="center"/>
            <w:hideMark/>
          </w:tcPr>
          <w:p w14:paraId="050A5AD0" w14:textId="77777777" w:rsidR="00031748" w:rsidRPr="00031748" w:rsidRDefault="00031748" w:rsidP="00031748">
            <w:pPr>
              <w:rPr>
                <w:b/>
                <w:bCs/>
                <w:lang w:val="en-PK"/>
              </w:rPr>
            </w:pPr>
            <w:r w:rsidRPr="00031748">
              <w:rPr>
                <w:b/>
                <w:bCs/>
                <w:lang w:val="en-PK"/>
              </w:rPr>
              <w:t>Details</w:t>
            </w:r>
          </w:p>
        </w:tc>
      </w:tr>
      <w:tr w:rsidR="00031748" w:rsidRPr="00031748" w14:paraId="2FD86BA3" w14:textId="77777777">
        <w:trPr>
          <w:tblCellSpacing w:w="15" w:type="dxa"/>
        </w:trPr>
        <w:tc>
          <w:tcPr>
            <w:tcW w:w="0" w:type="auto"/>
            <w:vAlign w:val="center"/>
            <w:hideMark/>
          </w:tcPr>
          <w:p w14:paraId="3E294D1B" w14:textId="77777777" w:rsidR="00031748" w:rsidRPr="00031748" w:rsidRDefault="00031748" w:rsidP="00031748">
            <w:pPr>
              <w:rPr>
                <w:lang w:val="en-PK"/>
              </w:rPr>
            </w:pPr>
            <w:r w:rsidRPr="00031748">
              <w:rPr>
                <w:lang w:val="en-PK"/>
              </w:rPr>
              <w:t>Python</w:t>
            </w:r>
          </w:p>
        </w:tc>
        <w:tc>
          <w:tcPr>
            <w:tcW w:w="0" w:type="auto"/>
            <w:vAlign w:val="center"/>
            <w:hideMark/>
          </w:tcPr>
          <w:p w14:paraId="517FD342" w14:textId="77777777" w:rsidR="00031748" w:rsidRPr="00031748" w:rsidRDefault="00031748" w:rsidP="00031748">
            <w:pPr>
              <w:rPr>
                <w:lang w:val="en-PK"/>
              </w:rPr>
            </w:pPr>
            <w:r w:rsidRPr="00031748">
              <w:rPr>
                <w:lang w:val="en-PK"/>
              </w:rPr>
              <w:t>3.8 or later</w:t>
            </w:r>
          </w:p>
        </w:tc>
      </w:tr>
      <w:tr w:rsidR="00031748" w:rsidRPr="00031748" w14:paraId="648DFE22" w14:textId="77777777">
        <w:trPr>
          <w:tblCellSpacing w:w="15" w:type="dxa"/>
        </w:trPr>
        <w:tc>
          <w:tcPr>
            <w:tcW w:w="0" w:type="auto"/>
            <w:vAlign w:val="center"/>
            <w:hideMark/>
          </w:tcPr>
          <w:p w14:paraId="1CA60BD5" w14:textId="77777777" w:rsidR="00031748" w:rsidRPr="00031748" w:rsidRDefault="00031748" w:rsidP="00031748">
            <w:pPr>
              <w:rPr>
                <w:lang w:val="en-PK"/>
              </w:rPr>
            </w:pPr>
            <w:r w:rsidRPr="00031748">
              <w:rPr>
                <w:lang w:val="en-PK"/>
              </w:rPr>
              <w:t>Test Framework</w:t>
            </w:r>
          </w:p>
        </w:tc>
        <w:tc>
          <w:tcPr>
            <w:tcW w:w="0" w:type="auto"/>
            <w:vAlign w:val="center"/>
            <w:hideMark/>
          </w:tcPr>
          <w:p w14:paraId="2920A606" w14:textId="77777777" w:rsidR="00031748" w:rsidRPr="00031748" w:rsidRDefault="00031748" w:rsidP="00031748">
            <w:pPr>
              <w:rPr>
                <w:lang w:val="en-PK"/>
              </w:rPr>
            </w:pPr>
            <w:r w:rsidRPr="00031748">
              <w:rPr>
                <w:lang w:val="en-PK"/>
              </w:rPr>
              <w:t>unittest (standard library)</w:t>
            </w:r>
          </w:p>
        </w:tc>
      </w:tr>
      <w:tr w:rsidR="00031748" w:rsidRPr="00031748" w14:paraId="56D3FEB6" w14:textId="77777777">
        <w:trPr>
          <w:tblCellSpacing w:w="15" w:type="dxa"/>
        </w:trPr>
        <w:tc>
          <w:tcPr>
            <w:tcW w:w="0" w:type="auto"/>
            <w:vAlign w:val="center"/>
            <w:hideMark/>
          </w:tcPr>
          <w:p w14:paraId="365B42E8" w14:textId="77777777" w:rsidR="00031748" w:rsidRPr="00031748" w:rsidRDefault="00031748" w:rsidP="00031748">
            <w:pPr>
              <w:rPr>
                <w:lang w:val="en-PK"/>
              </w:rPr>
            </w:pPr>
            <w:r w:rsidRPr="00031748">
              <w:rPr>
                <w:lang w:val="en-PK"/>
              </w:rPr>
              <w:t>Version Control</w:t>
            </w:r>
          </w:p>
        </w:tc>
        <w:tc>
          <w:tcPr>
            <w:tcW w:w="0" w:type="auto"/>
            <w:vAlign w:val="center"/>
            <w:hideMark/>
          </w:tcPr>
          <w:p w14:paraId="66228EFA" w14:textId="77777777" w:rsidR="00031748" w:rsidRPr="00031748" w:rsidRDefault="00031748" w:rsidP="00031748">
            <w:pPr>
              <w:rPr>
                <w:lang w:val="en-PK"/>
              </w:rPr>
            </w:pPr>
            <w:r w:rsidRPr="00031748">
              <w:rPr>
                <w:lang w:val="en-PK"/>
              </w:rPr>
              <w:t>Git</w:t>
            </w:r>
          </w:p>
        </w:tc>
      </w:tr>
      <w:tr w:rsidR="00031748" w:rsidRPr="00031748" w14:paraId="408055FD" w14:textId="77777777">
        <w:trPr>
          <w:tblCellSpacing w:w="15" w:type="dxa"/>
        </w:trPr>
        <w:tc>
          <w:tcPr>
            <w:tcW w:w="0" w:type="auto"/>
            <w:vAlign w:val="center"/>
            <w:hideMark/>
          </w:tcPr>
          <w:p w14:paraId="1DDF698E" w14:textId="77777777" w:rsidR="00031748" w:rsidRPr="00031748" w:rsidRDefault="00031748" w:rsidP="00031748">
            <w:pPr>
              <w:rPr>
                <w:lang w:val="en-PK"/>
              </w:rPr>
            </w:pPr>
            <w:r w:rsidRPr="00031748">
              <w:rPr>
                <w:lang w:val="en-PK"/>
              </w:rPr>
              <w:t>Documentation</w:t>
            </w:r>
          </w:p>
        </w:tc>
        <w:tc>
          <w:tcPr>
            <w:tcW w:w="0" w:type="auto"/>
            <w:vAlign w:val="center"/>
            <w:hideMark/>
          </w:tcPr>
          <w:p w14:paraId="1EE13378" w14:textId="77777777" w:rsidR="00031748" w:rsidRPr="00031748" w:rsidRDefault="00031748" w:rsidP="00031748">
            <w:pPr>
              <w:rPr>
                <w:lang w:val="en-PK"/>
              </w:rPr>
            </w:pPr>
            <w:r w:rsidRPr="00031748">
              <w:rPr>
                <w:lang w:val="en-PK"/>
              </w:rPr>
              <w:t>pydoc</w:t>
            </w:r>
          </w:p>
        </w:tc>
      </w:tr>
    </w:tbl>
    <w:p w14:paraId="166FAB1F" w14:textId="77777777" w:rsidR="00031748" w:rsidRPr="00031748" w:rsidRDefault="00031748" w:rsidP="00031748">
      <w:pPr>
        <w:rPr>
          <w:lang w:val="en-PK"/>
        </w:rPr>
      </w:pPr>
      <w:r w:rsidRPr="00031748">
        <w:rPr>
          <w:lang w:val="en-PK"/>
        </w:rPr>
        <w:pict w14:anchorId="187086E6">
          <v:rect id="_x0000_i1090" style="width:0;height:1.5pt" o:hralign="center" o:hrstd="t" o:hr="t" fillcolor="#a0a0a0" stroked="f"/>
        </w:pict>
      </w:r>
    </w:p>
    <w:p w14:paraId="5504806E" w14:textId="77777777" w:rsidR="00031748" w:rsidRPr="00031748" w:rsidRDefault="00031748" w:rsidP="00031748">
      <w:pPr>
        <w:rPr>
          <w:b/>
          <w:bCs/>
          <w:lang w:val="en-PK"/>
        </w:rPr>
      </w:pPr>
      <w:r w:rsidRPr="00031748">
        <w:rPr>
          <w:b/>
          <w:bCs/>
          <w:lang w:val="en-PK"/>
        </w:rPr>
        <w:t>6. Entry / Exit Criteria</w:t>
      </w:r>
    </w:p>
    <w:p w14:paraId="28BFD055" w14:textId="77777777" w:rsidR="00031748" w:rsidRPr="00031748" w:rsidRDefault="00031748" w:rsidP="00031748">
      <w:pPr>
        <w:rPr>
          <w:lang w:val="en-PK"/>
        </w:rPr>
      </w:pPr>
      <w:r w:rsidRPr="00031748">
        <w:rPr>
          <w:b/>
          <w:bCs/>
          <w:lang w:val="en-PK"/>
        </w:rPr>
        <w:t>Entry:</w:t>
      </w:r>
      <w:r w:rsidRPr="00031748">
        <w:rPr>
          <w:lang w:val="en-PK"/>
        </w:rPr>
        <w:t xml:space="preserve"> Source code available, Python installed, Git repo initialised </w:t>
      </w:r>
      <w:r w:rsidRPr="00031748">
        <w:rPr>
          <w:b/>
          <w:bCs/>
          <w:lang w:val="en-PK"/>
        </w:rPr>
        <w:t>Exit:</w:t>
      </w:r>
      <w:r w:rsidRPr="00031748">
        <w:rPr>
          <w:lang w:val="en-PK"/>
        </w:rPr>
        <w:t xml:space="preserve"> All tests pass, all bugs fixed, code refactored, pydoc generated, report written</w:t>
      </w:r>
    </w:p>
    <w:p w14:paraId="61A81495" w14:textId="77777777" w:rsidR="00031748" w:rsidRPr="00031748" w:rsidRDefault="00031748" w:rsidP="00031748">
      <w:pPr>
        <w:rPr>
          <w:lang w:val="en-PK"/>
        </w:rPr>
      </w:pPr>
      <w:r w:rsidRPr="00031748">
        <w:rPr>
          <w:lang w:val="en-PK"/>
        </w:rPr>
        <w:pict w14:anchorId="2FF3EBEA">
          <v:rect id="_x0000_i1091" style="width:0;height:1.5pt" o:hralign="center" o:hrstd="t" o:hr="t" fillcolor="#a0a0a0" stroked="f"/>
        </w:pict>
      </w:r>
    </w:p>
    <w:p w14:paraId="082A91D1" w14:textId="77777777" w:rsidR="00031748" w:rsidRPr="00031748" w:rsidRDefault="00031748" w:rsidP="00031748">
      <w:pPr>
        <w:rPr>
          <w:b/>
          <w:bCs/>
          <w:lang w:val="en-PK"/>
        </w:rPr>
      </w:pPr>
      <w:r w:rsidRPr="00031748">
        <w:rPr>
          <w:b/>
          <w:bCs/>
          <w:lang w:val="en-PK"/>
        </w:rPr>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
        <w:gridCol w:w="1593"/>
        <w:gridCol w:w="4125"/>
        <w:gridCol w:w="2053"/>
        <w:gridCol w:w="852"/>
      </w:tblGrid>
      <w:tr w:rsidR="00031748" w:rsidRPr="00031748" w14:paraId="1FDCAB1C" w14:textId="77777777">
        <w:trPr>
          <w:tblHeader/>
          <w:tblCellSpacing w:w="15" w:type="dxa"/>
        </w:trPr>
        <w:tc>
          <w:tcPr>
            <w:tcW w:w="0" w:type="auto"/>
            <w:vAlign w:val="center"/>
            <w:hideMark/>
          </w:tcPr>
          <w:p w14:paraId="6428B1CD" w14:textId="77777777" w:rsidR="00031748" w:rsidRPr="00031748" w:rsidRDefault="00031748" w:rsidP="00031748">
            <w:pPr>
              <w:rPr>
                <w:b/>
                <w:bCs/>
                <w:lang w:val="en-PK"/>
              </w:rPr>
            </w:pPr>
            <w:r w:rsidRPr="00031748">
              <w:rPr>
                <w:b/>
                <w:bCs/>
                <w:lang w:val="en-PK"/>
              </w:rPr>
              <w:t>ID</w:t>
            </w:r>
          </w:p>
        </w:tc>
        <w:tc>
          <w:tcPr>
            <w:tcW w:w="0" w:type="auto"/>
            <w:vAlign w:val="center"/>
            <w:hideMark/>
          </w:tcPr>
          <w:p w14:paraId="0839EC21" w14:textId="77777777" w:rsidR="00031748" w:rsidRPr="00031748" w:rsidRDefault="00031748" w:rsidP="00031748">
            <w:pPr>
              <w:rPr>
                <w:b/>
                <w:bCs/>
                <w:lang w:val="en-PK"/>
              </w:rPr>
            </w:pPr>
            <w:r w:rsidRPr="00031748">
              <w:rPr>
                <w:b/>
                <w:bCs/>
                <w:lang w:val="en-PK"/>
              </w:rPr>
              <w:t>Test Name</w:t>
            </w:r>
          </w:p>
        </w:tc>
        <w:tc>
          <w:tcPr>
            <w:tcW w:w="0" w:type="auto"/>
            <w:vAlign w:val="center"/>
            <w:hideMark/>
          </w:tcPr>
          <w:p w14:paraId="31245B9F" w14:textId="77777777" w:rsidR="00031748" w:rsidRPr="00031748" w:rsidRDefault="00031748" w:rsidP="00031748">
            <w:pPr>
              <w:rPr>
                <w:b/>
                <w:bCs/>
                <w:lang w:val="en-PK"/>
              </w:rPr>
            </w:pPr>
            <w:r w:rsidRPr="00031748">
              <w:rPr>
                <w:b/>
                <w:bCs/>
                <w:lang w:val="en-PK"/>
              </w:rPr>
              <w:t>Input</w:t>
            </w:r>
          </w:p>
        </w:tc>
        <w:tc>
          <w:tcPr>
            <w:tcW w:w="0" w:type="auto"/>
            <w:vAlign w:val="center"/>
            <w:hideMark/>
          </w:tcPr>
          <w:p w14:paraId="5ADBADFD" w14:textId="77777777" w:rsidR="00031748" w:rsidRPr="00031748" w:rsidRDefault="00031748" w:rsidP="00031748">
            <w:pPr>
              <w:rPr>
                <w:b/>
                <w:bCs/>
                <w:lang w:val="en-PK"/>
              </w:rPr>
            </w:pPr>
            <w:r w:rsidRPr="00031748">
              <w:rPr>
                <w:b/>
                <w:bCs/>
                <w:lang w:val="en-PK"/>
              </w:rPr>
              <w:t>Expected Result</w:t>
            </w:r>
          </w:p>
        </w:tc>
        <w:tc>
          <w:tcPr>
            <w:tcW w:w="0" w:type="auto"/>
            <w:vAlign w:val="center"/>
            <w:hideMark/>
          </w:tcPr>
          <w:p w14:paraId="38AEAAD6" w14:textId="77777777" w:rsidR="00031748" w:rsidRPr="00031748" w:rsidRDefault="00031748" w:rsidP="00031748">
            <w:pPr>
              <w:rPr>
                <w:b/>
                <w:bCs/>
                <w:lang w:val="en-PK"/>
              </w:rPr>
            </w:pPr>
            <w:r w:rsidRPr="00031748">
              <w:rPr>
                <w:b/>
                <w:bCs/>
                <w:lang w:val="en-PK"/>
              </w:rPr>
              <w:t>Priority</w:t>
            </w:r>
          </w:p>
        </w:tc>
      </w:tr>
      <w:tr w:rsidR="00031748" w:rsidRPr="00031748" w14:paraId="106E9077" w14:textId="77777777">
        <w:trPr>
          <w:tblCellSpacing w:w="15" w:type="dxa"/>
        </w:trPr>
        <w:tc>
          <w:tcPr>
            <w:tcW w:w="0" w:type="auto"/>
            <w:vAlign w:val="center"/>
            <w:hideMark/>
          </w:tcPr>
          <w:p w14:paraId="6F9D2311" w14:textId="77777777" w:rsidR="00031748" w:rsidRPr="00031748" w:rsidRDefault="00031748" w:rsidP="00031748">
            <w:pPr>
              <w:rPr>
                <w:lang w:val="en-PK"/>
              </w:rPr>
            </w:pPr>
            <w:r w:rsidRPr="00031748">
              <w:rPr>
                <w:lang w:val="en-PK"/>
              </w:rPr>
              <w:t>TC-01</w:t>
            </w:r>
          </w:p>
        </w:tc>
        <w:tc>
          <w:tcPr>
            <w:tcW w:w="0" w:type="auto"/>
            <w:vAlign w:val="center"/>
            <w:hideMark/>
          </w:tcPr>
          <w:p w14:paraId="7A573178" w14:textId="77777777" w:rsidR="00031748" w:rsidRPr="00031748" w:rsidRDefault="00031748" w:rsidP="00031748">
            <w:pPr>
              <w:rPr>
                <w:lang w:val="en-PK"/>
              </w:rPr>
            </w:pPr>
            <w:r w:rsidRPr="00031748">
              <w:rPr>
                <w:lang w:val="en-PK"/>
              </w:rPr>
              <w:t>Gutter Game</w:t>
            </w:r>
          </w:p>
        </w:tc>
        <w:tc>
          <w:tcPr>
            <w:tcW w:w="0" w:type="auto"/>
            <w:vAlign w:val="center"/>
            <w:hideMark/>
          </w:tcPr>
          <w:p w14:paraId="7E11B0D1" w14:textId="77777777" w:rsidR="00031748" w:rsidRPr="00031748" w:rsidRDefault="00031748" w:rsidP="00031748">
            <w:pPr>
              <w:rPr>
                <w:lang w:val="en-PK"/>
              </w:rPr>
            </w:pPr>
            <w:r w:rsidRPr="00031748">
              <w:rPr>
                <w:lang w:val="en-PK"/>
              </w:rPr>
              <w:t>20 rolls of 0</w:t>
            </w:r>
          </w:p>
        </w:tc>
        <w:tc>
          <w:tcPr>
            <w:tcW w:w="0" w:type="auto"/>
            <w:vAlign w:val="center"/>
            <w:hideMark/>
          </w:tcPr>
          <w:p w14:paraId="07B9353F" w14:textId="77777777" w:rsidR="00031748" w:rsidRPr="00031748" w:rsidRDefault="00031748" w:rsidP="00031748">
            <w:pPr>
              <w:rPr>
                <w:lang w:val="en-PK"/>
              </w:rPr>
            </w:pPr>
            <w:r w:rsidRPr="00031748">
              <w:rPr>
                <w:lang w:val="en-PK"/>
              </w:rPr>
              <w:t>Score = 0</w:t>
            </w:r>
          </w:p>
        </w:tc>
        <w:tc>
          <w:tcPr>
            <w:tcW w:w="0" w:type="auto"/>
            <w:vAlign w:val="center"/>
            <w:hideMark/>
          </w:tcPr>
          <w:p w14:paraId="673C53FA" w14:textId="77777777" w:rsidR="00031748" w:rsidRPr="00031748" w:rsidRDefault="00031748" w:rsidP="00031748">
            <w:pPr>
              <w:rPr>
                <w:lang w:val="en-PK"/>
              </w:rPr>
            </w:pPr>
            <w:r w:rsidRPr="00031748">
              <w:rPr>
                <w:lang w:val="en-PK"/>
              </w:rPr>
              <w:t>High</w:t>
            </w:r>
          </w:p>
        </w:tc>
      </w:tr>
      <w:tr w:rsidR="00031748" w:rsidRPr="00031748" w14:paraId="70BDE4C3" w14:textId="77777777">
        <w:trPr>
          <w:tblCellSpacing w:w="15" w:type="dxa"/>
        </w:trPr>
        <w:tc>
          <w:tcPr>
            <w:tcW w:w="0" w:type="auto"/>
            <w:vAlign w:val="center"/>
            <w:hideMark/>
          </w:tcPr>
          <w:p w14:paraId="7CA8D542" w14:textId="77777777" w:rsidR="00031748" w:rsidRPr="00031748" w:rsidRDefault="00031748" w:rsidP="00031748">
            <w:pPr>
              <w:rPr>
                <w:lang w:val="en-PK"/>
              </w:rPr>
            </w:pPr>
            <w:r w:rsidRPr="00031748">
              <w:rPr>
                <w:lang w:val="en-PK"/>
              </w:rPr>
              <w:t>TC-02</w:t>
            </w:r>
          </w:p>
        </w:tc>
        <w:tc>
          <w:tcPr>
            <w:tcW w:w="0" w:type="auto"/>
            <w:vAlign w:val="center"/>
            <w:hideMark/>
          </w:tcPr>
          <w:p w14:paraId="740A2F5F" w14:textId="77777777" w:rsidR="00031748" w:rsidRPr="00031748" w:rsidRDefault="00031748" w:rsidP="00031748">
            <w:pPr>
              <w:rPr>
                <w:lang w:val="en-PK"/>
              </w:rPr>
            </w:pPr>
            <w:r w:rsidRPr="00031748">
              <w:rPr>
                <w:lang w:val="en-PK"/>
              </w:rPr>
              <w:t>All Ones</w:t>
            </w:r>
          </w:p>
        </w:tc>
        <w:tc>
          <w:tcPr>
            <w:tcW w:w="0" w:type="auto"/>
            <w:vAlign w:val="center"/>
            <w:hideMark/>
          </w:tcPr>
          <w:p w14:paraId="45C84D04" w14:textId="77777777" w:rsidR="00031748" w:rsidRPr="00031748" w:rsidRDefault="00031748" w:rsidP="00031748">
            <w:pPr>
              <w:rPr>
                <w:lang w:val="en-PK"/>
              </w:rPr>
            </w:pPr>
            <w:r w:rsidRPr="00031748">
              <w:rPr>
                <w:lang w:val="en-PK"/>
              </w:rPr>
              <w:t>20 rolls of 1</w:t>
            </w:r>
          </w:p>
        </w:tc>
        <w:tc>
          <w:tcPr>
            <w:tcW w:w="0" w:type="auto"/>
            <w:vAlign w:val="center"/>
            <w:hideMark/>
          </w:tcPr>
          <w:p w14:paraId="303F75E2" w14:textId="77777777" w:rsidR="00031748" w:rsidRPr="00031748" w:rsidRDefault="00031748" w:rsidP="00031748">
            <w:pPr>
              <w:rPr>
                <w:lang w:val="en-PK"/>
              </w:rPr>
            </w:pPr>
            <w:r w:rsidRPr="00031748">
              <w:rPr>
                <w:lang w:val="en-PK"/>
              </w:rPr>
              <w:t>Score = 20</w:t>
            </w:r>
          </w:p>
        </w:tc>
        <w:tc>
          <w:tcPr>
            <w:tcW w:w="0" w:type="auto"/>
            <w:vAlign w:val="center"/>
            <w:hideMark/>
          </w:tcPr>
          <w:p w14:paraId="0D9A3A5E" w14:textId="77777777" w:rsidR="00031748" w:rsidRPr="00031748" w:rsidRDefault="00031748" w:rsidP="00031748">
            <w:pPr>
              <w:rPr>
                <w:lang w:val="en-PK"/>
              </w:rPr>
            </w:pPr>
            <w:r w:rsidRPr="00031748">
              <w:rPr>
                <w:lang w:val="en-PK"/>
              </w:rPr>
              <w:t>High</w:t>
            </w:r>
          </w:p>
        </w:tc>
      </w:tr>
      <w:tr w:rsidR="00031748" w:rsidRPr="00031748" w14:paraId="32D5EDA9" w14:textId="77777777">
        <w:trPr>
          <w:tblCellSpacing w:w="15" w:type="dxa"/>
        </w:trPr>
        <w:tc>
          <w:tcPr>
            <w:tcW w:w="0" w:type="auto"/>
            <w:vAlign w:val="center"/>
            <w:hideMark/>
          </w:tcPr>
          <w:p w14:paraId="3FFE0B05" w14:textId="77777777" w:rsidR="00031748" w:rsidRPr="00031748" w:rsidRDefault="00031748" w:rsidP="00031748">
            <w:pPr>
              <w:rPr>
                <w:lang w:val="en-PK"/>
              </w:rPr>
            </w:pPr>
            <w:r w:rsidRPr="00031748">
              <w:rPr>
                <w:lang w:val="en-PK"/>
              </w:rPr>
              <w:t>TC-03</w:t>
            </w:r>
          </w:p>
        </w:tc>
        <w:tc>
          <w:tcPr>
            <w:tcW w:w="0" w:type="auto"/>
            <w:vAlign w:val="center"/>
            <w:hideMark/>
          </w:tcPr>
          <w:p w14:paraId="0FF9942A" w14:textId="77777777" w:rsidR="00031748" w:rsidRPr="00031748" w:rsidRDefault="00031748" w:rsidP="00031748">
            <w:pPr>
              <w:rPr>
                <w:lang w:val="en-PK"/>
              </w:rPr>
            </w:pPr>
            <w:r w:rsidRPr="00031748">
              <w:rPr>
                <w:lang w:val="en-PK"/>
              </w:rPr>
              <w:t>Single Spare</w:t>
            </w:r>
          </w:p>
        </w:tc>
        <w:tc>
          <w:tcPr>
            <w:tcW w:w="0" w:type="auto"/>
            <w:vAlign w:val="center"/>
            <w:hideMark/>
          </w:tcPr>
          <w:p w14:paraId="74B5BE76" w14:textId="77777777" w:rsidR="00031748" w:rsidRPr="00031748" w:rsidRDefault="00031748" w:rsidP="00031748">
            <w:pPr>
              <w:rPr>
                <w:lang w:val="en-PK"/>
              </w:rPr>
            </w:pPr>
            <w:r w:rsidRPr="00031748">
              <w:rPr>
                <w:lang w:val="en-PK"/>
              </w:rPr>
              <w:t>Frame 1: 5,5 then 3, rest 0s</w:t>
            </w:r>
          </w:p>
        </w:tc>
        <w:tc>
          <w:tcPr>
            <w:tcW w:w="0" w:type="auto"/>
            <w:vAlign w:val="center"/>
            <w:hideMark/>
          </w:tcPr>
          <w:p w14:paraId="7B589F56" w14:textId="77777777" w:rsidR="00031748" w:rsidRPr="00031748" w:rsidRDefault="00031748" w:rsidP="00031748">
            <w:pPr>
              <w:rPr>
                <w:lang w:val="en-PK"/>
              </w:rPr>
            </w:pPr>
            <w:r w:rsidRPr="00031748">
              <w:rPr>
                <w:lang w:val="en-PK"/>
              </w:rPr>
              <w:t>Score = 16</w:t>
            </w:r>
          </w:p>
        </w:tc>
        <w:tc>
          <w:tcPr>
            <w:tcW w:w="0" w:type="auto"/>
            <w:vAlign w:val="center"/>
            <w:hideMark/>
          </w:tcPr>
          <w:p w14:paraId="11E5AACB" w14:textId="77777777" w:rsidR="00031748" w:rsidRPr="00031748" w:rsidRDefault="00031748" w:rsidP="00031748">
            <w:pPr>
              <w:rPr>
                <w:lang w:val="en-PK"/>
              </w:rPr>
            </w:pPr>
            <w:r w:rsidRPr="00031748">
              <w:rPr>
                <w:lang w:val="en-PK"/>
              </w:rPr>
              <w:t>High</w:t>
            </w:r>
          </w:p>
        </w:tc>
      </w:tr>
      <w:tr w:rsidR="00031748" w:rsidRPr="00031748" w14:paraId="27C5F074" w14:textId="77777777">
        <w:trPr>
          <w:tblCellSpacing w:w="15" w:type="dxa"/>
        </w:trPr>
        <w:tc>
          <w:tcPr>
            <w:tcW w:w="0" w:type="auto"/>
            <w:vAlign w:val="center"/>
            <w:hideMark/>
          </w:tcPr>
          <w:p w14:paraId="540B43E9" w14:textId="77777777" w:rsidR="00031748" w:rsidRPr="00031748" w:rsidRDefault="00031748" w:rsidP="00031748">
            <w:pPr>
              <w:rPr>
                <w:lang w:val="en-PK"/>
              </w:rPr>
            </w:pPr>
            <w:r w:rsidRPr="00031748">
              <w:rPr>
                <w:lang w:val="en-PK"/>
              </w:rPr>
              <w:t>TC-04</w:t>
            </w:r>
          </w:p>
        </w:tc>
        <w:tc>
          <w:tcPr>
            <w:tcW w:w="0" w:type="auto"/>
            <w:vAlign w:val="center"/>
            <w:hideMark/>
          </w:tcPr>
          <w:p w14:paraId="4F39217A" w14:textId="77777777" w:rsidR="00031748" w:rsidRPr="00031748" w:rsidRDefault="00031748" w:rsidP="00031748">
            <w:pPr>
              <w:rPr>
                <w:lang w:val="en-PK"/>
              </w:rPr>
            </w:pPr>
            <w:r w:rsidRPr="00031748">
              <w:rPr>
                <w:lang w:val="en-PK"/>
              </w:rPr>
              <w:t>Single Strike</w:t>
            </w:r>
          </w:p>
        </w:tc>
        <w:tc>
          <w:tcPr>
            <w:tcW w:w="0" w:type="auto"/>
            <w:vAlign w:val="center"/>
            <w:hideMark/>
          </w:tcPr>
          <w:p w14:paraId="5DC62B5F" w14:textId="77777777" w:rsidR="00031748" w:rsidRPr="00031748" w:rsidRDefault="00031748" w:rsidP="00031748">
            <w:pPr>
              <w:rPr>
                <w:lang w:val="en-PK"/>
              </w:rPr>
            </w:pPr>
            <w:r w:rsidRPr="00031748">
              <w:rPr>
                <w:lang w:val="en-PK"/>
              </w:rPr>
              <w:t>Frame 1: 10, Frame 2: 3,4, rest 0s</w:t>
            </w:r>
          </w:p>
        </w:tc>
        <w:tc>
          <w:tcPr>
            <w:tcW w:w="0" w:type="auto"/>
            <w:vAlign w:val="center"/>
            <w:hideMark/>
          </w:tcPr>
          <w:p w14:paraId="167AC47D" w14:textId="77777777" w:rsidR="00031748" w:rsidRPr="00031748" w:rsidRDefault="00031748" w:rsidP="00031748">
            <w:pPr>
              <w:rPr>
                <w:lang w:val="en-PK"/>
              </w:rPr>
            </w:pPr>
            <w:r w:rsidRPr="00031748">
              <w:rPr>
                <w:lang w:val="en-PK"/>
              </w:rPr>
              <w:t>Score = 24</w:t>
            </w:r>
          </w:p>
        </w:tc>
        <w:tc>
          <w:tcPr>
            <w:tcW w:w="0" w:type="auto"/>
            <w:vAlign w:val="center"/>
            <w:hideMark/>
          </w:tcPr>
          <w:p w14:paraId="7ED0B53D" w14:textId="77777777" w:rsidR="00031748" w:rsidRPr="00031748" w:rsidRDefault="00031748" w:rsidP="00031748">
            <w:pPr>
              <w:rPr>
                <w:lang w:val="en-PK"/>
              </w:rPr>
            </w:pPr>
            <w:r w:rsidRPr="00031748">
              <w:rPr>
                <w:lang w:val="en-PK"/>
              </w:rPr>
              <w:t>High</w:t>
            </w:r>
          </w:p>
        </w:tc>
      </w:tr>
      <w:tr w:rsidR="00031748" w:rsidRPr="00031748" w14:paraId="14D6B83E" w14:textId="77777777">
        <w:trPr>
          <w:tblCellSpacing w:w="15" w:type="dxa"/>
        </w:trPr>
        <w:tc>
          <w:tcPr>
            <w:tcW w:w="0" w:type="auto"/>
            <w:vAlign w:val="center"/>
            <w:hideMark/>
          </w:tcPr>
          <w:p w14:paraId="6FA65F64" w14:textId="77777777" w:rsidR="00031748" w:rsidRPr="00031748" w:rsidRDefault="00031748" w:rsidP="00031748">
            <w:pPr>
              <w:rPr>
                <w:lang w:val="en-PK"/>
              </w:rPr>
            </w:pPr>
            <w:r w:rsidRPr="00031748">
              <w:rPr>
                <w:lang w:val="en-PK"/>
              </w:rPr>
              <w:t>TC-05</w:t>
            </w:r>
          </w:p>
        </w:tc>
        <w:tc>
          <w:tcPr>
            <w:tcW w:w="0" w:type="auto"/>
            <w:vAlign w:val="center"/>
            <w:hideMark/>
          </w:tcPr>
          <w:p w14:paraId="5CA66395" w14:textId="77777777" w:rsidR="00031748" w:rsidRPr="00031748" w:rsidRDefault="00031748" w:rsidP="00031748">
            <w:pPr>
              <w:rPr>
                <w:lang w:val="en-PK"/>
              </w:rPr>
            </w:pPr>
            <w:r w:rsidRPr="00031748">
              <w:rPr>
                <w:lang w:val="en-PK"/>
              </w:rPr>
              <w:t>Perfect Game</w:t>
            </w:r>
          </w:p>
        </w:tc>
        <w:tc>
          <w:tcPr>
            <w:tcW w:w="0" w:type="auto"/>
            <w:vAlign w:val="center"/>
            <w:hideMark/>
          </w:tcPr>
          <w:p w14:paraId="76472677" w14:textId="77777777" w:rsidR="00031748" w:rsidRPr="00031748" w:rsidRDefault="00031748" w:rsidP="00031748">
            <w:pPr>
              <w:rPr>
                <w:lang w:val="en-PK"/>
              </w:rPr>
            </w:pPr>
            <w:r w:rsidRPr="00031748">
              <w:rPr>
                <w:lang w:val="en-PK"/>
              </w:rPr>
              <w:t>12 rolls of 10</w:t>
            </w:r>
          </w:p>
        </w:tc>
        <w:tc>
          <w:tcPr>
            <w:tcW w:w="0" w:type="auto"/>
            <w:vAlign w:val="center"/>
            <w:hideMark/>
          </w:tcPr>
          <w:p w14:paraId="229B8D2E" w14:textId="77777777" w:rsidR="00031748" w:rsidRPr="00031748" w:rsidRDefault="00031748" w:rsidP="00031748">
            <w:pPr>
              <w:rPr>
                <w:lang w:val="en-PK"/>
              </w:rPr>
            </w:pPr>
            <w:r w:rsidRPr="00031748">
              <w:rPr>
                <w:lang w:val="en-PK"/>
              </w:rPr>
              <w:t>Score = 300</w:t>
            </w:r>
          </w:p>
        </w:tc>
        <w:tc>
          <w:tcPr>
            <w:tcW w:w="0" w:type="auto"/>
            <w:vAlign w:val="center"/>
            <w:hideMark/>
          </w:tcPr>
          <w:p w14:paraId="4483F18E" w14:textId="77777777" w:rsidR="00031748" w:rsidRPr="00031748" w:rsidRDefault="00031748" w:rsidP="00031748">
            <w:pPr>
              <w:rPr>
                <w:lang w:val="en-PK"/>
              </w:rPr>
            </w:pPr>
            <w:r w:rsidRPr="00031748">
              <w:rPr>
                <w:lang w:val="en-PK"/>
              </w:rPr>
              <w:t>High</w:t>
            </w:r>
          </w:p>
        </w:tc>
      </w:tr>
      <w:tr w:rsidR="00031748" w:rsidRPr="00031748" w14:paraId="18C1F520" w14:textId="77777777">
        <w:trPr>
          <w:tblCellSpacing w:w="15" w:type="dxa"/>
        </w:trPr>
        <w:tc>
          <w:tcPr>
            <w:tcW w:w="0" w:type="auto"/>
            <w:vAlign w:val="center"/>
            <w:hideMark/>
          </w:tcPr>
          <w:p w14:paraId="0C66EC55" w14:textId="77777777" w:rsidR="00031748" w:rsidRPr="00031748" w:rsidRDefault="00031748" w:rsidP="00031748">
            <w:pPr>
              <w:rPr>
                <w:lang w:val="en-PK"/>
              </w:rPr>
            </w:pPr>
            <w:r w:rsidRPr="00031748">
              <w:rPr>
                <w:lang w:val="en-PK"/>
              </w:rPr>
              <w:t>TC-06</w:t>
            </w:r>
          </w:p>
        </w:tc>
        <w:tc>
          <w:tcPr>
            <w:tcW w:w="0" w:type="auto"/>
            <w:vAlign w:val="center"/>
            <w:hideMark/>
          </w:tcPr>
          <w:p w14:paraId="63852922" w14:textId="77777777" w:rsidR="00031748" w:rsidRPr="00031748" w:rsidRDefault="00031748" w:rsidP="00031748">
            <w:pPr>
              <w:rPr>
                <w:lang w:val="en-PK"/>
              </w:rPr>
            </w:pPr>
            <w:r w:rsidRPr="00031748">
              <w:rPr>
                <w:lang w:val="en-PK"/>
              </w:rPr>
              <w:t>All Spares</w:t>
            </w:r>
          </w:p>
        </w:tc>
        <w:tc>
          <w:tcPr>
            <w:tcW w:w="0" w:type="auto"/>
            <w:vAlign w:val="center"/>
            <w:hideMark/>
          </w:tcPr>
          <w:p w14:paraId="0687D64C" w14:textId="77777777" w:rsidR="00031748" w:rsidRPr="00031748" w:rsidRDefault="00031748" w:rsidP="00031748">
            <w:pPr>
              <w:rPr>
                <w:lang w:val="en-PK"/>
              </w:rPr>
            </w:pPr>
            <w:r w:rsidRPr="00031748">
              <w:rPr>
                <w:lang w:val="en-PK"/>
              </w:rPr>
              <w:t>21 rolls of 5</w:t>
            </w:r>
          </w:p>
        </w:tc>
        <w:tc>
          <w:tcPr>
            <w:tcW w:w="0" w:type="auto"/>
            <w:vAlign w:val="center"/>
            <w:hideMark/>
          </w:tcPr>
          <w:p w14:paraId="2434C607" w14:textId="77777777" w:rsidR="00031748" w:rsidRPr="00031748" w:rsidRDefault="00031748" w:rsidP="00031748">
            <w:pPr>
              <w:rPr>
                <w:lang w:val="en-PK"/>
              </w:rPr>
            </w:pPr>
            <w:r w:rsidRPr="00031748">
              <w:rPr>
                <w:lang w:val="en-PK"/>
              </w:rPr>
              <w:t>Score = 150</w:t>
            </w:r>
          </w:p>
        </w:tc>
        <w:tc>
          <w:tcPr>
            <w:tcW w:w="0" w:type="auto"/>
            <w:vAlign w:val="center"/>
            <w:hideMark/>
          </w:tcPr>
          <w:p w14:paraId="179DB8A9" w14:textId="77777777" w:rsidR="00031748" w:rsidRPr="00031748" w:rsidRDefault="00031748" w:rsidP="00031748">
            <w:pPr>
              <w:rPr>
                <w:lang w:val="en-PK"/>
              </w:rPr>
            </w:pPr>
            <w:r w:rsidRPr="00031748">
              <w:rPr>
                <w:lang w:val="en-PK"/>
              </w:rPr>
              <w:t>High</w:t>
            </w:r>
          </w:p>
        </w:tc>
      </w:tr>
      <w:tr w:rsidR="00031748" w:rsidRPr="00031748" w14:paraId="530B53C9" w14:textId="77777777">
        <w:trPr>
          <w:tblCellSpacing w:w="15" w:type="dxa"/>
        </w:trPr>
        <w:tc>
          <w:tcPr>
            <w:tcW w:w="0" w:type="auto"/>
            <w:vAlign w:val="center"/>
            <w:hideMark/>
          </w:tcPr>
          <w:p w14:paraId="63E59C46" w14:textId="77777777" w:rsidR="00031748" w:rsidRPr="00031748" w:rsidRDefault="00031748" w:rsidP="00031748">
            <w:pPr>
              <w:rPr>
                <w:lang w:val="en-PK"/>
              </w:rPr>
            </w:pPr>
            <w:r w:rsidRPr="00031748">
              <w:rPr>
                <w:lang w:val="en-PK"/>
              </w:rPr>
              <w:t>TC-07</w:t>
            </w:r>
          </w:p>
        </w:tc>
        <w:tc>
          <w:tcPr>
            <w:tcW w:w="0" w:type="auto"/>
            <w:vAlign w:val="center"/>
            <w:hideMark/>
          </w:tcPr>
          <w:p w14:paraId="7AA9067D" w14:textId="77777777" w:rsidR="00031748" w:rsidRPr="00031748" w:rsidRDefault="00031748" w:rsidP="00031748">
            <w:pPr>
              <w:rPr>
                <w:lang w:val="en-PK"/>
              </w:rPr>
            </w:pPr>
            <w:r w:rsidRPr="00031748">
              <w:rPr>
                <w:lang w:val="en-PK"/>
              </w:rPr>
              <w:t>Consecutive Strikes</w:t>
            </w:r>
          </w:p>
        </w:tc>
        <w:tc>
          <w:tcPr>
            <w:tcW w:w="0" w:type="auto"/>
            <w:vAlign w:val="center"/>
            <w:hideMark/>
          </w:tcPr>
          <w:p w14:paraId="416ADA2D" w14:textId="77777777" w:rsidR="00031748" w:rsidRPr="00031748" w:rsidRDefault="00031748" w:rsidP="00031748">
            <w:pPr>
              <w:rPr>
                <w:lang w:val="en-PK"/>
              </w:rPr>
            </w:pPr>
            <w:r w:rsidRPr="00031748">
              <w:rPr>
                <w:lang w:val="en-PK"/>
              </w:rPr>
              <w:t>10,10,4,2 then 0s</w:t>
            </w:r>
          </w:p>
        </w:tc>
        <w:tc>
          <w:tcPr>
            <w:tcW w:w="0" w:type="auto"/>
            <w:vAlign w:val="center"/>
            <w:hideMark/>
          </w:tcPr>
          <w:p w14:paraId="3B40D86C" w14:textId="77777777" w:rsidR="00031748" w:rsidRPr="00031748" w:rsidRDefault="00031748" w:rsidP="00031748">
            <w:pPr>
              <w:rPr>
                <w:lang w:val="en-PK"/>
              </w:rPr>
            </w:pPr>
            <w:r w:rsidRPr="00031748">
              <w:rPr>
                <w:lang w:val="en-PK"/>
              </w:rPr>
              <w:t>Frame 1=24, Frame 2=16, Frame 3=6</w:t>
            </w:r>
          </w:p>
        </w:tc>
        <w:tc>
          <w:tcPr>
            <w:tcW w:w="0" w:type="auto"/>
            <w:vAlign w:val="center"/>
            <w:hideMark/>
          </w:tcPr>
          <w:p w14:paraId="41BB8C8A" w14:textId="77777777" w:rsidR="00031748" w:rsidRPr="00031748" w:rsidRDefault="00031748" w:rsidP="00031748">
            <w:pPr>
              <w:rPr>
                <w:lang w:val="en-PK"/>
              </w:rPr>
            </w:pPr>
            <w:r w:rsidRPr="00031748">
              <w:rPr>
                <w:lang w:val="en-PK"/>
              </w:rPr>
              <w:t>High</w:t>
            </w:r>
          </w:p>
        </w:tc>
      </w:tr>
      <w:tr w:rsidR="00031748" w:rsidRPr="00031748" w14:paraId="0F514A68" w14:textId="77777777">
        <w:trPr>
          <w:tblCellSpacing w:w="15" w:type="dxa"/>
        </w:trPr>
        <w:tc>
          <w:tcPr>
            <w:tcW w:w="0" w:type="auto"/>
            <w:vAlign w:val="center"/>
            <w:hideMark/>
          </w:tcPr>
          <w:p w14:paraId="749A350F" w14:textId="77777777" w:rsidR="00031748" w:rsidRPr="00031748" w:rsidRDefault="00031748" w:rsidP="00031748">
            <w:pPr>
              <w:rPr>
                <w:lang w:val="en-PK"/>
              </w:rPr>
            </w:pPr>
            <w:r w:rsidRPr="00031748">
              <w:rPr>
                <w:lang w:val="en-PK"/>
              </w:rPr>
              <w:t>TC-08</w:t>
            </w:r>
          </w:p>
        </w:tc>
        <w:tc>
          <w:tcPr>
            <w:tcW w:w="0" w:type="auto"/>
            <w:vAlign w:val="center"/>
            <w:hideMark/>
          </w:tcPr>
          <w:p w14:paraId="5AF287FE" w14:textId="77777777" w:rsidR="00031748" w:rsidRPr="00031748" w:rsidRDefault="00031748" w:rsidP="00031748">
            <w:pPr>
              <w:rPr>
                <w:lang w:val="en-PK"/>
              </w:rPr>
            </w:pPr>
            <w:r w:rsidRPr="00031748">
              <w:rPr>
                <w:lang w:val="en-PK"/>
              </w:rPr>
              <w:t>10th Frame Strike</w:t>
            </w:r>
          </w:p>
        </w:tc>
        <w:tc>
          <w:tcPr>
            <w:tcW w:w="0" w:type="auto"/>
            <w:vAlign w:val="center"/>
            <w:hideMark/>
          </w:tcPr>
          <w:p w14:paraId="25580BBE" w14:textId="77777777" w:rsidR="00031748" w:rsidRPr="00031748" w:rsidRDefault="00031748" w:rsidP="00031748">
            <w:pPr>
              <w:rPr>
                <w:lang w:val="en-PK"/>
              </w:rPr>
            </w:pPr>
            <w:r w:rsidRPr="00031748">
              <w:rPr>
                <w:lang w:val="en-PK"/>
              </w:rPr>
              <w:t>Frames 1–9 gutter, Frame 10: 10,10,10</w:t>
            </w:r>
          </w:p>
        </w:tc>
        <w:tc>
          <w:tcPr>
            <w:tcW w:w="0" w:type="auto"/>
            <w:vAlign w:val="center"/>
            <w:hideMark/>
          </w:tcPr>
          <w:p w14:paraId="3DC74427" w14:textId="77777777" w:rsidR="00031748" w:rsidRPr="00031748" w:rsidRDefault="00031748" w:rsidP="00031748">
            <w:pPr>
              <w:rPr>
                <w:lang w:val="en-PK"/>
              </w:rPr>
            </w:pPr>
            <w:r w:rsidRPr="00031748">
              <w:rPr>
                <w:lang w:val="en-PK"/>
              </w:rPr>
              <w:t>Score = 30</w:t>
            </w:r>
          </w:p>
        </w:tc>
        <w:tc>
          <w:tcPr>
            <w:tcW w:w="0" w:type="auto"/>
            <w:vAlign w:val="center"/>
            <w:hideMark/>
          </w:tcPr>
          <w:p w14:paraId="208E54A0" w14:textId="77777777" w:rsidR="00031748" w:rsidRPr="00031748" w:rsidRDefault="00031748" w:rsidP="00031748">
            <w:pPr>
              <w:rPr>
                <w:lang w:val="en-PK"/>
              </w:rPr>
            </w:pPr>
            <w:r w:rsidRPr="00031748">
              <w:rPr>
                <w:lang w:val="en-PK"/>
              </w:rPr>
              <w:t>High</w:t>
            </w:r>
          </w:p>
        </w:tc>
      </w:tr>
      <w:tr w:rsidR="00031748" w:rsidRPr="00031748" w14:paraId="43EA3327" w14:textId="77777777">
        <w:trPr>
          <w:tblCellSpacing w:w="15" w:type="dxa"/>
        </w:trPr>
        <w:tc>
          <w:tcPr>
            <w:tcW w:w="0" w:type="auto"/>
            <w:vAlign w:val="center"/>
            <w:hideMark/>
          </w:tcPr>
          <w:p w14:paraId="3CA027D0" w14:textId="77777777" w:rsidR="00031748" w:rsidRPr="00031748" w:rsidRDefault="00031748" w:rsidP="00031748">
            <w:pPr>
              <w:rPr>
                <w:lang w:val="en-PK"/>
              </w:rPr>
            </w:pPr>
            <w:r w:rsidRPr="00031748">
              <w:rPr>
                <w:lang w:val="en-PK"/>
              </w:rPr>
              <w:t>TC-09</w:t>
            </w:r>
          </w:p>
        </w:tc>
        <w:tc>
          <w:tcPr>
            <w:tcW w:w="0" w:type="auto"/>
            <w:vAlign w:val="center"/>
            <w:hideMark/>
          </w:tcPr>
          <w:p w14:paraId="67241A98" w14:textId="77777777" w:rsidR="00031748" w:rsidRPr="00031748" w:rsidRDefault="00031748" w:rsidP="00031748">
            <w:pPr>
              <w:rPr>
                <w:lang w:val="en-PK"/>
              </w:rPr>
            </w:pPr>
            <w:r w:rsidRPr="00031748">
              <w:rPr>
                <w:lang w:val="en-PK"/>
              </w:rPr>
              <w:t>10th Frame Spare</w:t>
            </w:r>
          </w:p>
        </w:tc>
        <w:tc>
          <w:tcPr>
            <w:tcW w:w="0" w:type="auto"/>
            <w:vAlign w:val="center"/>
            <w:hideMark/>
          </w:tcPr>
          <w:p w14:paraId="6F1D36B9" w14:textId="77777777" w:rsidR="00031748" w:rsidRPr="00031748" w:rsidRDefault="00031748" w:rsidP="00031748">
            <w:pPr>
              <w:rPr>
                <w:lang w:val="en-PK"/>
              </w:rPr>
            </w:pPr>
            <w:r w:rsidRPr="00031748">
              <w:rPr>
                <w:lang w:val="en-PK"/>
              </w:rPr>
              <w:t>Frames 1–9 gutter, Frame 10: 5,5,3</w:t>
            </w:r>
          </w:p>
        </w:tc>
        <w:tc>
          <w:tcPr>
            <w:tcW w:w="0" w:type="auto"/>
            <w:vAlign w:val="center"/>
            <w:hideMark/>
          </w:tcPr>
          <w:p w14:paraId="4EC93A90" w14:textId="77777777" w:rsidR="00031748" w:rsidRPr="00031748" w:rsidRDefault="00031748" w:rsidP="00031748">
            <w:pPr>
              <w:rPr>
                <w:lang w:val="en-PK"/>
              </w:rPr>
            </w:pPr>
            <w:r w:rsidRPr="00031748">
              <w:rPr>
                <w:lang w:val="en-PK"/>
              </w:rPr>
              <w:t>Score = 13</w:t>
            </w:r>
          </w:p>
        </w:tc>
        <w:tc>
          <w:tcPr>
            <w:tcW w:w="0" w:type="auto"/>
            <w:vAlign w:val="center"/>
            <w:hideMark/>
          </w:tcPr>
          <w:p w14:paraId="18D87AC2" w14:textId="77777777" w:rsidR="00031748" w:rsidRPr="00031748" w:rsidRDefault="00031748" w:rsidP="00031748">
            <w:pPr>
              <w:rPr>
                <w:lang w:val="en-PK"/>
              </w:rPr>
            </w:pPr>
            <w:r w:rsidRPr="00031748">
              <w:rPr>
                <w:lang w:val="en-PK"/>
              </w:rPr>
              <w:t>High</w:t>
            </w:r>
          </w:p>
        </w:tc>
      </w:tr>
      <w:tr w:rsidR="00031748" w:rsidRPr="00031748" w14:paraId="579C8108" w14:textId="77777777">
        <w:trPr>
          <w:tblCellSpacing w:w="15" w:type="dxa"/>
        </w:trPr>
        <w:tc>
          <w:tcPr>
            <w:tcW w:w="0" w:type="auto"/>
            <w:vAlign w:val="center"/>
            <w:hideMark/>
          </w:tcPr>
          <w:p w14:paraId="0AB92E5F" w14:textId="77777777" w:rsidR="00031748" w:rsidRPr="00031748" w:rsidRDefault="00031748" w:rsidP="00031748">
            <w:pPr>
              <w:rPr>
                <w:lang w:val="en-PK"/>
              </w:rPr>
            </w:pPr>
            <w:r w:rsidRPr="00031748">
              <w:rPr>
                <w:lang w:val="en-PK"/>
              </w:rPr>
              <w:t>TC-10</w:t>
            </w:r>
          </w:p>
        </w:tc>
        <w:tc>
          <w:tcPr>
            <w:tcW w:w="0" w:type="auto"/>
            <w:vAlign w:val="center"/>
            <w:hideMark/>
          </w:tcPr>
          <w:p w14:paraId="7D34A5C2" w14:textId="77777777" w:rsidR="00031748" w:rsidRPr="00031748" w:rsidRDefault="00031748" w:rsidP="00031748">
            <w:pPr>
              <w:rPr>
                <w:lang w:val="en-PK"/>
              </w:rPr>
            </w:pPr>
            <w:r w:rsidRPr="00031748">
              <w:rPr>
                <w:lang w:val="en-PK"/>
              </w:rPr>
              <w:t>Regular Game</w:t>
            </w:r>
          </w:p>
        </w:tc>
        <w:tc>
          <w:tcPr>
            <w:tcW w:w="0" w:type="auto"/>
            <w:vAlign w:val="center"/>
            <w:hideMark/>
          </w:tcPr>
          <w:p w14:paraId="67C80CF8" w14:textId="77777777" w:rsidR="00031748" w:rsidRPr="00031748" w:rsidRDefault="00031748" w:rsidP="00031748">
            <w:pPr>
              <w:rPr>
                <w:lang w:val="en-PK"/>
              </w:rPr>
            </w:pPr>
            <w:r w:rsidRPr="00031748">
              <w:rPr>
                <w:lang w:val="en-PK"/>
              </w:rPr>
              <w:t>3,4,2,5,1,6,4,2,8,1,7,1,5,3,2,3,4,3,2,6</w:t>
            </w:r>
          </w:p>
        </w:tc>
        <w:tc>
          <w:tcPr>
            <w:tcW w:w="0" w:type="auto"/>
            <w:vAlign w:val="center"/>
            <w:hideMark/>
          </w:tcPr>
          <w:p w14:paraId="00A66BED" w14:textId="77777777" w:rsidR="00031748" w:rsidRPr="00031748" w:rsidRDefault="00031748" w:rsidP="00031748">
            <w:pPr>
              <w:rPr>
                <w:lang w:val="en-PK"/>
              </w:rPr>
            </w:pPr>
            <w:r w:rsidRPr="00031748">
              <w:rPr>
                <w:lang w:val="en-PK"/>
              </w:rPr>
              <w:t>Score = 72</w:t>
            </w:r>
          </w:p>
        </w:tc>
        <w:tc>
          <w:tcPr>
            <w:tcW w:w="0" w:type="auto"/>
            <w:vAlign w:val="center"/>
            <w:hideMark/>
          </w:tcPr>
          <w:p w14:paraId="0B8710CF" w14:textId="77777777" w:rsidR="00031748" w:rsidRPr="00031748" w:rsidRDefault="00031748" w:rsidP="00031748">
            <w:pPr>
              <w:rPr>
                <w:lang w:val="en-PK"/>
              </w:rPr>
            </w:pPr>
            <w:r w:rsidRPr="00031748">
              <w:rPr>
                <w:lang w:val="en-PK"/>
              </w:rPr>
              <w:t>Medium</w:t>
            </w:r>
          </w:p>
        </w:tc>
      </w:tr>
      <w:tr w:rsidR="00031748" w:rsidRPr="00031748" w14:paraId="22C613D7" w14:textId="77777777">
        <w:trPr>
          <w:tblCellSpacing w:w="15" w:type="dxa"/>
        </w:trPr>
        <w:tc>
          <w:tcPr>
            <w:tcW w:w="0" w:type="auto"/>
            <w:vAlign w:val="center"/>
            <w:hideMark/>
          </w:tcPr>
          <w:p w14:paraId="2A0EFF37" w14:textId="77777777" w:rsidR="00031748" w:rsidRPr="00031748" w:rsidRDefault="00031748" w:rsidP="00031748">
            <w:pPr>
              <w:rPr>
                <w:lang w:val="en-PK"/>
              </w:rPr>
            </w:pPr>
            <w:r w:rsidRPr="00031748">
              <w:rPr>
                <w:lang w:val="en-PK"/>
              </w:rPr>
              <w:lastRenderedPageBreak/>
              <w:t>TC-11</w:t>
            </w:r>
          </w:p>
        </w:tc>
        <w:tc>
          <w:tcPr>
            <w:tcW w:w="0" w:type="auto"/>
            <w:vAlign w:val="center"/>
            <w:hideMark/>
          </w:tcPr>
          <w:p w14:paraId="1C61A0F9" w14:textId="77777777" w:rsidR="00031748" w:rsidRPr="00031748" w:rsidRDefault="00031748" w:rsidP="00031748">
            <w:pPr>
              <w:rPr>
                <w:lang w:val="en-PK"/>
              </w:rPr>
            </w:pPr>
            <w:r w:rsidRPr="00031748">
              <w:rPr>
                <w:lang w:val="en-PK"/>
              </w:rPr>
              <w:t>Mixed Game</w:t>
            </w:r>
          </w:p>
        </w:tc>
        <w:tc>
          <w:tcPr>
            <w:tcW w:w="0" w:type="auto"/>
            <w:vAlign w:val="center"/>
            <w:hideMark/>
          </w:tcPr>
          <w:p w14:paraId="68692894" w14:textId="77777777" w:rsidR="00031748" w:rsidRPr="00031748" w:rsidRDefault="00031748" w:rsidP="00031748">
            <w:pPr>
              <w:rPr>
                <w:lang w:val="en-PK"/>
              </w:rPr>
            </w:pPr>
            <w:r w:rsidRPr="00031748">
              <w:rPr>
                <w:lang w:val="en-PK"/>
              </w:rPr>
              <w:t>10,3,6,5,5,8,1,10,10,10,9,0,7,3,10,10,8</w:t>
            </w:r>
          </w:p>
        </w:tc>
        <w:tc>
          <w:tcPr>
            <w:tcW w:w="0" w:type="auto"/>
            <w:vAlign w:val="center"/>
            <w:hideMark/>
          </w:tcPr>
          <w:p w14:paraId="2546917B" w14:textId="77777777" w:rsidR="00031748" w:rsidRPr="00031748" w:rsidRDefault="00031748" w:rsidP="00031748">
            <w:pPr>
              <w:rPr>
                <w:lang w:val="en-PK"/>
              </w:rPr>
            </w:pPr>
            <w:r w:rsidRPr="00031748">
              <w:rPr>
                <w:lang w:val="en-PK"/>
              </w:rPr>
              <w:t>Score = 190</w:t>
            </w:r>
          </w:p>
        </w:tc>
        <w:tc>
          <w:tcPr>
            <w:tcW w:w="0" w:type="auto"/>
            <w:vAlign w:val="center"/>
            <w:hideMark/>
          </w:tcPr>
          <w:p w14:paraId="1F47DBC0" w14:textId="77777777" w:rsidR="00031748" w:rsidRPr="00031748" w:rsidRDefault="00031748" w:rsidP="00031748">
            <w:pPr>
              <w:rPr>
                <w:lang w:val="en-PK"/>
              </w:rPr>
            </w:pPr>
            <w:r w:rsidRPr="00031748">
              <w:rPr>
                <w:lang w:val="en-PK"/>
              </w:rPr>
              <w:t>Medium</w:t>
            </w:r>
          </w:p>
        </w:tc>
      </w:tr>
      <w:tr w:rsidR="00031748" w:rsidRPr="00031748" w14:paraId="7B8B4DD9" w14:textId="77777777">
        <w:trPr>
          <w:tblCellSpacing w:w="15" w:type="dxa"/>
        </w:trPr>
        <w:tc>
          <w:tcPr>
            <w:tcW w:w="0" w:type="auto"/>
            <w:vAlign w:val="center"/>
            <w:hideMark/>
          </w:tcPr>
          <w:p w14:paraId="23F3F6B3" w14:textId="77777777" w:rsidR="00031748" w:rsidRPr="00031748" w:rsidRDefault="00031748" w:rsidP="00031748">
            <w:pPr>
              <w:rPr>
                <w:lang w:val="en-PK"/>
              </w:rPr>
            </w:pPr>
            <w:r w:rsidRPr="00031748">
              <w:rPr>
                <w:lang w:val="en-PK"/>
              </w:rPr>
              <w:t>TC-12</w:t>
            </w:r>
          </w:p>
        </w:tc>
        <w:tc>
          <w:tcPr>
            <w:tcW w:w="0" w:type="auto"/>
            <w:vAlign w:val="center"/>
            <w:hideMark/>
          </w:tcPr>
          <w:p w14:paraId="614BF177" w14:textId="77777777" w:rsidR="00031748" w:rsidRPr="00031748" w:rsidRDefault="00031748" w:rsidP="00031748">
            <w:pPr>
              <w:rPr>
                <w:lang w:val="en-PK"/>
              </w:rPr>
            </w:pPr>
            <w:r w:rsidRPr="00031748">
              <w:rPr>
                <w:lang w:val="en-PK"/>
              </w:rPr>
              <w:t>Open Frame Only</w:t>
            </w:r>
          </w:p>
        </w:tc>
        <w:tc>
          <w:tcPr>
            <w:tcW w:w="0" w:type="auto"/>
            <w:vAlign w:val="center"/>
            <w:hideMark/>
          </w:tcPr>
          <w:p w14:paraId="397B442A" w14:textId="77777777" w:rsidR="00031748" w:rsidRPr="00031748" w:rsidRDefault="00031748" w:rsidP="00031748">
            <w:pPr>
              <w:rPr>
                <w:lang w:val="en-PK"/>
              </w:rPr>
            </w:pPr>
            <w:r w:rsidRPr="00031748">
              <w:rPr>
                <w:lang w:val="en-PK"/>
              </w:rPr>
              <w:t>Frame 1: 3,4 then all 0s</w:t>
            </w:r>
          </w:p>
        </w:tc>
        <w:tc>
          <w:tcPr>
            <w:tcW w:w="0" w:type="auto"/>
            <w:vAlign w:val="center"/>
            <w:hideMark/>
          </w:tcPr>
          <w:p w14:paraId="48F2C23E" w14:textId="77777777" w:rsidR="00031748" w:rsidRPr="00031748" w:rsidRDefault="00031748" w:rsidP="00031748">
            <w:pPr>
              <w:rPr>
                <w:lang w:val="en-PK"/>
              </w:rPr>
            </w:pPr>
            <w:r w:rsidRPr="00031748">
              <w:rPr>
                <w:lang w:val="en-PK"/>
              </w:rPr>
              <w:t>Frame 1 = 7</w:t>
            </w:r>
          </w:p>
        </w:tc>
        <w:tc>
          <w:tcPr>
            <w:tcW w:w="0" w:type="auto"/>
            <w:vAlign w:val="center"/>
            <w:hideMark/>
          </w:tcPr>
          <w:p w14:paraId="2412AD33" w14:textId="77777777" w:rsidR="00031748" w:rsidRPr="00031748" w:rsidRDefault="00031748" w:rsidP="00031748">
            <w:pPr>
              <w:rPr>
                <w:lang w:val="en-PK"/>
              </w:rPr>
            </w:pPr>
            <w:r w:rsidRPr="00031748">
              <w:rPr>
                <w:lang w:val="en-PK"/>
              </w:rPr>
              <w:t>Medium</w:t>
            </w:r>
          </w:p>
        </w:tc>
      </w:tr>
      <w:tr w:rsidR="00031748" w:rsidRPr="00031748" w14:paraId="3696742E" w14:textId="77777777">
        <w:trPr>
          <w:tblCellSpacing w:w="15" w:type="dxa"/>
        </w:trPr>
        <w:tc>
          <w:tcPr>
            <w:tcW w:w="0" w:type="auto"/>
            <w:vAlign w:val="center"/>
            <w:hideMark/>
          </w:tcPr>
          <w:p w14:paraId="2A36733F" w14:textId="77777777" w:rsidR="00031748" w:rsidRPr="00031748" w:rsidRDefault="00031748" w:rsidP="00031748">
            <w:pPr>
              <w:rPr>
                <w:lang w:val="en-PK"/>
              </w:rPr>
            </w:pPr>
            <w:r w:rsidRPr="00031748">
              <w:rPr>
                <w:lang w:val="en-PK"/>
              </w:rPr>
              <w:t>TC-13</w:t>
            </w:r>
          </w:p>
        </w:tc>
        <w:tc>
          <w:tcPr>
            <w:tcW w:w="0" w:type="auto"/>
            <w:vAlign w:val="center"/>
            <w:hideMark/>
          </w:tcPr>
          <w:p w14:paraId="05F003A5" w14:textId="77777777" w:rsidR="00031748" w:rsidRPr="00031748" w:rsidRDefault="00031748" w:rsidP="00031748">
            <w:pPr>
              <w:rPr>
                <w:lang w:val="en-PK"/>
              </w:rPr>
            </w:pPr>
            <w:r w:rsidRPr="00031748">
              <w:rPr>
                <w:lang w:val="en-PK"/>
              </w:rPr>
              <w:t>roll() counter</w:t>
            </w:r>
          </w:p>
        </w:tc>
        <w:tc>
          <w:tcPr>
            <w:tcW w:w="0" w:type="auto"/>
            <w:vAlign w:val="center"/>
            <w:hideMark/>
          </w:tcPr>
          <w:p w14:paraId="63C8768E" w14:textId="77777777" w:rsidR="00031748" w:rsidRPr="00031748" w:rsidRDefault="00031748" w:rsidP="00031748">
            <w:pPr>
              <w:rPr>
                <w:lang w:val="en-PK"/>
              </w:rPr>
            </w:pPr>
            <w:r w:rsidRPr="00031748">
              <w:rPr>
                <w:lang w:val="en-PK"/>
              </w:rPr>
              <w:t>Call roll(5) once</w:t>
            </w:r>
          </w:p>
        </w:tc>
        <w:tc>
          <w:tcPr>
            <w:tcW w:w="0" w:type="auto"/>
            <w:vAlign w:val="center"/>
            <w:hideMark/>
          </w:tcPr>
          <w:p w14:paraId="1C790679" w14:textId="77777777" w:rsidR="00031748" w:rsidRPr="00031748" w:rsidRDefault="00031748" w:rsidP="00031748">
            <w:pPr>
              <w:rPr>
                <w:lang w:val="en-PK"/>
              </w:rPr>
            </w:pPr>
            <w:r w:rsidRPr="00031748">
              <w:rPr>
                <w:lang w:val="en-PK"/>
              </w:rPr>
              <w:t>current_roll = 1, rolls = [5]</w:t>
            </w:r>
          </w:p>
        </w:tc>
        <w:tc>
          <w:tcPr>
            <w:tcW w:w="0" w:type="auto"/>
            <w:vAlign w:val="center"/>
            <w:hideMark/>
          </w:tcPr>
          <w:p w14:paraId="69F9FE1C" w14:textId="77777777" w:rsidR="00031748" w:rsidRPr="00031748" w:rsidRDefault="00031748" w:rsidP="00031748">
            <w:pPr>
              <w:rPr>
                <w:lang w:val="en-PK"/>
              </w:rPr>
            </w:pPr>
            <w:r w:rsidRPr="00031748">
              <w:rPr>
                <w:lang w:val="en-PK"/>
              </w:rPr>
              <w:t>Low</w:t>
            </w:r>
          </w:p>
        </w:tc>
      </w:tr>
      <w:tr w:rsidR="00031748" w:rsidRPr="00031748" w14:paraId="5FABA0D7" w14:textId="77777777">
        <w:trPr>
          <w:tblCellSpacing w:w="15" w:type="dxa"/>
        </w:trPr>
        <w:tc>
          <w:tcPr>
            <w:tcW w:w="0" w:type="auto"/>
            <w:vAlign w:val="center"/>
            <w:hideMark/>
          </w:tcPr>
          <w:p w14:paraId="44F3D3CA" w14:textId="77777777" w:rsidR="00031748" w:rsidRPr="00031748" w:rsidRDefault="00031748" w:rsidP="00031748">
            <w:pPr>
              <w:rPr>
                <w:lang w:val="en-PK"/>
              </w:rPr>
            </w:pPr>
            <w:r w:rsidRPr="00031748">
              <w:rPr>
                <w:lang w:val="en-PK"/>
              </w:rPr>
              <w:t>TC-14</w:t>
            </w:r>
          </w:p>
        </w:tc>
        <w:tc>
          <w:tcPr>
            <w:tcW w:w="0" w:type="auto"/>
            <w:vAlign w:val="center"/>
            <w:hideMark/>
          </w:tcPr>
          <w:p w14:paraId="5910C65F" w14:textId="77777777" w:rsidR="00031748" w:rsidRPr="00031748" w:rsidRDefault="00031748" w:rsidP="00031748">
            <w:pPr>
              <w:rPr>
                <w:lang w:val="en-PK"/>
              </w:rPr>
            </w:pPr>
            <w:r w:rsidRPr="00031748">
              <w:rPr>
                <w:lang w:val="en-PK"/>
              </w:rPr>
              <w:t>Frame Count</w:t>
            </w:r>
          </w:p>
        </w:tc>
        <w:tc>
          <w:tcPr>
            <w:tcW w:w="0" w:type="auto"/>
            <w:vAlign w:val="center"/>
            <w:hideMark/>
          </w:tcPr>
          <w:p w14:paraId="73970A1E" w14:textId="77777777" w:rsidR="00031748" w:rsidRPr="00031748" w:rsidRDefault="00031748" w:rsidP="00031748">
            <w:pPr>
              <w:rPr>
                <w:lang w:val="en-PK"/>
              </w:rPr>
            </w:pPr>
            <w:r w:rsidRPr="00031748">
              <w:rPr>
                <w:lang w:val="en-PK"/>
              </w:rPr>
              <w:t>25 rolls of 1</w:t>
            </w:r>
          </w:p>
        </w:tc>
        <w:tc>
          <w:tcPr>
            <w:tcW w:w="0" w:type="auto"/>
            <w:vAlign w:val="center"/>
            <w:hideMark/>
          </w:tcPr>
          <w:p w14:paraId="046C186A" w14:textId="77777777" w:rsidR="00031748" w:rsidRPr="00031748" w:rsidRDefault="00031748" w:rsidP="00031748">
            <w:pPr>
              <w:rPr>
                <w:lang w:val="en-PK"/>
              </w:rPr>
            </w:pPr>
            <w:r w:rsidRPr="00031748">
              <w:rPr>
                <w:lang w:val="en-PK"/>
              </w:rPr>
              <w:t>Score = 20 (only 10 frames count)</w:t>
            </w:r>
          </w:p>
        </w:tc>
        <w:tc>
          <w:tcPr>
            <w:tcW w:w="0" w:type="auto"/>
            <w:vAlign w:val="center"/>
            <w:hideMark/>
          </w:tcPr>
          <w:p w14:paraId="41F14332" w14:textId="77777777" w:rsidR="00031748" w:rsidRPr="00031748" w:rsidRDefault="00031748" w:rsidP="00031748">
            <w:pPr>
              <w:rPr>
                <w:lang w:val="en-PK"/>
              </w:rPr>
            </w:pPr>
            <w:r w:rsidRPr="00031748">
              <w:rPr>
                <w:lang w:val="en-PK"/>
              </w:rPr>
              <w:t>Medium</w:t>
            </w:r>
          </w:p>
        </w:tc>
      </w:tr>
      <w:tr w:rsidR="00031748" w:rsidRPr="00031748" w14:paraId="5AFB1226" w14:textId="77777777">
        <w:trPr>
          <w:tblCellSpacing w:w="15" w:type="dxa"/>
        </w:trPr>
        <w:tc>
          <w:tcPr>
            <w:tcW w:w="0" w:type="auto"/>
            <w:vAlign w:val="center"/>
            <w:hideMark/>
          </w:tcPr>
          <w:p w14:paraId="5646437A" w14:textId="77777777" w:rsidR="00031748" w:rsidRPr="00031748" w:rsidRDefault="00031748" w:rsidP="00031748">
            <w:pPr>
              <w:rPr>
                <w:lang w:val="en-PK"/>
              </w:rPr>
            </w:pPr>
            <w:r w:rsidRPr="00031748">
              <w:rPr>
                <w:lang w:val="en-PK"/>
              </w:rPr>
              <w:t>TC-15</w:t>
            </w:r>
          </w:p>
        </w:tc>
        <w:tc>
          <w:tcPr>
            <w:tcW w:w="0" w:type="auto"/>
            <w:vAlign w:val="center"/>
            <w:hideMark/>
          </w:tcPr>
          <w:p w14:paraId="60978452" w14:textId="77777777" w:rsidR="00031748" w:rsidRPr="00031748" w:rsidRDefault="00031748" w:rsidP="00031748">
            <w:pPr>
              <w:rPr>
                <w:lang w:val="en-PK"/>
              </w:rPr>
            </w:pPr>
            <w:r w:rsidRPr="00031748">
              <w:rPr>
                <w:lang w:val="en-PK"/>
              </w:rPr>
              <w:t>Spare then 10th Strike</w:t>
            </w:r>
          </w:p>
        </w:tc>
        <w:tc>
          <w:tcPr>
            <w:tcW w:w="0" w:type="auto"/>
            <w:vAlign w:val="center"/>
            <w:hideMark/>
          </w:tcPr>
          <w:p w14:paraId="2FBC384C" w14:textId="77777777" w:rsidR="00031748" w:rsidRPr="00031748" w:rsidRDefault="00031748" w:rsidP="00031748">
            <w:pPr>
              <w:rPr>
                <w:lang w:val="en-PK"/>
              </w:rPr>
            </w:pPr>
            <w:r w:rsidRPr="00031748">
              <w:rPr>
                <w:lang w:val="en-PK"/>
              </w:rPr>
              <w:t>Frames 1–8 gutter, Frame 9: 5,5, Frame 10: 10,2,0</w:t>
            </w:r>
          </w:p>
        </w:tc>
        <w:tc>
          <w:tcPr>
            <w:tcW w:w="0" w:type="auto"/>
            <w:vAlign w:val="center"/>
            <w:hideMark/>
          </w:tcPr>
          <w:p w14:paraId="62C894C6" w14:textId="77777777" w:rsidR="00031748" w:rsidRPr="00031748" w:rsidRDefault="00031748" w:rsidP="00031748">
            <w:pPr>
              <w:rPr>
                <w:lang w:val="en-PK"/>
              </w:rPr>
            </w:pPr>
            <w:r w:rsidRPr="00031748">
              <w:rPr>
                <w:lang w:val="en-PK"/>
              </w:rPr>
              <w:t>Score = 32</w:t>
            </w:r>
          </w:p>
        </w:tc>
        <w:tc>
          <w:tcPr>
            <w:tcW w:w="0" w:type="auto"/>
            <w:vAlign w:val="center"/>
            <w:hideMark/>
          </w:tcPr>
          <w:p w14:paraId="44004F9D" w14:textId="77777777" w:rsidR="00031748" w:rsidRPr="00031748" w:rsidRDefault="00031748" w:rsidP="00031748">
            <w:pPr>
              <w:rPr>
                <w:lang w:val="en-PK"/>
              </w:rPr>
            </w:pPr>
            <w:r w:rsidRPr="00031748">
              <w:rPr>
                <w:lang w:val="en-PK"/>
              </w:rPr>
              <w:t>Medium</w:t>
            </w:r>
          </w:p>
        </w:tc>
      </w:tr>
    </w:tbl>
    <w:p w14:paraId="6CF42D05" w14:textId="77777777" w:rsidR="00031748" w:rsidRPr="00031748" w:rsidRDefault="00031748" w:rsidP="00031748">
      <w:pPr>
        <w:rPr>
          <w:lang w:val="en-PK"/>
        </w:rPr>
      </w:pPr>
      <w:r w:rsidRPr="00031748">
        <w:rPr>
          <w:lang w:val="en-PK"/>
        </w:rPr>
        <w:pict w14:anchorId="3BAE38FD">
          <v:rect id="_x0000_i1092" style="width:0;height:1.5pt" o:hralign="center" o:hrstd="t" o:hr="t" fillcolor="#a0a0a0" stroked="f"/>
        </w:pict>
      </w:r>
    </w:p>
    <w:p w14:paraId="6E700443" w14:textId="77777777" w:rsidR="00031748" w:rsidRPr="00031748" w:rsidRDefault="00031748" w:rsidP="00031748">
      <w:pPr>
        <w:rPr>
          <w:b/>
          <w:bCs/>
          <w:lang w:val="en-PK"/>
        </w:rPr>
      </w:pPr>
      <w:r w:rsidRPr="00031748">
        <w:rPr>
          <w:b/>
          <w:bCs/>
          <w:lang w:val="en-PK"/>
        </w:rPr>
        <w:t>8. Known Bugs (Pre-Testing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
        <w:gridCol w:w="930"/>
        <w:gridCol w:w="6374"/>
      </w:tblGrid>
      <w:tr w:rsidR="00031748" w:rsidRPr="00031748" w14:paraId="47DFBFDD" w14:textId="77777777">
        <w:trPr>
          <w:tblHeader/>
          <w:tblCellSpacing w:w="15" w:type="dxa"/>
        </w:trPr>
        <w:tc>
          <w:tcPr>
            <w:tcW w:w="0" w:type="auto"/>
            <w:vAlign w:val="center"/>
            <w:hideMark/>
          </w:tcPr>
          <w:p w14:paraId="5A606A76" w14:textId="77777777" w:rsidR="00031748" w:rsidRPr="00031748" w:rsidRDefault="00031748" w:rsidP="00031748">
            <w:pPr>
              <w:rPr>
                <w:b/>
                <w:bCs/>
                <w:lang w:val="en-PK"/>
              </w:rPr>
            </w:pPr>
            <w:r w:rsidRPr="00031748">
              <w:rPr>
                <w:b/>
                <w:bCs/>
                <w:lang w:val="en-PK"/>
              </w:rPr>
              <w:t>#</w:t>
            </w:r>
          </w:p>
        </w:tc>
        <w:tc>
          <w:tcPr>
            <w:tcW w:w="0" w:type="auto"/>
            <w:vAlign w:val="center"/>
            <w:hideMark/>
          </w:tcPr>
          <w:p w14:paraId="3FE10EE7" w14:textId="77777777" w:rsidR="00031748" w:rsidRPr="00031748" w:rsidRDefault="00031748" w:rsidP="00031748">
            <w:pPr>
              <w:rPr>
                <w:b/>
                <w:bCs/>
                <w:lang w:val="en-PK"/>
              </w:rPr>
            </w:pPr>
            <w:r w:rsidRPr="00031748">
              <w:rPr>
                <w:b/>
                <w:bCs/>
                <w:lang w:val="en-PK"/>
              </w:rPr>
              <w:t>Location</w:t>
            </w:r>
          </w:p>
        </w:tc>
        <w:tc>
          <w:tcPr>
            <w:tcW w:w="0" w:type="auto"/>
            <w:vAlign w:val="center"/>
            <w:hideMark/>
          </w:tcPr>
          <w:p w14:paraId="38058C2F" w14:textId="77777777" w:rsidR="00031748" w:rsidRPr="00031748" w:rsidRDefault="00031748" w:rsidP="00031748">
            <w:pPr>
              <w:rPr>
                <w:b/>
                <w:bCs/>
                <w:lang w:val="en-PK"/>
              </w:rPr>
            </w:pPr>
            <w:r w:rsidRPr="00031748">
              <w:rPr>
                <w:b/>
                <w:bCs/>
                <w:lang w:val="en-PK"/>
              </w:rPr>
              <w:t>Bug Description</w:t>
            </w:r>
          </w:p>
        </w:tc>
      </w:tr>
      <w:tr w:rsidR="00031748" w:rsidRPr="00031748" w14:paraId="7A160C83" w14:textId="77777777">
        <w:trPr>
          <w:tblCellSpacing w:w="15" w:type="dxa"/>
        </w:trPr>
        <w:tc>
          <w:tcPr>
            <w:tcW w:w="0" w:type="auto"/>
            <w:vAlign w:val="center"/>
            <w:hideMark/>
          </w:tcPr>
          <w:p w14:paraId="6DD0647D" w14:textId="77777777" w:rsidR="00031748" w:rsidRPr="00031748" w:rsidRDefault="00031748" w:rsidP="00031748">
            <w:pPr>
              <w:rPr>
                <w:lang w:val="en-PK"/>
              </w:rPr>
            </w:pPr>
            <w:r w:rsidRPr="00031748">
              <w:rPr>
                <w:lang w:val="en-PK"/>
              </w:rPr>
              <w:t>1</w:t>
            </w:r>
          </w:p>
        </w:tc>
        <w:tc>
          <w:tcPr>
            <w:tcW w:w="0" w:type="auto"/>
            <w:vAlign w:val="center"/>
            <w:hideMark/>
          </w:tcPr>
          <w:p w14:paraId="6EABFC21" w14:textId="77777777" w:rsidR="00031748" w:rsidRPr="00031748" w:rsidRDefault="00031748" w:rsidP="00031748">
            <w:pPr>
              <w:rPr>
                <w:lang w:val="en-PK"/>
              </w:rPr>
            </w:pPr>
            <w:r w:rsidRPr="00031748">
              <w:rPr>
                <w:lang w:val="en-PK"/>
              </w:rPr>
              <w:t>score()</w:t>
            </w:r>
          </w:p>
        </w:tc>
        <w:tc>
          <w:tcPr>
            <w:tcW w:w="0" w:type="auto"/>
            <w:vAlign w:val="center"/>
            <w:hideMark/>
          </w:tcPr>
          <w:p w14:paraId="56F46D68" w14:textId="77777777" w:rsidR="00031748" w:rsidRPr="00031748" w:rsidRDefault="00031748" w:rsidP="00031748">
            <w:pPr>
              <w:rPr>
                <w:lang w:val="en-PK"/>
              </w:rPr>
            </w:pPr>
            <w:r w:rsidRPr="00031748">
              <w:rPr>
                <w:lang w:val="en-PK"/>
              </w:rPr>
              <w:t>range(9) only loops 9 frames — should be 10</w:t>
            </w:r>
          </w:p>
        </w:tc>
      </w:tr>
      <w:tr w:rsidR="00031748" w:rsidRPr="00031748" w14:paraId="2A61E47A" w14:textId="77777777">
        <w:trPr>
          <w:tblCellSpacing w:w="15" w:type="dxa"/>
        </w:trPr>
        <w:tc>
          <w:tcPr>
            <w:tcW w:w="0" w:type="auto"/>
            <w:vAlign w:val="center"/>
            <w:hideMark/>
          </w:tcPr>
          <w:p w14:paraId="3AEB06B6" w14:textId="77777777" w:rsidR="00031748" w:rsidRPr="00031748" w:rsidRDefault="00031748" w:rsidP="00031748">
            <w:pPr>
              <w:rPr>
                <w:lang w:val="en-PK"/>
              </w:rPr>
            </w:pPr>
            <w:r w:rsidRPr="00031748">
              <w:rPr>
                <w:lang w:val="en-PK"/>
              </w:rPr>
              <w:t>2</w:t>
            </w:r>
          </w:p>
        </w:tc>
        <w:tc>
          <w:tcPr>
            <w:tcW w:w="0" w:type="auto"/>
            <w:vAlign w:val="center"/>
            <w:hideMark/>
          </w:tcPr>
          <w:p w14:paraId="656D372D" w14:textId="77777777" w:rsidR="00031748" w:rsidRPr="00031748" w:rsidRDefault="00031748" w:rsidP="00031748">
            <w:pPr>
              <w:rPr>
                <w:lang w:val="en-PK"/>
              </w:rPr>
            </w:pPr>
            <w:r w:rsidRPr="00031748">
              <w:rPr>
                <w:lang w:val="en-PK"/>
              </w:rPr>
              <w:t>score()</w:t>
            </w:r>
          </w:p>
        </w:tc>
        <w:tc>
          <w:tcPr>
            <w:tcW w:w="0" w:type="auto"/>
            <w:vAlign w:val="center"/>
            <w:hideMark/>
          </w:tcPr>
          <w:p w14:paraId="29EAA8FE" w14:textId="77777777" w:rsidR="00031748" w:rsidRPr="00031748" w:rsidRDefault="00031748" w:rsidP="00031748">
            <w:pPr>
              <w:rPr>
                <w:lang w:val="en-PK"/>
              </w:rPr>
            </w:pPr>
            <w:r w:rsidRPr="00031748">
              <w:rPr>
                <w:lang w:val="en-PK"/>
              </w:rPr>
              <w:t>10th frame has no special handling (up to 3 balls)</w:t>
            </w:r>
          </w:p>
        </w:tc>
      </w:tr>
      <w:tr w:rsidR="00031748" w:rsidRPr="00031748" w14:paraId="767B8637" w14:textId="77777777">
        <w:trPr>
          <w:tblCellSpacing w:w="15" w:type="dxa"/>
        </w:trPr>
        <w:tc>
          <w:tcPr>
            <w:tcW w:w="0" w:type="auto"/>
            <w:vAlign w:val="center"/>
            <w:hideMark/>
          </w:tcPr>
          <w:p w14:paraId="0886EBBF" w14:textId="77777777" w:rsidR="00031748" w:rsidRPr="00031748" w:rsidRDefault="00031748" w:rsidP="00031748">
            <w:pPr>
              <w:rPr>
                <w:lang w:val="en-PK"/>
              </w:rPr>
            </w:pPr>
            <w:r w:rsidRPr="00031748">
              <w:rPr>
                <w:lang w:val="en-PK"/>
              </w:rPr>
              <w:t>3</w:t>
            </w:r>
          </w:p>
        </w:tc>
        <w:tc>
          <w:tcPr>
            <w:tcW w:w="0" w:type="auto"/>
            <w:vAlign w:val="center"/>
            <w:hideMark/>
          </w:tcPr>
          <w:p w14:paraId="3B0EC68B" w14:textId="77777777" w:rsidR="00031748" w:rsidRPr="00031748" w:rsidRDefault="00031748" w:rsidP="00031748">
            <w:pPr>
              <w:rPr>
                <w:lang w:val="en-PK"/>
              </w:rPr>
            </w:pPr>
            <w:r w:rsidRPr="00031748">
              <w:rPr>
                <w:lang w:val="en-PK"/>
              </w:rPr>
              <w:t>score()</w:t>
            </w:r>
          </w:p>
        </w:tc>
        <w:tc>
          <w:tcPr>
            <w:tcW w:w="0" w:type="auto"/>
            <w:vAlign w:val="center"/>
            <w:hideMark/>
          </w:tcPr>
          <w:p w14:paraId="40E39943" w14:textId="77777777" w:rsidR="00031748" w:rsidRPr="00031748" w:rsidRDefault="00031748" w:rsidP="00031748">
            <w:pPr>
              <w:rPr>
                <w:lang w:val="en-PK"/>
              </w:rPr>
            </w:pPr>
            <w:r w:rsidRPr="00031748">
              <w:rPr>
                <w:lang w:val="en-PK"/>
              </w:rPr>
              <w:t>Open frame only adds rolls[frame_index] — misses the second ball</w:t>
            </w:r>
          </w:p>
        </w:tc>
      </w:tr>
    </w:tbl>
    <w:p w14:paraId="7BD8D4E0" w14:textId="56B90B22" w:rsidR="00031748" w:rsidRPr="00031748" w:rsidRDefault="00031748" w:rsidP="00031748">
      <w:pPr>
        <w:rPr>
          <w:lang w:val="en-PK"/>
        </w:rPr>
      </w:pPr>
    </w:p>
    <w:p w14:paraId="486BA0F7" w14:textId="77777777" w:rsidR="00031748" w:rsidRPr="00031748" w:rsidRDefault="00031748" w:rsidP="00031748">
      <w:pPr>
        <w:rPr>
          <w:b/>
          <w:bCs/>
          <w:lang w:val="en-PK"/>
        </w:rPr>
      </w:pPr>
      <w:r w:rsidRPr="00031748">
        <w:rPr>
          <w:b/>
          <w:bCs/>
          <w:lang w:val="en-PK"/>
        </w:rPr>
        <w:t>9. Risks</w:t>
      </w:r>
    </w:p>
    <w:tbl>
      <w:tblPr>
        <w:tblStyle w:val="TableGridLight"/>
        <w:tblW w:w="0" w:type="auto"/>
        <w:tblLook w:val="04A0" w:firstRow="1" w:lastRow="0" w:firstColumn="1" w:lastColumn="0" w:noHBand="0" w:noVBand="1"/>
      </w:tblPr>
      <w:tblGrid>
        <w:gridCol w:w="3514"/>
        <w:gridCol w:w="5515"/>
      </w:tblGrid>
      <w:tr w:rsidR="00031748" w:rsidRPr="00031748" w14:paraId="69B4D033" w14:textId="77777777" w:rsidTr="00D00EFA">
        <w:tc>
          <w:tcPr>
            <w:tcW w:w="0" w:type="auto"/>
            <w:hideMark/>
          </w:tcPr>
          <w:p w14:paraId="640B0CDA" w14:textId="77777777" w:rsidR="00031748" w:rsidRPr="00031748" w:rsidRDefault="00031748" w:rsidP="00031748">
            <w:pPr>
              <w:spacing w:after="160" w:line="259" w:lineRule="auto"/>
              <w:rPr>
                <w:b/>
                <w:bCs/>
                <w:lang w:val="en-PK"/>
              </w:rPr>
            </w:pPr>
            <w:r w:rsidRPr="00031748">
              <w:rPr>
                <w:b/>
                <w:bCs/>
                <w:lang w:val="en-PK"/>
              </w:rPr>
              <w:t>Risk</w:t>
            </w:r>
          </w:p>
        </w:tc>
        <w:tc>
          <w:tcPr>
            <w:tcW w:w="0" w:type="auto"/>
            <w:hideMark/>
          </w:tcPr>
          <w:p w14:paraId="16F90155" w14:textId="77777777" w:rsidR="00031748" w:rsidRPr="00031748" w:rsidRDefault="00031748" w:rsidP="00031748">
            <w:pPr>
              <w:spacing w:after="160" w:line="259" w:lineRule="auto"/>
              <w:rPr>
                <w:b/>
                <w:bCs/>
                <w:lang w:val="en-PK"/>
              </w:rPr>
            </w:pPr>
            <w:r w:rsidRPr="00031748">
              <w:rPr>
                <w:b/>
                <w:bCs/>
                <w:lang w:val="en-PK"/>
              </w:rPr>
              <w:t>Mitigation</w:t>
            </w:r>
          </w:p>
        </w:tc>
      </w:tr>
      <w:tr w:rsidR="00031748" w:rsidRPr="00031748" w14:paraId="2A793E16" w14:textId="77777777" w:rsidTr="00D00EFA">
        <w:tc>
          <w:tcPr>
            <w:tcW w:w="0" w:type="auto"/>
            <w:hideMark/>
          </w:tcPr>
          <w:p w14:paraId="58A428D1" w14:textId="77777777" w:rsidR="00031748" w:rsidRPr="00031748" w:rsidRDefault="00031748" w:rsidP="00031748">
            <w:pPr>
              <w:spacing w:after="160" w:line="259" w:lineRule="auto"/>
              <w:rPr>
                <w:lang w:val="en-PK"/>
              </w:rPr>
            </w:pPr>
            <w:r w:rsidRPr="00031748">
              <w:rPr>
                <w:lang w:val="en-PK"/>
              </w:rPr>
              <w:t>Fix introduces regression</w:t>
            </w:r>
          </w:p>
        </w:tc>
        <w:tc>
          <w:tcPr>
            <w:tcW w:w="0" w:type="auto"/>
            <w:hideMark/>
          </w:tcPr>
          <w:p w14:paraId="2CBEB02B" w14:textId="77777777" w:rsidR="00031748" w:rsidRPr="00031748" w:rsidRDefault="00031748" w:rsidP="00031748">
            <w:pPr>
              <w:spacing w:after="160" w:line="259" w:lineRule="auto"/>
              <w:rPr>
                <w:lang w:val="en-PK"/>
              </w:rPr>
            </w:pPr>
            <w:r w:rsidRPr="00031748">
              <w:rPr>
                <w:lang w:val="en-PK"/>
              </w:rPr>
              <w:t>Run full test suite after every change</w:t>
            </w:r>
          </w:p>
        </w:tc>
      </w:tr>
      <w:tr w:rsidR="00031748" w:rsidRPr="00031748" w14:paraId="5EB08C00" w14:textId="77777777" w:rsidTr="00D00EFA">
        <w:tc>
          <w:tcPr>
            <w:tcW w:w="0" w:type="auto"/>
            <w:hideMark/>
          </w:tcPr>
          <w:p w14:paraId="084F8B04" w14:textId="77777777" w:rsidR="00031748" w:rsidRPr="00031748" w:rsidRDefault="00031748" w:rsidP="00031748">
            <w:pPr>
              <w:spacing w:after="160" w:line="259" w:lineRule="auto"/>
              <w:rPr>
                <w:lang w:val="en-PK"/>
              </w:rPr>
            </w:pPr>
            <w:r w:rsidRPr="00031748">
              <w:rPr>
                <w:lang w:val="en-PK"/>
              </w:rPr>
              <w:t>Misunderstanding 10th frame rules</w:t>
            </w:r>
          </w:p>
        </w:tc>
        <w:tc>
          <w:tcPr>
            <w:tcW w:w="0" w:type="auto"/>
            <w:hideMark/>
          </w:tcPr>
          <w:p w14:paraId="6E94D4B1" w14:textId="77777777" w:rsidR="00031748" w:rsidRPr="00031748" w:rsidRDefault="00031748" w:rsidP="00031748">
            <w:pPr>
              <w:spacing w:after="160" w:line="259" w:lineRule="auto"/>
              <w:rPr>
                <w:lang w:val="en-PK"/>
              </w:rPr>
            </w:pPr>
            <w:r w:rsidRPr="00031748">
              <w:rPr>
                <w:lang w:val="en-PK"/>
              </w:rPr>
              <w:t>Cross-reference business rules; dedicated TC-08, TC-09</w:t>
            </w:r>
          </w:p>
        </w:tc>
      </w:tr>
      <w:tr w:rsidR="00031748" w:rsidRPr="00031748" w14:paraId="00646612" w14:textId="77777777" w:rsidTr="00D00EFA">
        <w:tc>
          <w:tcPr>
            <w:tcW w:w="0" w:type="auto"/>
            <w:hideMark/>
          </w:tcPr>
          <w:p w14:paraId="35F7C606" w14:textId="77777777" w:rsidR="00031748" w:rsidRPr="00031748" w:rsidRDefault="00031748" w:rsidP="00031748">
            <w:pPr>
              <w:spacing w:after="160" w:line="259" w:lineRule="auto"/>
              <w:rPr>
                <w:lang w:val="en-PK"/>
              </w:rPr>
            </w:pPr>
            <w:r w:rsidRPr="00031748">
              <w:rPr>
                <w:lang w:val="en-PK"/>
              </w:rPr>
              <w:t>Incomplete coverage</w:t>
            </w:r>
          </w:p>
        </w:tc>
        <w:tc>
          <w:tcPr>
            <w:tcW w:w="0" w:type="auto"/>
            <w:hideMark/>
          </w:tcPr>
          <w:p w14:paraId="7D74AED7" w14:textId="77777777" w:rsidR="00031748" w:rsidRPr="00031748" w:rsidRDefault="00031748" w:rsidP="00031748">
            <w:pPr>
              <w:spacing w:after="160" w:line="259" w:lineRule="auto"/>
              <w:rPr>
                <w:lang w:val="en-PK"/>
              </w:rPr>
            </w:pPr>
            <w:r w:rsidRPr="00031748">
              <w:rPr>
                <w:lang w:val="en-PK"/>
              </w:rPr>
              <w:t>Review boundary cases after initial test run</w:t>
            </w:r>
          </w:p>
        </w:tc>
      </w:tr>
    </w:tbl>
    <w:p w14:paraId="26AC6CAC" w14:textId="7A881CC7" w:rsidR="00031748" w:rsidRPr="00031748" w:rsidRDefault="00031748" w:rsidP="00031748">
      <w:pPr>
        <w:rPr>
          <w:lang w:val="en-PK"/>
        </w:rPr>
      </w:pPr>
    </w:p>
    <w:p w14:paraId="3FD1DBCD" w14:textId="77777777" w:rsidR="00031748" w:rsidRPr="00031748" w:rsidRDefault="00031748" w:rsidP="00031748">
      <w:pPr>
        <w:rPr>
          <w:b/>
          <w:bCs/>
          <w:lang w:val="en-PK"/>
        </w:rPr>
      </w:pPr>
      <w:r w:rsidRPr="00031748">
        <w:rPr>
          <w:b/>
          <w:bCs/>
          <w:lang w:val="en-PK"/>
        </w:rPr>
        <w:t>10. Deliverables</w:t>
      </w:r>
    </w:p>
    <w:p w14:paraId="70EA1D1D" w14:textId="77777777" w:rsidR="00031748" w:rsidRPr="00031748" w:rsidRDefault="00031748" w:rsidP="00031748">
      <w:pPr>
        <w:numPr>
          <w:ilvl w:val="0"/>
          <w:numId w:val="5"/>
        </w:numPr>
        <w:rPr>
          <w:lang w:val="en-PK"/>
        </w:rPr>
      </w:pPr>
      <w:r w:rsidRPr="00031748">
        <w:rPr>
          <w:lang w:val="en-PK"/>
        </w:rPr>
        <w:t>This test plan</w:t>
      </w:r>
    </w:p>
    <w:p w14:paraId="606BD2FA" w14:textId="77777777" w:rsidR="00031748" w:rsidRPr="00031748" w:rsidRDefault="00031748" w:rsidP="00031748">
      <w:pPr>
        <w:numPr>
          <w:ilvl w:val="0"/>
          <w:numId w:val="5"/>
        </w:numPr>
        <w:rPr>
          <w:lang w:val="en-PK"/>
        </w:rPr>
      </w:pPr>
      <w:r w:rsidRPr="00031748">
        <w:rPr>
          <w:lang w:val="en-PK"/>
        </w:rPr>
        <w:t>test_bowling_game.py — unit test suite</w:t>
      </w:r>
    </w:p>
    <w:p w14:paraId="23899AF6" w14:textId="77777777" w:rsidR="00031748" w:rsidRPr="00031748" w:rsidRDefault="00031748" w:rsidP="00031748">
      <w:pPr>
        <w:numPr>
          <w:ilvl w:val="0"/>
          <w:numId w:val="5"/>
        </w:numPr>
        <w:rPr>
          <w:lang w:val="en-PK"/>
        </w:rPr>
      </w:pPr>
      <w:r w:rsidRPr="00031748">
        <w:rPr>
          <w:lang w:val="en-PK"/>
        </w:rPr>
        <w:t>bowling_game.py — fixed source code</w:t>
      </w:r>
    </w:p>
    <w:p w14:paraId="710A968C" w14:textId="77777777" w:rsidR="00031748" w:rsidRPr="00031748" w:rsidRDefault="00031748" w:rsidP="00031748">
      <w:pPr>
        <w:numPr>
          <w:ilvl w:val="0"/>
          <w:numId w:val="5"/>
        </w:numPr>
        <w:rPr>
          <w:lang w:val="en-PK"/>
        </w:rPr>
      </w:pPr>
      <w:r w:rsidRPr="00031748">
        <w:rPr>
          <w:lang w:val="en-PK"/>
        </w:rPr>
        <w:t>Git repository with commit history</w:t>
      </w:r>
    </w:p>
    <w:p w14:paraId="3E3E6821" w14:textId="77777777" w:rsidR="00031748" w:rsidRPr="00031748" w:rsidRDefault="00031748" w:rsidP="00031748">
      <w:pPr>
        <w:numPr>
          <w:ilvl w:val="0"/>
          <w:numId w:val="5"/>
        </w:numPr>
        <w:rPr>
          <w:lang w:val="en-PK"/>
        </w:rPr>
      </w:pPr>
      <w:r w:rsidRPr="00031748">
        <w:rPr>
          <w:lang w:val="en-PK"/>
        </w:rPr>
        <w:t>pydoc HTML documentation</w:t>
      </w:r>
    </w:p>
    <w:p w14:paraId="7B2D89C9" w14:textId="77777777" w:rsidR="00031748" w:rsidRPr="00031748" w:rsidRDefault="00031748" w:rsidP="00031748">
      <w:pPr>
        <w:numPr>
          <w:ilvl w:val="0"/>
          <w:numId w:val="5"/>
        </w:numPr>
        <w:rPr>
          <w:lang w:val="en-PK"/>
        </w:rPr>
      </w:pPr>
      <w:r w:rsidRPr="00031748">
        <w:rPr>
          <w:lang w:val="en-PK"/>
        </w:rPr>
        <w:t>One-page summary report</w:t>
      </w:r>
    </w:p>
    <w:p w14:paraId="011306B7" w14:textId="77777777" w:rsidR="00675A56" w:rsidRPr="00675A56" w:rsidRDefault="00675A56" w:rsidP="00675A56">
      <w:pPr>
        <w:rPr>
          <w:b/>
          <w:bCs/>
          <w:lang w:val="en-PK"/>
        </w:rPr>
      </w:pPr>
      <w:r w:rsidRPr="00675A56">
        <w:rPr>
          <w:b/>
          <w:bCs/>
          <w:lang w:val="en-PK"/>
        </w:rPr>
        <w:lastRenderedPageBreak/>
        <w:t>Summary Report — Ten-Pin Bowling Game Testing Project</w:t>
      </w:r>
    </w:p>
    <w:p w14:paraId="51F5572C" w14:textId="49C83F0A" w:rsidR="00675A56" w:rsidRPr="00675A56" w:rsidRDefault="00675A56" w:rsidP="00675A56">
      <w:pPr>
        <w:rPr>
          <w:lang w:val="en-PK"/>
        </w:rPr>
      </w:pPr>
      <w:r w:rsidRPr="00675A56">
        <w:rPr>
          <w:b/>
          <w:bCs/>
          <w:lang w:val="en-PK"/>
        </w:rPr>
        <w:t>Git Repository:</w:t>
      </w:r>
      <w:r w:rsidRPr="00675A56">
        <w:rPr>
          <w:lang w:val="en-PK"/>
        </w:rPr>
        <w:t xml:space="preserve"> [Your GitHub Link]</w:t>
      </w:r>
    </w:p>
    <w:p w14:paraId="4C1E11C5" w14:textId="22274158" w:rsidR="00675A56" w:rsidRPr="00675A56" w:rsidRDefault="00675A56" w:rsidP="00675A56">
      <w:pPr>
        <w:rPr>
          <w:lang w:val="en-PK"/>
        </w:rPr>
      </w:pPr>
    </w:p>
    <w:p w14:paraId="389C8F41" w14:textId="77777777" w:rsidR="00675A56" w:rsidRPr="00675A56" w:rsidRDefault="00675A56" w:rsidP="00675A56">
      <w:pPr>
        <w:rPr>
          <w:b/>
          <w:bCs/>
          <w:lang w:val="en-PK"/>
        </w:rPr>
      </w:pPr>
      <w:r w:rsidRPr="00675A56">
        <w:rPr>
          <w:b/>
          <w:bCs/>
          <w:lang w:val="en-PK"/>
        </w:rPr>
        <w:t>1. Overview</w:t>
      </w:r>
    </w:p>
    <w:p w14:paraId="69307E89" w14:textId="77777777" w:rsidR="00675A56" w:rsidRPr="00675A56" w:rsidRDefault="00675A56" w:rsidP="00675A56">
      <w:pPr>
        <w:rPr>
          <w:lang w:val="en-PK"/>
        </w:rPr>
      </w:pPr>
      <w:r w:rsidRPr="00675A56">
        <w:rPr>
          <w:lang w:val="en-PK"/>
        </w:rPr>
        <w:t>This report summarises the testing, debugging, refactoring, and documentation activities carried out on the Ten-Pin Bowling Game backend module (BowlingGame). The module is written in Python and is responsible for recording rolls, detecting strikes and spares, and calculating the final score according to standard ten-pin bowling rules.</w:t>
      </w:r>
    </w:p>
    <w:p w14:paraId="55F92156" w14:textId="77777777" w:rsidR="00675A56" w:rsidRPr="00675A56" w:rsidRDefault="00675A56" w:rsidP="00675A56">
      <w:pPr>
        <w:rPr>
          <w:b/>
          <w:bCs/>
          <w:lang w:val="en-PK"/>
        </w:rPr>
      </w:pPr>
      <w:r w:rsidRPr="00675A56">
        <w:rPr>
          <w:b/>
          <w:bCs/>
          <w:lang w:val="en-PK"/>
        </w:rPr>
        <w:t>2. Testing Approach</w:t>
      </w:r>
    </w:p>
    <w:p w14:paraId="5180BFA0" w14:textId="77777777" w:rsidR="00675A56" w:rsidRPr="00675A56" w:rsidRDefault="00675A56" w:rsidP="00675A56">
      <w:pPr>
        <w:rPr>
          <w:lang w:val="en-PK"/>
        </w:rPr>
      </w:pPr>
      <w:r w:rsidRPr="00675A56">
        <w:rPr>
          <w:lang w:val="en-PK"/>
        </w:rPr>
        <w:t>A formal test plan was created before any testing began, defining the scope, objectives, test types, and 15 individual test cases. Tests were implemented using Python's built-in unittest framework in a file named test_bowling_game.py. The following test techniques were applied:</w:t>
      </w:r>
    </w:p>
    <w:p w14:paraId="53443FBB" w14:textId="77777777" w:rsidR="00675A56" w:rsidRPr="00675A56" w:rsidRDefault="00675A56" w:rsidP="00675A56">
      <w:pPr>
        <w:numPr>
          <w:ilvl w:val="0"/>
          <w:numId w:val="6"/>
        </w:numPr>
        <w:rPr>
          <w:lang w:val="en-PK"/>
        </w:rPr>
      </w:pPr>
      <w:r w:rsidRPr="00675A56">
        <w:rPr>
          <w:b/>
          <w:bCs/>
          <w:lang w:val="en-PK"/>
        </w:rPr>
        <w:t>Equivalence Partitioning</w:t>
      </w:r>
      <w:r w:rsidRPr="00675A56">
        <w:rPr>
          <w:lang w:val="en-PK"/>
        </w:rPr>
        <w:t xml:space="preserve"> — inputs grouped into gutter, normal, spare, and strike classes</w:t>
      </w:r>
    </w:p>
    <w:p w14:paraId="7C4DC445" w14:textId="77777777" w:rsidR="00675A56" w:rsidRPr="00675A56" w:rsidRDefault="00675A56" w:rsidP="00675A56">
      <w:pPr>
        <w:numPr>
          <w:ilvl w:val="0"/>
          <w:numId w:val="6"/>
        </w:numPr>
        <w:rPr>
          <w:lang w:val="en-PK"/>
        </w:rPr>
      </w:pPr>
      <w:r w:rsidRPr="00675A56">
        <w:rPr>
          <w:b/>
          <w:bCs/>
          <w:lang w:val="en-PK"/>
        </w:rPr>
        <w:t>Boundary Value Analysis</w:t>
      </w:r>
      <w:r w:rsidRPr="00675A56">
        <w:rPr>
          <w:lang w:val="en-PK"/>
        </w:rPr>
        <w:t xml:space="preserve"> — tested 0 pins, 10 pins, and the frame 9 to 10th frame transition</w:t>
      </w:r>
    </w:p>
    <w:p w14:paraId="4E6F7504" w14:textId="77777777" w:rsidR="00675A56" w:rsidRPr="00675A56" w:rsidRDefault="00675A56" w:rsidP="00675A56">
      <w:pPr>
        <w:numPr>
          <w:ilvl w:val="0"/>
          <w:numId w:val="6"/>
        </w:numPr>
        <w:rPr>
          <w:lang w:val="en-PK"/>
        </w:rPr>
      </w:pPr>
      <w:r w:rsidRPr="00675A56">
        <w:rPr>
          <w:b/>
          <w:bCs/>
          <w:lang w:val="en-PK"/>
        </w:rPr>
        <w:t>Scenario Testing</w:t>
      </w:r>
      <w:r w:rsidRPr="00675A56">
        <w:rPr>
          <w:lang w:val="en-PK"/>
        </w:rPr>
        <w:t xml:space="preserve"> — full end-to-end games including perfect game, all spares, and mixed games</w:t>
      </w:r>
    </w:p>
    <w:p w14:paraId="24E8EE4D" w14:textId="77777777" w:rsidR="00675A56" w:rsidRPr="00675A56" w:rsidRDefault="00675A56" w:rsidP="00675A56">
      <w:pPr>
        <w:rPr>
          <w:lang w:val="en-PK"/>
        </w:rPr>
      </w:pPr>
      <w:r w:rsidRPr="00675A56">
        <w:rPr>
          <w:lang w:val="en-PK"/>
        </w:rPr>
        <w:t>All 15 test cases were executed. Initially 12 tests failed and 3 passed, confirming the presence of bugs in the provided source code.</w:t>
      </w:r>
    </w:p>
    <w:p w14:paraId="120BA383" w14:textId="77777777" w:rsidR="00675A56" w:rsidRPr="00675A56" w:rsidRDefault="00675A56" w:rsidP="00675A56">
      <w:pPr>
        <w:rPr>
          <w:b/>
          <w:bCs/>
          <w:lang w:val="en-PK"/>
        </w:rPr>
      </w:pPr>
      <w:r w:rsidRPr="00675A56">
        <w:rPr>
          <w:b/>
          <w:bCs/>
          <w:lang w:val="en-PK"/>
        </w:rPr>
        <w:t>3. Bugs Identified and Fixed</w:t>
      </w:r>
    </w:p>
    <w:p w14:paraId="638C88D8" w14:textId="77777777" w:rsidR="00675A56" w:rsidRPr="00675A56" w:rsidRDefault="00675A56" w:rsidP="00675A56">
      <w:pPr>
        <w:rPr>
          <w:lang w:val="en-PK"/>
        </w:rPr>
      </w:pPr>
      <w:r w:rsidRPr="00675A56">
        <w:rPr>
          <w:lang w:val="en-PK"/>
        </w:rPr>
        <w:t>Three bugs were identified through the failing unit tests:</w:t>
      </w:r>
    </w:p>
    <w:p w14:paraId="216A9F69" w14:textId="77777777" w:rsidR="00675A56" w:rsidRPr="00675A56" w:rsidRDefault="00675A56" w:rsidP="00675A56">
      <w:pPr>
        <w:rPr>
          <w:lang w:val="en-PK"/>
        </w:rPr>
      </w:pPr>
      <w:r w:rsidRPr="00675A56">
        <w:rPr>
          <w:b/>
          <w:bCs/>
          <w:lang w:val="en-PK"/>
        </w:rPr>
        <w:t>Bug 1 — Open frame missing second ball</w:t>
      </w:r>
      <w:r w:rsidRPr="00675A56">
        <w:rPr>
          <w:lang w:val="en-PK"/>
        </w:rPr>
        <w:t xml:space="preserve"> In the score() method, the open frame calculation only added rolls[frame_index] (the first ball) and ignored the second ball entirely. This caused all open frame scores to be approximately half the correct value. </w:t>
      </w:r>
      <w:r w:rsidRPr="00675A56">
        <w:rPr>
          <w:i/>
          <w:iCs/>
          <w:lang w:val="en-PK"/>
        </w:rPr>
        <w:t>Fix:</w:t>
      </w:r>
      <w:r w:rsidRPr="00675A56">
        <w:rPr>
          <w:lang w:val="en-PK"/>
        </w:rPr>
        <w:t xml:space="preserve"> Changed to rolls[frame_index] + rolls[frame_index + 1].</w:t>
      </w:r>
    </w:p>
    <w:p w14:paraId="127249ED" w14:textId="77777777" w:rsidR="00675A56" w:rsidRPr="00675A56" w:rsidRDefault="00675A56" w:rsidP="00675A56">
      <w:pPr>
        <w:rPr>
          <w:lang w:val="en-PK"/>
        </w:rPr>
      </w:pPr>
      <w:r w:rsidRPr="00675A56">
        <w:rPr>
          <w:b/>
          <w:bCs/>
          <w:lang w:val="en-PK"/>
        </w:rPr>
        <w:t>Bug 2 — Loop only covered 9 frames</w:t>
      </w:r>
      <w:r w:rsidRPr="00675A56">
        <w:rPr>
          <w:lang w:val="en-PK"/>
        </w:rPr>
        <w:t xml:space="preserve"> The score() method used range(9) meaning only 9 frames were ever scored. The 10th frame was completely ignored, causing scores to always be too low. </w:t>
      </w:r>
      <w:r w:rsidRPr="00675A56">
        <w:rPr>
          <w:i/>
          <w:iCs/>
          <w:lang w:val="en-PK"/>
        </w:rPr>
        <w:t>Fix:</w:t>
      </w:r>
      <w:r w:rsidRPr="00675A56">
        <w:rPr>
          <w:lang w:val="en-PK"/>
        </w:rPr>
        <w:t xml:space="preserve"> Changed loop to range(MAX_FRAMES - 1) covering frames 1–9, then added explicit 10th frame handling after the loop.</w:t>
      </w:r>
    </w:p>
    <w:p w14:paraId="458AC737" w14:textId="77777777" w:rsidR="00675A56" w:rsidRPr="00675A56" w:rsidRDefault="00675A56" w:rsidP="00675A56">
      <w:pPr>
        <w:rPr>
          <w:lang w:val="en-PK"/>
        </w:rPr>
      </w:pPr>
      <w:r w:rsidRPr="00675A56">
        <w:rPr>
          <w:b/>
          <w:bCs/>
          <w:lang w:val="en-PK"/>
        </w:rPr>
        <w:t>Bug 3 — No 10th frame special handling</w:t>
      </w:r>
      <w:r w:rsidRPr="00675A56">
        <w:rPr>
          <w:lang w:val="en-PK"/>
        </w:rPr>
        <w:t xml:space="preserve"> The 10th frame has unique rules — a strike or spare awards a bonus ball (up to 3 balls total). There was no code to handle this, so 10th frame strikes and spares scored 0. </w:t>
      </w:r>
      <w:r w:rsidRPr="00675A56">
        <w:rPr>
          <w:i/>
          <w:iCs/>
          <w:lang w:val="en-PK"/>
        </w:rPr>
        <w:t>Fix:</w:t>
      </w:r>
      <w:r w:rsidRPr="00675A56">
        <w:rPr>
          <w:lang w:val="en-PK"/>
        </w:rPr>
        <w:t xml:space="preserve"> Added _tenth_frame_score() method that adds the third ball if a strike or spare is bowled in the 10th frame.</w:t>
      </w:r>
    </w:p>
    <w:p w14:paraId="780952B5" w14:textId="77777777" w:rsidR="00675A56" w:rsidRPr="00675A56" w:rsidRDefault="00675A56" w:rsidP="00675A56">
      <w:pPr>
        <w:rPr>
          <w:lang w:val="en-PK"/>
        </w:rPr>
      </w:pPr>
      <w:r w:rsidRPr="00675A56">
        <w:rPr>
          <w:lang w:val="en-PK"/>
        </w:rPr>
        <w:t xml:space="preserve">After all fixes were applied, all </w:t>
      </w:r>
      <w:r w:rsidRPr="00675A56">
        <w:rPr>
          <w:b/>
          <w:bCs/>
          <w:lang w:val="en-PK"/>
        </w:rPr>
        <w:t>15 tests passed</w:t>
      </w:r>
      <w:r w:rsidRPr="00675A56">
        <w:rPr>
          <w:lang w:val="en-PK"/>
        </w:rPr>
        <w:t>.</w:t>
      </w:r>
    </w:p>
    <w:p w14:paraId="18B6DFC5" w14:textId="558A006F" w:rsidR="00675A56" w:rsidRPr="00675A56" w:rsidRDefault="00675A56" w:rsidP="00675A56">
      <w:pPr>
        <w:rPr>
          <w:lang w:val="en-PK"/>
        </w:rPr>
      </w:pPr>
    </w:p>
    <w:p w14:paraId="3AB33F57" w14:textId="77777777" w:rsidR="00675A56" w:rsidRPr="00675A56" w:rsidRDefault="00675A56" w:rsidP="00675A56">
      <w:pPr>
        <w:rPr>
          <w:b/>
          <w:bCs/>
          <w:lang w:val="en-PK"/>
        </w:rPr>
      </w:pPr>
      <w:r w:rsidRPr="00675A56">
        <w:rPr>
          <w:b/>
          <w:bCs/>
          <w:lang w:val="en-PK"/>
        </w:rPr>
        <w:t>4. Refactoring</w:t>
      </w:r>
    </w:p>
    <w:p w14:paraId="0991BDFB" w14:textId="77777777" w:rsidR="00675A56" w:rsidRPr="00675A56" w:rsidRDefault="00675A56" w:rsidP="00675A56">
      <w:pPr>
        <w:rPr>
          <w:lang w:val="en-PK"/>
        </w:rPr>
      </w:pPr>
      <w:r w:rsidRPr="00675A56">
        <w:rPr>
          <w:lang w:val="en-PK"/>
        </w:rPr>
        <w:lastRenderedPageBreak/>
        <w:t>Four refactoring improvements were made to the fixed code:</w:t>
      </w:r>
    </w:p>
    <w:p w14:paraId="373203B3" w14:textId="77777777" w:rsidR="00675A56" w:rsidRPr="00675A56" w:rsidRDefault="00675A56" w:rsidP="00675A56">
      <w:pPr>
        <w:rPr>
          <w:lang w:val="en-PK"/>
        </w:rPr>
      </w:pPr>
      <w:r w:rsidRPr="00675A56">
        <w:rPr>
          <w:b/>
          <w:bCs/>
          <w:lang w:val="en-PK"/>
        </w:rPr>
        <w:t>1. Magic numbers replaced with class constants</w:t>
      </w:r>
      <w:r w:rsidRPr="00675A56">
        <w:rPr>
          <w:lang w:val="en-PK"/>
        </w:rPr>
        <w:t xml:space="preserve"> 10 was used directly throughout the code. Replaced with MAX_PINS = 10 and MAX_FRAMES = 10. This improves readability and makes future changes easier — the value only needs updating in one place.</w:t>
      </w:r>
    </w:p>
    <w:p w14:paraId="14C4C8BD" w14:textId="77777777" w:rsidR="00675A56" w:rsidRPr="00675A56" w:rsidRDefault="00675A56" w:rsidP="00675A56">
      <w:pPr>
        <w:rPr>
          <w:lang w:val="en-PK"/>
        </w:rPr>
      </w:pPr>
      <w:r w:rsidRPr="00675A56">
        <w:rPr>
          <w:b/>
          <w:bCs/>
          <w:lang w:val="en-PK"/>
        </w:rPr>
        <w:t>2. Open frame extracted into _frame_score() method</w:t>
      </w:r>
      <w:r w:rsidRPr="00675A56">
        <w:rPr>
          <w:lang w:val="en-PK"/>
        </w:rPr>
        <w:t xml:space="preserve"> The open frame calculation was inline inside score(). Extracting it into its own method makes score() consistent — all three frame types (strike, spare, open) now delegate to their own methods.</w:t>
      </w:r>
    </w:p>
    <w:p w14:paraId="5C55C4EA" w14:textId="77777777" w:rsidR="00675A56" w:rsidRPr="00675A56" w:rsidRDefault="00675A56" w:rsidP="00675A56">
      <w:pPr>
        <w:rPr>
          <w:lang w:val="en-PK"/>
        </w:rPr>
      </w:pPr>
      <w:r w:rsidRPr="00675A56">
        <w:rPr>
          <w:b/>
          <w:bCs/>
          <w:lang w:val="en-PK"/>
        </w:rPr>
        <w:t>3. 10th frame extracted into _tenth_frame_score() method</w:t>
      </w:r>
      <w:r w:rsidRPr="00675A56">
        <w:rPr>
          <w:lang w:val="en-PK"/>
        </w:rPr>
        <w:t xml:space="preserve"> The 10th frame logic was sitting inside score() making it long and hard to read. Extracting it into a dedicated method separates concerns clearly and makes both score() and the 10th frame logic easier to understand and maintain.</w:t>
      </w:r>
    </w:p>
    <w:p w14:paraId="61701F12" w14:textId="77777777" w:rsidR="00675A56" w:rsidRPr="00675A56" w:rsidRDefault="00675A56" w:rsidP="00675A56">
      <w:pPr>
        <w:rPr>
          <w:lang w:val="en-PK"/>
        </w:rPr>
      </w:pPr>
      <w:r w:rsidRPr="00675A56">
        <w:rPr>
          <w:b/>
          <w:bCs/>
          <w:lang w:val="en-PK"/>
        </w:rPr>
        <w:t>4. Variable renamed from score to total inside score()</w:t>
      </w:r>
      <w:r w:rsidRPr="00675A56">
        <w:rPr>
          <w:lang w:val="en-PK"/>
        </w:rPr>
        <w:t xml:space="preserve"> The variable score had the same name as the method score(). This was confusing and a potential source of bugs. Renaming it to total removes the ambiguity.</w:t>
      </w:r>
    </w:p>
    <w:p w14:paraId="2564DC1E" w14:textId="77777777" w:rsidR="00675A56" w:rsidRPr="00675A56" w:rsidRDefault="00675A56" w:rsidP="00675A56">
      <w:pPr>
        <w:rPr>
          <w:lang w:val="en-PK"/>
        </w:rPr>
      </w:pPr>
      <w:r w:rsidRPr="00675A56">
        <w:rPr>
          <w:lang w:val="en-PK"/>
        </w:rPr>
        <w:pict w14:anchorId="3723ED8A">
          <v:rect id="_x0000_i1153" style="width:0;height:1.5pt" o:hralign="center" o:hrstd="t" o:hr="t" fillcolor="#a0a0a0" stroked="f"/>
        </w:pict>
      </w:r>
    </w:p>
    <w:p w14:paraId="295D37ED" w14:textId="77777777" w:rsidR="00675A56" w:rsidRPr="00675A56" w:rsidRDefault="00675A56" w:rsidP="00675A56">
      <w:pPr>
        <w:rPr>
          <w:b/>
          <w:bCs/>
          <w:lang w:val="en-PK"/>
        </w:rPr>
      </w:pPr>
      <w:r w:rsidRPr="00675A56">
        <w:rPr>
          <w:b/>
          <w:bCs/>
          <w:lang w:val="en-PK"/>
        </w:rPr>
        <w:t>5. Version Control</w:t>
      </w:r>
    </w:p>
    <w:p w14:paraId="78374E72" w14:textId="77777777" w:rsidR="00675A56" w:rsidRPr="00675A56" w:rsidRDefault="00675A56" w:rsidP="00675A56">
      <w:pPr>
        <w:rPr>
          <w:lang w:val="en-PK"/>
        </w:rPr>
      </w:pPr>
      <w:r w:rsidRPr="00675A56">
        <w:rPr>
          <w:lang w:val="en-PK"/>
        </w:rPr>
        <w:t>Git was used throughout the project. A commit was made after each significant change:</w:t>
      </w:r>
    </w:p>
    <w:tbl>
      <w:tblPr>
        <w:tblStyle w:val="PlainTable1"/>
        <w:tblW w:w="0" w:type="auto"/>
        <w:tblLook w:val="04A0" w:firstRow="1" w:lastRow="0" w:firstColumn="1" w:lastColumn="0" w:noHBand="0" w:noVBand="1"/>
      </w:tblPr>
      <w:tblGrid>
        <w:gridCol w:w="1026"/>
        <w:gridCol w:w="5955"/>
      </w:tblGrid>
      <w:tr w:rsidR="00675A56" w:rsidRPr="00675A56" w14:paraId="2CD75BB8" w14:textId="77777777" w:rsidTr="00675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952F6" w14:textId="77777777" w:rsidR="00675A56" w:rsidRPr="00675A56" w:rsidRDefault="00675A56" w:rsidP="00675A56">
            <w:pPr>
              <w:spacing w:after="160" w:line="259" w:lineRule="auto"/>
              <w:rPr>
                <w:lang w:val="en-PK"/>
              </w:rPr>
            </w:pPr>
            <w:r w:rsidRPr="00675A56">
              <w:rPr>
                <w:lang w:val="en-PK"/>
              </w:rPr>
              <w:t>Commit</w:t>
            </w:r>
          </w:p>
        </w:tc>
        <w:tc>
          <w:tcPr>
            <w:tcW w:w="0" w:type="auto"/>
            <w:hideMark/>
          </w:tcPr>
          <w:p w14:paraId="5280A8C4" w14:textId="77777777" w:rsidR="00675A56" w:rsidRPr="00675A56" w:rsidRDefault="00675A56" w:rsidP="00675A56">
            <w:pPr>
              <w:spacing w:after="160" w:line="259" w:lineRule="auto"/>
              <w:cnfStyle w:val="100000000000" w:firstRow="1" w:lastRow="0" w:firstColumn="0" w:lastColumn="0" w:oddVBand="0" w:evenVBand="0" w:oddHBand="0" w:evenHBand="0" w:firstRowFirstColumn="0" w:firstRowLastColumn="0" w:lastRowFirstColumn="0" w:lastRowLastColumn="0"/>
              <w:rPr>
                <w:lang w:val="en-PK"/>
              </w:rPr>
            </w:pPr>
            <w:r w:rsidRPr="00675A56">
              <w:rPr>
                <w:lang w:val="en-PK"/>
              </w:rPr>
              <w:t>Description</w:t>
            </w:r>
          </w:p>
        </w:tc>
      </w:tr>
      <w:tr w:rsidR="00675A56" w:rsidRPr="00675A56" w14:paraId="1762A101" w14:textId="77777777" w:rsidTr="0067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666A0" w14:textId="77777777" w:rsidR="00675A56" w:rsidRPr="00675A56" w:rsidRDefault="00675A56" w:rsidP="00675A56">
            <w:pPr>
              <w:spacing w:after="160" w:line="259" w:lineRule="auto"/>
              <w:rPr>
                <w:lang w:val="en-PK"/>
              </w:rPr>
            </w:pPr>
            <w:r w:rsidRPr="00675A56">
              <w:rPr>
                <w:lang w:val="en-PK"/>
              </w:rPr>
              <w:t>1</w:t>
            </w:r>
          </w:p>
        </w:tc>
        <w:tc>
          <w:tcPr>
            <w:tcW w:w="0" w:type="auto"/>
            <w:hideMark/>
          </w:tcPr>
          <w:p w14:paraId="0DFBFE97" w14:textId="77777777" w:rsidR="00675A56" w:rsidRPr="00675A56" w:rsidRDefault="00675A56" w:rsidP="00675A56">
            <w:pPr>
              <w:spacing w:after="160" w:line="259" w:lineRule="auto"/>
              <w:cnfStyle w:val="000000100000" w:firstRow="0" w:lastRow="0" w:firstColumn="0" w:lastColumn="0" w:oddVBand="0" w:evenVBand="0" w:oddHBand="1" w:evenHBand="0" w:firstRowFirstColumn="0" w:firstRowLastColumn="0" w:lastRowFirstColumn="0" w:lastRowLastColumn="0"/>
              <w:rPr>
                <w:lang w:val="en-PK"/>
              </w:rPr>
            </w:pPr>
            <w:r w:rsidRPr="00675A56">
              <w:rPr>
                <w:lang w:val="en-PK"/>
              </w:rPr>
              <w:t>Initial commit — original source code and test suite added</w:t>
            </w:r>
          </w:p>
        </w:tc>
      </w:tr>
      <w:tr w:rsidR="00675A56" w:rsidRPr="00675A56" w14:paraId="2943894F" w14:textId="77777777" w:rsidTr="00675A56">
        <w:tc>
          <w:tcPr>
            <w:cnfStyle w:val="001000000000" w:firstRow="0" w:lastRow="0" w:firstColumn="1" w:lastColumn="0" w:oddVBand="0" w:evenVBand="0" w:oddHBand="0" w:evenHBand="0" w:firstRowFirstColumn="0" w:firstRowLastColumn="0" w:lastRowFirstColumn="0" w:lastRowLastColumn="0"/>
            <w:tcW w:w="0" w:type="auto"/>
            <w:hideMark/>
          </w:tcPr>
          <w:p w14:paraId="3DC7550B" w14:textId="77777777" w:rsidR="00675A56" w:rsidRPr="00675A56" w:rsidRDefault="00675A56" w:rsidP="00675A56">
            <w:pPr>
              <w:spacing w:after="160" w:line="259" w:lineRule="auto"/>
              <w:rPr>
                <w:lang w:val="en-PK"/>
              </w:rPr>
            </w:pPr>
            <w:r w:rsidRPr="00675A56">
              <w:rPr>
                <w:lang w:val="en-PK"/>
              </w:rPr>
              <w:t>2</w:t>
            </w:r>
          </w:p>
        </w:tc>
        <w:tc>
          <w:tcPr>
            <w:tcW w:w="0" w:type="auto"/>
            <w:hideMark/>
          </w:tcPr>
          <w:p w14:paraId="23164AE2" w14:textId="77777777" w:rsidR="00675A56" w:rsidRPr="00675A56" w:rsidRDefault="00675A56" w:rsidP="00675A56">
            <w:pPr>
              <w:spacing w:after="160" w:line="259" w:lineRule="auto"/>
              <w:cnfStyle w:val="000000000000" w:firstRow="0" w:lastRow="0" w:firstColumn="0" w:lastColumn="0" w:oddVBand="0" w:evenVBand="0" w:oddHBand="0" w:evenHBand="0" w:firstRowFirstColumn="0" w:firstRowLastColumn="0" w:lastRowFirstColumn="0" w:lastRowLastColumn="0"/>
              <w:rPr>
                <w:lang w:val="en-PK"/>
              </w:rPr>
            </w:pPr>
            <w:r w:rsidRPr="00675A56">
              <w:rPr>
                <w:lang w:val="en-PK"/>
              </w:rPr>
              <w:t>Fix bug 1 — open frame now scores both balls</w:t>
            </w:r>
          </w:p>
        </w:tc>
      </w:tr>
      <w:tr w:rsidR="00675A56" w:rsidRPr="00675A56" w14:paraId="4638F84B" w14:textId="77777777" w:rsidTr="0067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760EF" w14:textId="77777777" w:rsidR="00675A56" w:rsidRPr="00675A56" w:rsidRDefault="00675A56" w:rsidP="00675A56">
            <w:pPr>
              <w:spacing w:after="160" w:line="259" w:lineRule="auto"/>
              <w:rPr>
                <w:lang w:val="en-PK"/>
              </w:rPr>
            </w:pPr>
            <w:r w:rsidRPr="00675A56">
              <w:rPr>
                <w:lang w:val="en-PK"/>
              </w:rPr>
              <w:t>3</w:t>
            </w:r>
          </w:p>
        </w:tc>
        <w:tc>
          <w:tcPr>
            <w:tcW w:w="0" w:type="auto"/>
            <w:hideMark/>
          </w:tcPr>
          <w:p w14:paraId="134E845F" w14:textId="77777777" w:rsidR="00675A56" w:rsidRPr="00675A56" w:rsidRDefault="00675A56" w:rsidP="00675A56">
            <w:pPr>
              <w:spacing w:after="160" w:line="259" w:lineRule="auto"/>
              <w:cnfStyle w:val="000000100000" w:firstRow="0" w:lastRow="0" w:firstColumn="0" w:lastColumn="0" w:oddVBand="0" w:evenVBand="0" w:oddHBand="1" w:evenHBand="0" w:firstRowFirstColumn="0" w:firstRowLastColumn="0" w:lastRowFirstColumn="0" w:lastRowLastColumn="0"/>
              <w:rPr>
                <w:lang w:val="en-PK"/>
              </w:rPr>
            </w:pPr>
            <w:r w:rsidRPr="00675A56">
              <w:rPr>
                <w:lang w:val="en-PK"/>
              </w:rPr>
              <w:t>Fix bug 2 — score() now loops all 10 frames</w:t>
            </w:r>
          </w:p>
        </w:tc>
      </w:tr>
      <w:tr w:rsidR="00675A56" w:rsidRPr="00675A56" w14:paraId="6AB73E7D" w14:textId="77777777" w:rsidTr="00675A56">
        <w:tc>
          <w:tcPr>
            <w:cnfStyle w:val="001000000000" w:firstRow="0" w:lastRow="0" w:firstColumn="1" w:lastColumn="0" w:oddVBand="0" w:evenVBand="0" w:oddHBand="0" w:evenHBand="0" w:firstRowFirstColumn="0" w:firstRowLastColumn="0" w:lastRowFirstColumn="0" w:lastRowLastColumn="0"/>
            <w:tcW w:w="0" w:type="auto"/>
            <w:hideMark/>
          </w:tcPr>
          <w:p w14:paraId="129A2F8A" w14:textId="77777777" w:rsidR="00675A56" w:rsidRPr="00675A56" w:rsidRDefault="00675A56" w:rsidP="00675A56">
            <w:pPr>
              <w:spacing w:after="160" w:line="259" w:lineRule="auto"/>
              <w:rPr>
                <w:lang w:val="en-PK"/>
              </w:rPr>
            </w:pPr>
            <w:r w:rsidRPr="00675A56">
              <w:rPr>
                <w:lang w:val="en-PK"/>
              </w:rPr>
              <w:t>4</w:t>
            </w:r>
          </w:p>
        </w:tc>
        <w:tc>
          <w:tcPr>
            <w:tcW w:w="0" w:type="auto"/>
            <w:hideMark/>
          </w:tcPr>
          <w:p w14:paraId="401E6FE3" w14:textId="77777777" w:rsidR="00675A56" w:rsidRPr="00675A56" w:rsidRDefault="00675A56" w:rsidP="00675A56">
            <w:pPr>
              <w:spacing w:after="160" w:line="259" w:lineRule="auto"/>
              <w:cnfStyle w:val="000000000000" w:firstRow="0" w:lastRow="0" w:firstColumn="0" w:lastColumn="0" w:oddVBand="0" w:evenVBand="0" w:oddHBand="0" w:evenHBand="0" w:firstRowFirstColumn="0" w:firstRowLastColumn="0" w:lastRowFirstColumn="0" w:lastRowLastColumn="0"/>
              <w:rPr>
                <w:lang w:val="en-PK"/>
              </w:rPr>
            </w:pPr>
            <w:r w:rsidRPr="00675A56">
              <w:rPr>
                <w:lang w:val="en-PK"/>
              </w:rPr>
              <w:t>Fix bug 3 — 10th frame special handling added</w:t>
            </w:r>
          </w:p>
        </w:tc>
      </w:tr>
      <w:tr w:rsidR="00675A56" w:rsidRPr="00675A56" w14:paraId="1A0745D0" w14:textId="77777777" w:rsidTr="0067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53840" w14:textId="77777777" w:rsidR="00675A56" w:rsidRPr="00675A56" w:rsidRDefault="00675A56" w:rsidP="00675A56">
            <w:pPr>
              <w:spacing w:after="160" w:line="259" w:lineRule="auto"/>
              <w:rPr>
                <w:lang w:val="en-PK"/>
              </w:rPr>
            </w:pPr>
            <w:r w:rsidRPr="00675A56">
              <w:rPr>
                <w:lang w:val="en-PK"/>
              </w:rPr>
              <w:t>5</w:t>
            </w:r>
          </w:p>
        </w:tc>
        <w:tc>
          <w:tcPr>
            <w:tcW w:w="0" w:type="auto"/>
            <w:hideMark/>
          </w:tcPr>
          <w:p w14:paraId="7EABA5DF" w14:textId="77777777" w:rsidR="00675A56" w:rsidRPr="00675A56" w:rsidRDefault="00675A56" w:rsidP="00675A56">
            <w:pPr>
              <w:spacing w:after="160" w:line="259" w:lineRule="auto"/>
              <w:cnfStyle w:val="000000100000" w:firstRow="0" w:lastRow="0" w:firstColumn="0" w:lastColumn="0" w:oddVBand="0" w:evenVBand="0" w:oddHBand="1" w:evenHBand="0" w:firstRowFirstColumn="0" w:firstRowLastColumn="0" w:lastRowFirstColumn="0" w:lastRowLastColumn="0"/>
              <w:rPr>
                <w:lang w:val="en-PK"/>
              </w:rPr>
            </w:pPr>
            <w:r w:rsidRPr="00675A56">
              <w:rPr>
                <w:lang w:val="en-PK"/>
              </w:rPr>
              <w:t>Refactor — extract methods, add constants, rename variable</w:t>
            </w:r>
          </w:p>
        </w:tc>
      </w:tr>
      <w:tr w:rsidR="00675A56" w:rsidRPr="00675A56" w14:paraId="5390540C" w14:textId="77777777" w:rsidTr="00675A56">
        <w:tc>
          <w:tcPr>
            <w:cnfStyle w:val="001000000000" w:firstRow="0" w:lastRow="0" w:firstColumn="1" w:lastColumn="0" w:oddVBand="0" w:evenVBand="0" w:oddHBand="0" w:evenHBand="0" w:firstRowFirstColumn="0" w:firstRowLastColumn="0" w:lastRowFirstColumn="0" w:lastRowLastColumn="0"/>
            <w:tcW w:w="0" w:type="auto"/>
            <w:hideMark/>
          </w:tcPr>
          <w:p w14:paraId="240E0253" w14:textId="77777777" w:rsidR="00675A56" w:rsidRPr="00675A56" w:rsidRDefault="00675A56" w:rsidP="00675A56">
            <w:pPr>
              <w:spacing w:after="160" w:line="259" w:lineRule="auto"/>
              <w:rPr>
                <w:lang w:val="en-PK"/>
              </w:rPr>
            </w:pPr>
            <w:r w:rsidRPr="00675A56">
              <w:rPr>
                <w:lang w:val="en-PK"/>
              </w:rPr>
              <w:t>6</w:t>
            </w:r>
          </w:p>
        </w:tc>
        <w:tc>
          <w:tcPr>
            <w:tcW w:w="0" w:type="auto"/>
            <w:hideMark/>
          </w:tcPr>
          <w:p w14:paraId="487BE1C0" w14:textId="77777777" w:rsidR="00675A56" w:rsidRPr="00675A56" w:rsidRDefault="00675A56" w:rsidP="00675A56">
            <w:pPr>
              <w:spacing w:after="160" w:line="259" w:lineRule="auto"/>
              <w:cnfStyle w:val="000000000000" w:firstRow="0" w:lastRow="0" w:firstColumn="0" w:lastColumn="0" w:oddVBand="0" w:evenVBand="0" w:oddHBand="0" w:evenHBand="0" w:firstRowFirstColumn="0" w:firstRowLastColumn="0" w:lastRowFirstColumn="0" w:lastRowLastColumn="0"/>
              <w:rPr>
                <w:lang w:val="en-PK"/>
              </w:rPr>
            </w:pPr>
            <w:r w:rsidRPr="00675A56">
              <w:rPr>
                <w:lang w:val="en-PK"/>
              </w:rPr>
              <w:t>Docs — full docstrings added, pydoc HTML generated</w:t>
            </w:r>
          </w:p>
        </w:tc>
      </w:tr>
    </w:tbl>
    <w:p w14:paraId="62F52D45" w14:textId="77777777" w:rsidR="00675A56" w:rsidRPr="00675A56" w:rsidRDefault="00675A56" w:rsidP="00675A56">
      <w:pPr>
        <w:rPr>
          <w:lang w:val="en-PK"/>
        </w:rPr>
      </w:pPr>
      <w:r w:rsidRPr="00675A56">
        <w:rPr>
          <w:lang w:val="en-PK"/>
        </w:rPr>
        <w:pict w14:anchorId="785C9AAD">
          <v:rect id="_x0000_i1154" style="width:0;height:1.5pt" o:hralign="center" o:hrstd="t" o:hr="t" fillcolor="#a0a0a0" stroked="f"/>
        </w:pict>
      </w:r>
    </w:p>
    <w:p w14:paraId="72D692E5" w14:textId="77777777" w:rsidR="00675A56" w:rsidRPr="00675A56" w:rsidRDefault="00675A56" w:rsidP="00675A56">
      <w:pPr>
        <w:rPr>
          <w:b/>
          <w:bCs/>
          <w:lang w:val="en-PK"/>
        </w:rPr>
      </w:pPr>
      <w:r w:rsidRPr="00675A56">
        <w:rPr>
          <w:b/>
          <w:bCs/>
          <w:lang w:val="en-PK"/>
        </w:rPr>
        <w:t>6. Documentation</w:t>
      </w:r>
    </w:p>
    <w:p w14:paraId="2CCE4B6F" w14:textId="77777777" w:rsidR="00675A56" w:rsidRPr="00675A56" w:rsidRDefault="00675A56" w:rsidP="00675A56">
      <w:pPr>
        <w:rPr>
          <w:lang w:val="en-PK"/>
        </w:rPr>
      </w:pPr>
      <w:r w:rsidRPr="00675A56">
        <w:rPr>
          <w:lang w:val="en-PK"/>
        </w:rPr>
        <w:t>All methods and the class itself were documented using Python docstrings following the Google docstring format, including descriptions, Args, and Returns sections. HTML documentation was generated using the command python -m pydoc -w bowling_game, producing bowling_game.html.</w:t>
      </w:r>
    </w:p>
    <w:p w14:paraId="0130BF10" w14:textId="77777777" w:rsidR="00675A56" w:rsidRPr="00675A56" w:rsidRDefault="00675A56" w:rsidP="00675A56">
      <w:pPr>
        <w:rPr>
          <w:lang w:val="en-PK"/>
        </w:rPr>
      </w:pPr>
      <w:r w:rsidRPr="00675A56">
        <w:rPr>
          <w:lang w:val="en-PK"/>
        </w:rPr>
        <w:pict w14:anchorId="13A6CCFF">
          <v:rect id="_x0000_i1155" style="width:0;height:1.5pt" o:hralign="center" o:hrstd="t" o:hr="t" fillcolor="#a0a0a0" stroked="f"/>
        </w:pict>
      </w:r>
    </w:p>
    <w:p w14:paraId="461E8534" w14:textId="77777777" w:rsidR="00675A56" w:rsidRPr="00675A56" w:rsidRDefault="00675A56" w:rsidP="00675A56">
      <w:pPr>
        <w:rPr>
          <w:b/>
          <w:bCs/>
          <w:lang w:val="en-PK"/>
        </w:rPr>
      </w:pPr>
      <w:r w:rsidRPr="00675A56">
        <w:rPr>
          <w:b/>
          <w:bCs/>
          <w:lang w:val="en-PK"/>
        </w:rPr>
        <w:t>7. Conclusion</w:t>
      </w:r>
    </w:p>
    <w:p w14:paraId="1BE9052B" w14:textId="77777777" w:rsidR="00675A56" w:rsidRPr="00675A56" w:rsidRDefault="00675A56" w:rsidP="00675A56">
      <w:pPr>
        <w:rPr>
          <w:lang w:val="en-PK"/>
        </w:rPr>
      </w:pPr>
      <w:r w:rsidRPr="00675A56">
        <w:rPr>
          <w:lang w:val="en-PK"/>
        </w:rPr>
        <w:t xml:space="preserve">The testing process successfully identified all defects in the provided source code. All three bugs were fixed and verified through automated unit tests, achieving a 100% pass rate across 15 test cases. Refactoring improved the structure and readability of the code without changing its </w:t>
      </w:r>
      <w:r w:rsidRPr="00675A56">
        <w:rPr>
          <w:lang w:val="en-PK"/>
        </w:rPr>
        <w:lastRenderedPageBreak/>
        <w:t>behaviour. Version control, documentation, and reporting were completed in accordance with the project requirements.</w:t>
      </w:r>
    </w:p>
    <w:p w14:paraId="43AF8963" w14:textId="77777777" w:rsidR="00502CC3" w:rsidRDefault="00502CC3"/>
    <w:sectPr w:rsidR="00502CC3" w:rsidSect="00502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093"/>
    <w:multiLevelType w:val="multilevel"/>
    <w:tmpl w:val="837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407C8"/>
    <w:multiLevelType w:val="multilevel"/>
    <w:tmpl w:val="5614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53757"/>
    <w:multiLevelType w:val="multilevel"/>
    <w:tmpl w:val="67EC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15057"/>
    <w:multiLevelType w:val="multilevel"/>
    <w:tmpl w:val="AC6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91589"/>
    <w:multiLevelType w:val="multilevel"/>
    <w:tmpl w:val="D9E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E6B93"/>
    <w:multiLevelType w:val="multilevel"/>
    <w:tmpl w:val="5674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16678">
    <w:abstractNumId w:val="2"/>
  </w:num>
  <w:num w:numId="2" w16cid:durableId="263465004">
    <w:abstractNumId w:val="1"/>
  </w:num>
  <w:num w:numId="3" w16cid:durableId="1894465474">
    <w:abstractNumId w:val="4"/>
  </w:num>
  <w:num w:numId="4" w16cid:durableId="1029991700">
    <w:abstractNumId w:val="3"/>
  </w:num>
  <w:num w:numId="5" w16cid:durableId="32385782">
    <w:abstractNumId w:val="0"/>
  </w:num>
  <w:num w:numId="6" w16cid:durableId="1918438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35046B"/>
    <w:rsid w:val="00031748"/>
    <w:rsid w:val="000D1714"/>
    <w:rsid w:val="002D5C0E"/>
    <w:rsid w:val="00347184"/>
    <w:rsid w:val="0035046B"/>
    <w:rsid w:val="00475670"/>
    <w:rsid w:val="00502CC3"/>
    <w:rsid w:val="005E2A08"/>
    <w:rsid w:val="00675A56"/>
    <w:rsid w:val="009B54D9"/>
    <w:rsid w:val="00AA7099"/>
    <w:rsid w:val="00B14E03"/>
    <w:rsid w:val="00C3522F"/>
    <w:rsid w:val="00CC5172"/>
    <w:rsid w:val="00D00EFA"/>
  </w:rsids>
  <m:mathPr>
    <m:mathFont m:val="Cambria Math"/>
    <m:brkBin m:val="before"/>
    <m:brkBinSub m:val="--"/>
    <m:smallFrac/>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871C"/>
  <w15:chartTrackingRefBased/>
  <w15:docId w15:val="{E46A8B09-F991-4C9F-B30D-AE524BD54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CC3"/>
  </w:style>
  <w:style w:type="paragraph" w:styleId="Heading1">
    <w:name w:val="heading 1"/>
    <w:basedOn w:val="Normal"/>
    <w:next w:val="Normal"/>
    <w:link w:val="Heading1Char"/>
    <w:uiPriority w:val="9"/>
    <w:qFormat/>
    <w:rsid w:val="00350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46B"/>
    <w:rPr>
      <w:rFonts w:eastAsiaTheme="majorEastAsia" w:cstheme="majorBidi"/>
      <w:color w:val="272727" w:themeColor="text1" w:themeTint="D8"/>
    </w:rPr>
  </w:style>
  <w:style w:type="paragraph" w:styleId="Title">
    <w:name w:val="Title"/>
    <w:basedOn w:val="Normal"/>
    <w:next w:val="Normal"/>
    <w:link w:val="TitleChar"/>
    <w:uiPriority w:val="10"/>
    <w:qFormat/>
    <w:rsid w:val="00350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46B"/>
    <w:pPr>
      <w:spacing w:before="160"/>
      <w:jc w:val="center"/>
    </w:pPr>
    <w:rPr>
      <w:i/>
      <w:iCs/>
      <w:color w:val="404040" w:themeColor="text1" w:themeTint="BF"/>
    </w:rPr>
  </w:style>
  <w:style w:type="character" w:customStyle="1" w:styleId="QuoteChar">
    <w:name w:val="Quote Char"/>
    <w:basedOn w:val="DefaultParagraphFont"/>
    <w:link w:val="Quote"/>
    <w:uiPriority w:val="29"/>
    <w:rsid w:val="0035046B"/>
    <w:rPr>
      <w:i/>
      <w:iCs/>
      <w:color w:val="404040" w:themeColor="text1" w:themeTint="BF"/>
    </w:rPr>
  </w:style>
  <w:style w:type="paragraph" w:styleId="ListParagraph">
    <w:name w:val="List Paragraph"/>
    <w:basedOn w:val="Normal"/>
    <w:uiPriority w:val="34"/>
    <w:qFormat/>
    <w:rsid w:val="0035046B"/>
    <w:pPr>
      <w:ind w:left="720"/>
      <w:contextualSpacing/>
    </w:pPr>
  </w:style>
  <w:style w:type="character" w:styleId="IntenseEmphasis">
    <w:name w:val="Intense Emphasis"/>
    <w:basedOn w:val="DefaultParagraphFont"/>
    <w:uiPriority w:val="21"/>
    <w:qFormat/>
    <w:rsid w:val="0035046B"/>
    <w:rPr>
      <w:i/>
      <w:iCs/>
      <w:color w:val="0F4761" w:themeColor="accent1" w:themeShade="BF"/>
    </w:rPr>
  </w:style>
  <w:style w:type="paragraph" w:styleId="IntenseQuote">
    <w:name w:val="Intense Quote"/>
    <w:basedOn w:val="Normal"/>
    <w:next w:val="Normal"/>
    <w:link w:val="IntenseQuoteChar"/>
    <w:uiPriority w:val="30"/>
    <w:qFormat/>
    <w:rsid w:val="00350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46B"/>
    <w:rPr>
      <w:i/>
      <w:iCs/>
      <w:color w:val="0F4761" w:themeColor="accent1" w:themeShade="BF"/>
    </w:rPr>
  </w:style>
  <w:style w:type="character" w:styleId="IntenseReference">
    <w:name w:val="Intense Reference"/>
    <w:basedOn w:val="DefaultParagraphFont"/>
    <w:uiPriority w:val="32"/>
    <w:qFormat/>
    <w:rsid w:val="0035046B"/>
    <w:rPr>
      <w:b/>
      <w:bCs/>
      <w:smallCaps/>
      <w:color w:val="0F4761" w:themeColor="accent1" w:themeShade="BF"/>
      <w:spacing w:val="5"/>
    </w:rPr>
  </w:style>
  <w:style w:type="table" w:styleId="TableGridLight">
    <w:name w:val="Grid Table Light"/>
    <w:basedOn w:val="TableNormal"/>
    <w:uiPriority w:val="40"/>
    <w:rsid w:val="00D00E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75A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1184</Words>
  <Characters>6754</Characters>
  <Application>Microsoft Office Word</Application>
  <DocSecurity>0</DocSecurity>
  <Lines>56</Lines>
  <Paragraphs>15</Paragraphs>
  <ScaleCrop>false</ScaleCrop>
  <Company>Grizli777</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7</cp:revision>
  <dcterms:created xsi:type="dcterms:W3CDTF">2026-03-31T08:18:00Z</dcterms:created>
  <dcterms:modified xsi:type="dcterms:W3CDTF">2026-03-31T08:34:00Z</dcterms:modified>
</cp:coreProperties>
</file>