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F3864"/>
          <w:sz w:val="44"/>
          <w:szCs w:val="44"/>
        </w:rPr>
        <w:t xml:space="preserve">ANTARCTIC VESSEL NAVIGATION</w:t>
      </w:r>
    </w:p>
    <w:p>
      <w:pPr>
        <w:spacing w:after="200"/>
        <w:jc w:val="center"/>
      </w:pPr>
      <w:r>
        <w:rPr>
          <w:rFonts w:ascii="Calibri" w:cs="Calibri" w:eastAsia="Calibri" w:hAnsi="Calibri"/>
          <w:color w:val="2E5395"/>
          <w:sz w:val="26"/>
          <w:szCs w:val="26"/>
        </w:rPr>
        <w:t xml:space="preserve">AI/ML Decision-Support Platform for Safe &amp; Fuel-Efficient Sea Routes</w:t>
      </w:r>
    </w:p>
    <w:p>
      <w:pPr>
        <w:spacing w:after="400"/>
      </w:pPr>
    </w:p>
    <w:p>
      <w:pPr>
        <w:jc w:val="center"/>
      </w:pPr>
      <w:r>
        <w:rPr>
          <w:rFonts w:ascii="Calibri" w:cs="Calibri" w:eastAsia="Calibri" w:hAnsi="Calibri"/>
          <w:b/>
          <w:bCs/>
          <w:sz w:val="28"/>
          <w:szCs w:val="28"/>
        </w:rPr>
        <w:t xml:space="preserve">Project Reference Document</w:t>
      </w:r>
    </w:p>
    <w:p>
      <w:pPr>
        <w:spacing w:after="60"/>
        <w:jc w:val="center"/>
      </w:pPr>
      <w:r>
        <w:rPr>
          <w:rFonts w:ascii="Calibri" w:cs="Calibri" w:eastAsia="Calibri" w:hAnsi="Calibri"/>
          <w:b/>
          <w:bCs/>
          <w:color w:val="9C2B2B"/>
          <w:sz w:val="24"/>
          <w:szCs w:val="24"/>
        </w:rPr>
        <w:t xml:space="preserve">Special Focus: MODEL 3 — Safe and Fuel-Efficient Route Planning</w:t>
      </w:r>
    </w:p>
    <w:p>
      <w:pPr>
        <w:spacing w:after="600"/>
      </w:pP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1F3864" w:sz="10"/>
              <w:left w:val="single" w:color="1F3864" w:sz="10"/>
              <w:bottom w:val="single" w:color="1F3864" w:sz="10"/>
              <w:right w:val="single" w:color="1F3864" w:sz="10"/>
            </w:tcBorders>
            <w:shd w:fill="DCE6F1"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MODEL 1</w:t>
            </w:r>
          </w:p>
          <w:p>
            <w:pPr>
              <w:spacing w:after="0"/>
              <w:jc w:val="center"/>
            </w:pPr>
            <w:r>
              <w:rPr>
                <w:rFonts w:ascii="Calibri" w:cs="Calibri" w:eastAsia="Calibri" w:hAnsi="Calibri"/>
                <w:b/>
                <w:bCs/>
                <w:color w:val="000000"/>
                <w:sz w:val="21"/>
                <w:szCs w:val="21"/>
              </w:rPr>
              <w:t xml:space="preserve">Future Sea-Ice Prediction  →  MODEL 2</w:t>
            </w:r>
          </w:p>
          <w:p>
            <w:pPr>
              <w:spacing w:after="0"/>
              <w:jc w:val="center"/>
            </w:pPr>
            <w:r>
              <w:rPr>
                <w:rFonts w:ascii="Calibri" w:cs="Calibri" w:eastAsia="Calibri" w:hAnsi="Calibri"/>
                <w:b/>
                <w:bCs/>
                <w:color w:val="000000"/>
                <w:sz w:val="21"/>
                <w:szCs w:val="21"/>
              </w:rPr>
              <w:t xml:space="preserve">Future Iceberg Prediction  →  MODEL 3</w:t>
            </w:r>
          </w:p>
          <w:p>
            <w:pPr>
              <w:spacing w:after="0"/>
              <w:jc w:val="center"/>
            </w:pPr>
            <w:r>
              <w:rPr>
                <w:rFonts w:ascii="Calibri" w:cs="Calibri" w:eastAsia="Calibri" w:hAnsi="Calibri"/>
                <w:b/>
                <w:bCs/>
                <w:color w:val="000000"/>
                <w:sz w:val="21"/>
                <w:szCs w:val="21"/>
              </w:rPr>
              <w:t xml:space="preserve">Route Planning (Focus of this Document)</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500"/>
      </w:pPr>
    </w:p>
    <w:p>
      <w:pPr>
        <w:jc w:val="center"/>
      </w:pPr>
      <w:r>
        <w:rPr>
          <w:rFonts w:ascii="Calibri" w:cs="Calibri" w:eastAsia="Calibri" w:hAnsi="Calibri"/>
          <w:i/>
          <w:iCs/>
          <w:color w:val="808080"/>
          <w:sz w:val="20"/>
          <w:szCs w:val="20"/>
        </w:rPr>
        <w:t xml:space="preserve">Prepared for internal group understanding and presentation preparation.</w:t>
      </w:r>
    </w:p>
    <w:p>
      <w:r>
        <w:br w:type="page"/>
      </w:r>
    </w:p>
    <w:p>
      <w:pPr>
        <w:pStyle w:val="Heading1"/>
        <w:spacing w:after="11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spacing w:after="110" w:before="240"/>
      </w:pPr>
      <w:r>
        <w:t xml:space="preserve">1. Our Project</w:t>
      </w:r>
    </w:p>
    <w:p>
      <w:pPr>
        <w:spacing w:after="110" w:line="264"/>
      </w:pPr>
      <w:r>
        <w:rPr>
          <w:rFonts w:ascii="Calibri" w:cs="Calibri" w:eastAsia="Calibri" w:hAnsi="Calibri"/>
          <w:sz w:val="22"/>
          <w:szCs w:val="22"/>
        </w:rPr>
        <w:t xml:space="preserve">Our project is an AI/ML-enabled decision-support platform for forecasting Antarctic sea-ice concentration, predicting iceberg trajectories, and identifying safe and fuel-efficient navigation routes for research vessels.</w:t>
      </w:r>
    </w:p>
    <w:p>
      <w:pPr>
        <w:spacing w:after="110" w:line="264"/>
      </w:pPr>
      <w:r>
        <w:rPr>
          <w:rFonts w:ascii="Calibri" w:cs="Calibri" w:eastAsia="Calibri" w:hAnsi="Calibri"/>
          <w:sz w:val="22"/>
          <w:szCs w:val="22"/>
        </w:rPr>
        <w:t xml:space="preserve">Antarctic waters are difficult to navigate because they contain a combination of hazards, including:</w:t>
      </w:r>
    </w:p>
    <w:p>
      <w:pPr>
        <w:pStyle w:val="ListParagraph"/>
        <w:numPr>
          <w:ilvl w:val="0"/>
          <w:numId w:val="2"/>
        </w:numPr>
        <w:spacing w:after="60"/>
      </w:pPr>
      <w:r>
        <w:rPr>
          <w:rFonts w:ascii="Calibri" w:cs="Calibri" w:eastAsia="Calibri" w:hAnsi="Calibri"/>
          <w:sz w:val="22"/>
          <w:szCs w:val="22"/>
        </w:rPr>
        <w:t xml:space="preserve">Sea ice</w:t>
      </w:r>
    </w:p>
    <w:p>
      <w:pPr>
        <w:pStyle w:val="ListParagraph"/>
        <w:numPr>
          <w:ilvl w:val="0"/>
          <w:numId w:val="2"/>
        </w:numPr>
        <w:spacing w:after="60"/>
      </w:pPr>
      <w:r>
        <w:rPr>
          <w:rFonts w:ascii="Calibri" w:cs="Calibri" w:eastAsia="Calibri" w:hAnsi="Calibri"/>
          <w:sz w:val="22"/>
          <w:szCs w:val="22"/>
        </w:rPr>
        <w:t xml:space="preserve">Icebergs</w:t>
      </w:r>
    </w:p>
    <w:p>
      <w:pPr>
        <w:pStyle w:val="ListParagraph"/>
        <w:numPr>
          <w:ilvl w:val="0"/>
          <w:numId w:val="2"/>
        </w:numPr>
        <w:spacing w:after="60"/>
      </w:pPr>
      <w:r>
        <w:rPr>
          <w:rFonts w:ascii="Calibri" w:cs="Calibri" w:eastAsia="Calibri" w:hAnsi="Calibri"/>
          <w:sz w:val="22"/>
          <w:szCs w:val="22"/>
        </w:rPr>
        <w:t xml:space="preserve">Strong winds</w:t>
      </w:r>
    </w:p>
    <w:p>
      <w:pPr>
        <w:pStyle w:val="ListParagraph"/>
        <w:numPr>
          <w:ilvl w:val="0"/>
          <w:numId w:val="2"/>
        </w:numPr>
        <w:spacing w:after="60"/>
      </w:pPr>
      <w:r>
        <w:rPr>
          <w:rFonts w:ascii="Calibri" w:cs="Calibri" w:eastAsia="Calibri" w:hAnsi="Calibri"/>
          <w:sz w:val="22"/>
          <w:szCs w:val="22"/>
        </w:rPr>
        <w:t xml:space="preserve">Large waves</w:t>
      </w:r>
    </w:p>
    <w:p>
      <w:pPr>
        <w:pStyle w:val="ListParagraph"/>
        <w:numPr>
          <w:ilvl w:val="0"/>
          <w:numId w:val="2"/>
        </w:numPr>
        <w:spacing w:after="60"/>
      </w:pPr>
      <w:r>
        <w:rPr>
          <w:rFonts w:ascii="Calibri" w:cs="Calibri" w:eastAsia="Calibri" w:hAnsi="Calibri"/>
          <w:sz w:val="22"/>
          <w:szCs w:val="22"/>
        </w:rPr>
        <w:t xml:space="preserve">Ocean currents</w:t>
      </w:r>
    </w:p>
    <w:p>
      <w:pPr>
        <w:pStyle w:val="ListParagraph"/>
        <w:numPr>
          <w:ilvl w:val="0"/>
          <w:numId w:val="2"/>
        </w:numPr>
        <w:spacing w:after="60"/>
      </w:pPr>
      <w:r>
        <w:rPr>
          <w:rFonts w:ascii="Calibri" w:cs="Calibri" w:eastAsia="Calibri" w:hAnsi="Calibri"/>
          <w:sz w:val="22"/>
          <w:szCs w:val="22"/>
        </w:rPr>
        <w:t xml:space="preserve">Changing environmental conditions over time</w:t>
      </w:r>
    </w:p>
    <w:p>
      <w:pPr>
        <w:spacing w:after="110" w:line="264"/>
      </w:pPr>
      <w:r>
        <w:rPr>
          <w:rFonts w:ascii="Calibri" w:cs="Calibri" w:eastAsia="Calibri" w:hAnsi="Calibri"/>
          <w:sz w:val="22"/>
          <w:szCs w:val="22"/>
        </w:rPr>
        <w:t xml:space="preserve">Because of these hazards, a research vessel cannot simply travel in a straight line from its starting point to its destination. The system must first understand and predict future environmental conditions and iceberg locations, and then plan a safer route around the dangerous regions.</w:t>
      </w:r>
    </w:p>
    <w:p>
      <w:pPr>
        <w:spacing w:after="110" w:line="264"/>
      </w:pPr>
      <w:r>
        <w:rPr>
          <w:rFonts w:ascii="Calibri" w:cs="Calibri" w:eastAsia="Calibri" w:hAnsi="Calibri"/>
          <w:b/>
          <w:bCs/>
          <w:sz w:val="22"/>
          <w:szCs w:val="22"/>
        </w:rPr>
        <w:t xml:space="preserve">The project is organised into three major stages: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600"/>
        <w:gridCol w:w="4200"/>
        <w:gridCol w:w="3226"/>
      </w:tblGrid>
      <w:tr>
        <w:trPr>
          <w:tblHeader/>
        </w:trPr>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Stage</w:t>
            </w:r>
          </w:p>
        </w:tc>
        <w:tc>
          <w:tcPr>
            <w:tcW w:type="dxa" w:w="42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Name</w:t>
            </w:r>
          </w:p>
        </w:tc>
        <w:tc>
          <w:tcPr>
            <w:tcW w:type="dxa" w:w="32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Role</w:t>
            </w:r>
          </w:p>
        </w:tc>
      </w:tr>
      <w:tr>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1</w:t>
            </w:r>
          </w:p>
        </w:tc>
        <w:tc>
          <w:tcPr>
            <w:tcW w:type="dxa" w:w="4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Sea-Ice Concentration Prediction</w:t>
            </w:r>
          </w:p>
        </w:tc>
        <w:tc>
          <w:tcPr>
            <w:tcW w:type="dxa" w:w="32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Predicts how much ice will cover an area in the future</w:t>
            </w:r>
          </w:p>
        </w:tc>
      </w:tr>
      <w:tr>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2</w:t>
            </w:r>
          </w:p>
        </w:tc>
        <w:tc>
          <w:tcPr>
            <w:tcW w:type="dxa" w:w="4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Iceberg Trajectory Prediction</w:t>
            </w:r>
          </w:p>
        </w:tc>
        <w:tc>
          <w:tcPr>
            <w:tcW w:type="dxa" w:w="32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Predicts where icebergs are expected to be in the future</w:t>
            </w:r>
          </w:p>
        </w:tc>
      </w:tr>
      <w:tr>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3</w:t>
            </w:r>
          </w:p>
        </w:tc>
        <w:tc>
          <w:tcPr>
            <w:tcW w:type="dxa" w:w="4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Safe and Fuel-Efficient Route Planning</w:t>
            </w:r>
          </w:p>
        </w:tc>
        <w:tc>
          <w:tcPr>
            <w:tcW w:type="dxa" w:w="32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Uses Model 1 and Model 2 outputs to plan the vessel's route</w:t>
            </w:r>
          </w:p>
        </w:tc>
      </w:tr>
    </w:tbl>
    <w:p>
      <w:pPr>
        <w:spacing w:after="160"/>
      </w:pPr>
    </w:p>
    <w:p>
      <w:pPr>
        <w:pStyle w:val="Heading1"/>
        <w:spacing w:after="110" w:before="240"/>
      </w:pPr>
      <w:r>
        <w:t xml:space="preserve">2. Complete System in Simple Words</w:t>
      </w:r>
    </w:p>
    <w:p>
      <w:pPr>
        <w:spacing w:after="110" w:line="264"/>
      </w:pPr>
      <w:r>
        <w:rPr>
          <w:rFonts w:ascii="Calibri" w:cs="Calibri" w:eastAsia="Calibri" w:hAnsi="Calibri"/>
          <w:sz w:val="22"/>
          <w:szCs w:val="22"/>
        </w:rPr>
        <w:t xml:space="preserve">The whole project can be understood through three simple questions: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500"/>
        <w:gridCol w:w="7526"/>
      </w:tblGrid>
      <w:tr>
        <w:trPr>
          <w:tblHeader/>
        </w:trPr>
        <w:tc>
          <w:tcPr>
            <w:tcW w:type="dxa" w:w="15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Model</w:t>
            </w:r>
          </w:p>
        </w:tc>
        <w:tc>
          <w:tcPr>
            <w:tcW w:type="dxa" w:w="75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Question it answers</w:t>
            </w:r>
          </w:p>
        </w:tc>
      </w:tr>
      <w:tr>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1</w:t>
            </w:r>
          </w:p>
        </w:tc>
        <w:tc>
          <w:tcPr>
            <w:tcW w:type="dxa" w:w="7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“What will the future sea-ice concentration look like?”</w:t>
            </w:r>
          </w:p>
        </w:tc>
      </w:tr>
      <w:tr>
        <w:tc>
          <w:tcPr>
            <w:tcW w:type="dxa" w:w="1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2</w:t>
            </w:r>
          </w:p>
        </w:tc>
        <w:tc>
          <w:tcPr>
            <w:tcW w:type="dxa" w:w="75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“Where is the iceberg expected to be in the future?”</w:t>
            </w:r>
          </w:p>
        </w:tc>
      </w:tr>
      <w:tr>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3</w:t>
            </w:r>
          </w:p>
        </w:tc>
        <w:tc>
          <w:tcPr>
            <w:tcW w:type="dxa" w:w="7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“Considering predicted sea ice, predicted iceberg locations, weather/ocean conditions, and vessel information — which route should the ship take to reach its destination safely and efficiently?”</w:t>
            </w:r>
          </w:p>
        </w:tc>
      </w:tr>
    </w:tbl>
    <w:p>
      <w:pPr>
        <w:spacing w:after="120"/>
      </w:pPr>
    </w:p>
    <w:p>
      <w:pPr>
        <w:pStyle w:val="Heading2"/>
        <w:spacing w:after="80" w:before="170"/>
      </w:pPr>
      <w:r>
        <w:t xml:space="preserve">System Data-Flow Diagram</w:t>
      </w:r>
    </w:p>
    <w:tbl>
      <w:tblPr>
        <w:tblW w:type="dxa" w:w="10467"/>
        <w:tblBorders>
          <w:top w:val="none"/>
          <w:left w:val="none"/>
          <w:bottom w:val="none"/>
          <w:right w:val="none"/>
          <w:insideH w:val="none"/>
          <w:insideV w:val="none"/>
        </w:tblBorders>
      </w:tblPr>
      <w:tblGrid>
        <w:gridCol w:w="2617"/>
        <w:gridCol w:w="5234"/>
        <w:gridCol w:w="2617"/>
      </w:tblGrid>
      <w:tr>
        <w:tc>
          <w:tcPr>
            <w:tcW w:type="dxa" w:w="2617"/>
            <w:tcBorders>
              <w:top w:val="single" w:color="FFFFFF" w:sz="2"/>
              <w:left w:val="single" w:color="FFFFFF" w:sz="2"/>
              <w:bottom w:val="single" w:color="FFFFFF" w:sz="2"/>
              <w:right w:val="single" w:color="FFFFFF" w:sz="2"/>
            </w:tcBorders>
          </w:tcPr>
          <w:p>
            <w:r>
              <w:t xml:space="preserve"/>
            </w:r>
          </w:p>
        </w:tc>
        <w:tc>
          <w:tcPr>
            <w:tcW w:type="dxa" w:w="5234"/>
            <w:tcBorders>
              <w:top w:val="single" w:color="808080" w:sz="10"/>
              <w:left w:val="single" w:color="808080" w:sz="10"/>
              <w:bottom w:val="single" w:color="808080" w:sz="10"/>
              <w:right w:val="single" w:color="808080" w:sz="10"/>
            </w:tcBorders>
            <w:shd w:fill="EEEEEE"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HISTORICAL DATA</w:t>
            </w:r>
          </w:p>
        </w:tc>
        <w:tc>
          <w:tcPr>
            <w:tcW w:type="dxa" w:w="2617"/>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5233"/>
        <w:gridCol w:w="5233"/>
      </w:tblGrid>
      <w:tr>
        <w:tc>
          <w:tcPr>
            <w:tcW w:type="dxa" w:w="5233"/>
            <w:tcBorders>
              <w:top w:val="single" w:color="2E5395" w:sz="10"/>
              <w:left w:val="single" w:color="2E5395" w:sz="10"/>
              <w:bottom w:val="single" w:color="2E5395" w:sz="10"/>
              <w:right w:val="single" w:color="2E5395" w:sz="10"/>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1</w:t>
            </w:r>
          </w:p>
          <w:p>
            <w:pPr>
              <w:spacing w:after="0"/>
              <w:jc w:val="center"/>
            </w:pPr>
            <w:r>
              <w:rPr>
                <w:rFonts w:ascii="Calibri" w:cs="Calibri" w:eastAsia="Calibri" w:hAnsi="Calibri"/>
                <w:b/>
                <w:bCs/>
                <w:color w:val="000000"/>
                <w:sz w:val="20"/>
                <w:szCs w:val="20"/>
              </w:rPr>
              <w:t xml:space="preserve">Future SIC Prediction</w:t>
            </w:r>
          </w:p>
        </w:tc>
        <w:tc>
          <w:tcPr>
            <w:tcW w:type="dxa" w:w="5233"/>
            <w:tcBorders>
              <w:top w:val="single" w:color="BF8F00" w:sz="10"/>
              <w:left w:val="single" w:color="BF8F00" w:sz="10"/>
              <w:bottom w:val="single" w:color="BF8F00" w:sz="10"/>
              <w:right w:val="single" w:color="BF8F00" w:sz="10"/>
            </w:tcBorders>
            <w:shd w:fill="FCE9B4"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2</w:t>
            </w:r>
          </w:p>
          <w:p>
            <w:pPr>
              <w:spacing w:after="0"/>
              <w:jc w:val="center"/>
            </w:pPr>
            <w:r>
              <w:rPr>
                <w:rFonts w:ascii="Calibri" w:cs="Calibri" w:eastAsia="Calibri" w:hAnsi="Calibri"/>
                <w:b/>
                <w:bCs/>
                <w:color w:val="000000"/>
                <w:sz w:val="20"/>
                <w:szCs w:val="20"/>
              </w:rPr>
              <w:t xml:space="preserve">Future Iceberg Prediction</w:t>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5233"/>
        <w:gridCol w:w="5233"/>
      </w:tblGrid>
      <w:tr>
        <w:tc>
          <w:tcPr>
            <w:tcW w:type="dxa" w:w="5233"/>
            <w:tcBorders>
              <w:top w:val="single" w:color="2E5395" w:sz="10"/>
              <w:left w:val="single" w:color="2E5395" w:sz="10"/>
              <w:bottom w:val="single" w:color="2E5395" w:sz="10"/>
              <w:right w:val="single" w:color="2E5395" w:sz="10"/>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Future SIC Data</w:t>
            </w:r>
          </w:p>
        </w:tc>
        <w:tc>
          <w:tcPr>
            <w:tcW w:type="dxa" w:w="5233"/>
            <w:tcBorders>
              <w:top w:val="single" w:color="BF8F00" w:sz="10"/>
              <w:left w:val="single" w:color="BF8F00" w:sz="10"/>
              <w:bottom w:val="single" w:color="BF8F00" w:sz="10"/>
              <w:right w:val="single" w:color="BF8F00" w:sz="10"/>
            </w:tcBorders>
            <w:shd w:fill="FCE9B4"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Future Iceberg Positions</w:t>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3489"/>
        <w:gridCol w:w="3489"/>
        <w:gridCol w:w="3489"/>
      </w:tblGrid>
      <w:tr>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Wind</w:t>
            </w:r>
          </w:p>
        </w:tc>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Waves</w:t>
            </w:r>
          </w:p>
        </w:tc>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Ocean Currents</w:t>
            </w:r>
          </w:p>
        </w:tc>
      </w:tr>
    </w:tbl>
    <w:p>
      <w:pPr>
        <w:spacing w:after="20" w:before="20"/>
        <w:jc w:val="center"/>
      </w:pPr>
      <w:r>
        <w:rPr>
          <w:rFonts w:ascii="Calibri" w:cs="Calibri" w:eastAsia="Calibri" w:hAnsi="Calibri"/>
          <w:b/>
          <w:bCs/>
          <w:color w:val="2E5395"/>
          <w:sz w:val="21"/>
          <w:szCs w:val="21"/>
        </w:rPr>
        <w:t xml:space="preserve">↓  plus Vessel Information (start, destination, speed, fuel)</w:t>
      </w: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9C2B2B" w:sz="10"/>
              <w:left w:val="single" w:color="9C2B2B" w:sz="10"/>
              <w:bottom w:val="single" w:color="9C2B2B" w:sz="10"/>
              <w:right w:val="single" w:color="9C2B2B" w:sz="10"/>
            </w:tcBorders>
            <w:shd w:fill="F4CCCC"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MODEL 3 — ROUTE PLANNING</w:t>
            </w:r>
          </w:p>
          <w:p>
            <w:pPr>
              <w:spacing w:after="0"/>
              <w:jc w:val="center"/>
            </w:pPr>
            <w:r>
              <w:rPr>
                <w:rFonts w:ascii="Calibri" w:cs="Calibri" w:eastAsia="Calibri" w:hAnsi="Calibri"/>
                <w:b/>
                <w:bCs/>
                <w:color w:val="000000"/>
                <w:sz w:val="21"/>
                <w:szCs w:val="21"/>
              </w:rPr>
              <w:t xml:space="preserve">Navigation Grid  →  Risk / Cost Calculation  →  Dangerous Cells Blocked</w:t>
            </w:r>
          </w:p>
          <w:p>
            <w:pPr>
              <w:spacing w:after="0"/>
              <w:jc w:val="center"/>
            </w:pPr>
            <w:r>
              <w:rPr>
                <w:rFonts w:ascii="Calibri" w:cs="Calibri" w:eastAsia="Calibri" w:hAnsi="Calibri"/>
                <w:b/>
                <w:bCs/>
                <w:color w:val="000000"/>
                <w:sz w:val="21"/>
                <w:szCs w:val="21"/>
              </w:rPr>
              <w:t xml:space="preserve">A* Path Search evaluates the remaining safe cells</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1047"/>
        <w:gridCol w:w="8374"/>
        <w:gridCol w:w="1047"/>
      </w:tblGrid>
      <w:tr>
        <w:tc>
          <w:tcPr>
            <w:tcW w:type="dxa" w:w="1047"/>
            <w:tcBorders>
              <w:top w:val="single" w:color="FFFFFF" w:sz="2"/>
              <w:left w:val="single" w:color="FFFFFF" w:sz="2"/>
              <w:bottom w:val="single" w:color="FFFFFF" w:sz="2"/>
              <w:right w:val="single" w:color="FFFFFF" w:sz="2"/>
            </w:tcBorders>
          </w:tcPr>
          <w:p>
            <w:r>
              <w:t xml:space="preserve"/>
            </w:r>
          </w:p>
        </w:tc>
        <w:tc>
          <w:tcPr>
            <w:tcW w:type="dxa" w:w="8374"/>
            <w:tcBorders>
              <w:top w:val="single" w:color="375623" w:sz="10"/>
              <w:left w:val="single" w:color="375623" w:sz="10"/>
              <w:bottom w:val="single" w:color="375623" w:sz="10"/>
              <w:right w:val="single" w:color="375623" w:sz="10"/>
            </w:tcBorders>
            <w:shd w:fill="D9EAD3"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SAFE + FUEL-EFFICIENT RECOMMENDED ROUTE</w:t>
            </w:r>
          </w:p>
        </w:tc>
        <w:tc>
          <w:tcPr>
            <w:tcW w:type="dxa" w:w="1047"/>
            <w:tcBorders>
              <w:top w:val="single" w:color="FFFFFF" w:sz="2"/>
              <w:left w:val="single" w:color="FFFFFF" w:sz="2"/>
              <w:bottom w:val="single" w:color="FFFFFF" w:sz="2"/>
              <w:right w:val="single" w:color="FFFFFF" w:sz="2"/>
            </w:tcBorders>
          </w:tcPr>
          <w:p>
            <w:r>
              <w:t xml:space="preserve"/>
            </w:r>
          </w:p>
        </w:tc>
      </w:tr>
    </w:tbl>
    <w:p>
      <w:pPr>
        <w:spacing w:after="140" w:before="40"/>
        <w:jc w:val="center"/>
      </w:pPr>
      <w:r>
        <w:rPr>
          <w:rFonts w:ascii="Calibri" w:cs="Calibri" w:eastAsia="Calibri" w:hAnsi="Calibri"/>
          <w:i/>
          <w:iCs/>
          <w:color w:val="808080"/>
          <w:sz w:val="18"/>
          <w:szCs w:val="18"/>
        </w:rPr>
        <w:t xml:space="preserve">Figure 2.1 — End-to-end data flow from historical data through Model 1 / Model 2 into Model 3.</w:t>
      </w:r>
    </w:p>
    <w:p>
      <w:pPr>
        <w:pStyle w:val="Heading1"/>
        <w:spacing w:after="110" w:before="240"/>
      </w:pPr>
      <w:r>
        <w:t xml:space="preserve">3. Model 1 — Future Sea-Ice Concentration Prediction (Brief)</w:t>
      </w:r>
    </w:p>
    <w:p>
      <w:pPr>
        <w:spacing w:after="110" w:line="264"/>
      </w:pPr>
      <w:r>
        <w:rPr>
          <w:rFonts w:ascii="Calibri" w:cs="Calibri" w:eastAsia="Calibri" w:hAnsi="Calibri"/>
          <w:sz w:val="22"/>
          <w:szCs w:val="22"/>
        </w:rPr>
        <w:t xml:space="preserve">Model 1 predicts the future Sea Ice Concentration (SIC) for a geographical location. SIC represents how much of an area is covered by sea ice, usually expressed as a percentage.</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3000"/>
        <w:gridCol w:w="2500"/>
        <w:gridCol w:w="3526"/>
      </w:tblGrid>
      <w:tr>
        <w:trPr>
          <w:tblHeader/>
        </w:trPr>
        <w:tc>
          <w:tcPr>
            <w:tcW w:type="dxa" w:w="3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Location</w:t>
            </w:r>
          </w:p>
        </w:tc>
        <w:tc>
          <w:tcPr>
            <w:tcW w:type="dxa" w:w="25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Predicted SIC</w:t>
            </w:r>
          </w:p>
        </w:tc>
        <w:tc>
          <w:tcPr>
            <w:tcW w:type="dxa" w:w="35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Interpretation</w:t>
            </w:r>
          </w:p>
        </w:tc>
      </w:tr>
      <w:tr>
        <w:tc>
          <w:tcPr>
            <w:tcW w:type="dxa" w:w="3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Location A</w:t>
            </w:r>
          </w:p>
        </w:tc>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20%</w:t>
            </w:r>
          </w:p>
        </w:tc>
        <w:tc>
          <w:tcPr>
            <w:tcW w:type="dxa" w:w="3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Mostly open water</w:t>
            </w:r>
          </w:p>
        </w:tc>
      </w:tr>
      <w:tr>
        <w:tc>
          <w:tcPr>
            <w:tcW w:type="dxa" w:w="3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Location B</w:t>
            </w:r>
          </w:p>
        </w:tc>
        <w:tc>
          <w:tcPr>
            <w:tcW w:type="dxa" w:w="2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50%</w:t>
            </w:r>
          </w:p>
        </w:tc>
        <w:tc>
          <w:tcPr>
            <w:tcW w:type="dxa" w:w="35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Moderate ice cover</w:t>
            </w:r>
          </w:p>
        </w:tc>
      </w:tr>
      <w:tr>
        <w:tc>
          <w:tcPr>
            <w:tcW w:type="dxa" w:w="3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Location C</w:t>
            </w:r>
          </w:p>
        </w:tc>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90%</w:t>
            </w:r>
          </w:p>
        </w:tc>
        <w:tc>
          <w:tcPr>
            <w:tcW w:type="dxa" w:w="3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Heavily ice covered</w:t>
            </w:r>
          </w:p>
        </w:tc>
      </w:tr>
    </w:tbl>
    <w:p>
      <w:pPr>
        <w:spacing w:after="110" w:line="264"/>
      </w:pPr>
      <w:r>
        <w:rPr>
          <w:rFonts w:ascii="Calibri" w:cs="Calibri" w:eastAsia="Calibri" w:hAnsi="Calibri"/>
          <w:sz w:val="22"/>
          <w:szCs w:val="22"/>
        </w:rPr>
        <w:t xml:space="preserve">Higher SIC generally means more ice, which can make navigation more difficult. Model 1 produces future SIC values that are later used by Model 3 for route-risk assessment.</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Scope note: </w:t>
            </w:r>
            <w:r>
              <w:rPr>
                <w:rFonts w:ascii="Calibri" w:cs="Calibri" w:eastAsia="Calibri" w:hAnsi="Calibri"/>
                <w:i/>
                <w:iCs/>
                <w:sz w:val="20"/>
                <w:szCs w:val="20"/>
              </w:rPr>
              <w:t xml:space="preserve">This document does not go into the internal neural-network architecture of Model 1. The key point for the team is: Model 1 = Future Sea-Ice Condition Prediction, and its output feeds into Model 3.</w:t>
            </w:r>
          </w:p>
        </w:tc>
      </w:tr>
    </w:tbl>
    <w:p>
      <w:pPr>
        <w:pStyle w:val="Heading1"/>
        <w:spacing w:after="110" w:before="240"/>
      </w:pPr>
      <w:r>
        <w:t xml:space="preserve">4. Model 2 — Future Iceberg Trajectory Prediction (Brief)</w:t>
      </w:r>
    </w:p>
    <w:p>
      <w:pPr>
        <w:spacing w:after="110" w:line="264"/>
      </w:pPr>
      <w:r>
        <w:rPr>
          <w:rFonts w:ascii="Calibri" w:cs="Calibri" w:eastAsia="Calibri" w:hAnsi="Calibri"/>
          <w:sz w:val="22"/>
          <w:szCs w:val="22"/>
        </w:rPr>
        <w:t xml:space="preserve">Model 2 predicts the future position of an iceberg. Its important outputs are the predicted latitude, predicted longitude, and ideally the prediction time/date.</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3009"/>
        <w:gridCol w:w="3009"/>
        <w:gridCol w:w="3008"/>
      </w:tblGrid>
      <w:tr>
        <w:trPr>
          <w:tblHeader/>
        </w:trPr>
        <w:tc>
          <w:tcPr>
            <w:tcW w:type="dxa" w:w="3009"/>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w:t>
            </w:r>
          </w:p>
        </w:tc>
        <w:tc>
          <w:tcPr>
            <w:tcW w:type="dxa" w:w="3009"/>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Predicted Latitude</w:t>
            </w:r>
          </w:p>
        </w:tc>
        <w:tc>
          <w:tcPr>
            <w:tcW w:type="dxa" w:w="3008"/>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Predicted Longitude</w:t>
            </w:r>
          </w:p>
        </w:tc>
      </w:tr>
      <w:tr>
        <w:tc>
          <w:tcPr>
            <w:tcW w:type="dxa" w:w="3009"/>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1</w:t>
            </w:r>
          </w:p>
        </w:tc>
        <w:tc>
          <w:tcPr>
            <w:tcW w:type="dxa" w:w="3009"/>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-66.2</w:t>
            </w:r>
          </w:p>
        </w:tc>
        <w:tc>
          <w:tcPr>
            <w:tcW w:type="dxa" w:w="3008"/>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22.3</w:t>
            </w:r>
          </w:p>
        </w:tc>
      </w:tr>
      <w:tr>
        <w:tc>
          <w:tcPr>
            <w:tcW w:type="dxa" w:w="3009"/>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2</w:t>
            </w:r>
          </w:p>
        </w:tc>
        <w:tc>
          <w:tcPr>
            <w:tcW w:type="dxa" w:w="3009"/>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-67.1</w:t>
            </w:r>
          </w:p>
        </w:tc>
        <w:tc>
          <w:tcPr>
            <w:tcW w:type="dxa" w:w="3008"/>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24.8</w:t>
            </w:r>
          </w:p>
        </w:tc>
      </w:tr>
    </w:tbl>
    <w:p>
      <w:pPr>
        <w:spacing w:after="110" w:line="264"/>
      </w:pPr>
      <w:r>
        <w:rPr>
          <w:rFonts w:ascii="Calibri" w:cs="Calibri" w:eastAsia="Calibri" w:hAnsi="Calibri"/>
          <w:sz w:val="22"/>
          <w:szCs w:val="22"/>
        </w:rPr>
        <w:t xml:space="preserve">In simple terms, Model 2 tells Model 3: “These are the locations where icebergs are expected to be in the future.”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Scope note: </w:t>
            </w:r>
            <w:r>
              <w:rPr>
                <w:rFonts w:ascii="Calibri" w:cs="Calibri" w:eastAsia="Calibri" w:hAnsi="Calibri"/>
                <w:i/>
                <w:iCs/>
                <w:sz w:val="20"/>
                <w:szCs w:val="20"/>
              </w:rPr>
              <w:t xml:space="preserve">This document does not go into the internal architecture of Model 2 in detail. The key point for the team is: Model 2 = Future Iceberg Location Prediction, and its output feeds into Model 3.</w:t>
            </w:r>
          </w:p>
        </w:tc>
      </w:tr>
    </w:tbl>
    <w:p>
      <w:pPr>
        <w:pStyle w:val="Heading1"/>
        <w:spacing w:after="110" w:before="240"/>
      </w:pPr>
      <w:r>
        <w:t xml:space="preserve">5. Why Model 3 Is Required</w:t>
      </w:r>
    </w:p>
    <w:p>
      <w:pPr>
        <w:spacing w:after="110" w:line="264"/>
      </w:pPr>
      <w:r>
        <w:rPr>
          <w:rFonts w:ascii="Calibri" w:cs="Calibri" w:eastAsia="Calibri" w:hAnsi="Calibri"/>
          <w:sz w:val="22"/>
          <w:szCs w:val="22"/>
        </w:rPr>
        <w:t xml:space="preserve">Knowing where an iceberg will be is not enough on its own. Model 2 can tell us that an iceberg will be at a certain location, but the vessel still needs an answer to a different question: “Where should I go instead?” This is exactly the job of Model 3.</w:t>
      </w:r>
    </w:p>
    <w:p>
      <w:pPr>
        <w:spacing w:after="110" w:line="264"/>
      </w:pPr>
      <w:r>
        <w:rPr>
          <w:rFonts w:ascii="Calibri" w:cs="Calibri" w:eastAsia="Calibri" w:hAnsi="Calibri"/>
          <w:sz w:val="22"/>
          <w:szCs w:val="22"/>
        </w:rPr>
        <w:t xml:space="preserve">Model 3 takes the predicted hazards from Model 1 and Model 2 and searches for an alternative route that avoids them.</w:t>
      </w:r>
    </w:p>
    <w:p>
      <w:pPr>
        <w:pStyle w:val="Heading2"/>
        <w:spacing w:after="80" w:before="170"/>
      </w:pPr>
      <w:r>
        <w:t xml:space="preserve">Illustrative Example</w:t>
      </w:r>
    </w:p>
    <w:tbl>
      <w:tblPr>
        <w:tblW w:type="dxa" w:w="700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1400"/>
        <w:gridCol w:w="1400"/>
        <w:gridCol w:w="1400"/>
        <w:gridCol w:w="1400"/>
        <w:gridCol w:w="1400"/>
      </w:tblGrid>
      <w:tr>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375623"/>
                <w:sz w:val="18"/>
                <w:szCs w:val="18"/>
              </w:rPr>
              <w:t xml:space="preserve">DEST</w:t>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DCE6F1"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2E5395"/>
                <w:sz w:val="18"/>
                <w:szCs w:val="18"/>
              </w:rPr>
              <w:t xml:space="preserve">START</w:t>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c>
          <w:tcPr>
            <w:tcW w:type="dxa" w:w="1400"/>
            <w:tcBorders>
              <w:top w:val="single" w:color="808080" w:sz="4"/>
              <w:left w:val="single" w:color="808080" w:sz="4"/>
              <w:bottom w:val="single" w:color="808080" w:sz="4"/>
              <w:right w:val="single" w:color="808080" w:sz="4"/>
            </w:tcBorders>
            <w:shd w:fill="FFFFFF"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r>
          </w:p>
        </w:tc>
      </w:tr>
    </w:tbl>
    <w:p>
      <w:pPr>
        <w:spacing w:after="220" w:before="80"/>
        <w:jc w:val="center"/>
      </w:pPr>
      <w:r>
        <w:rPr>
          <w:b/>
          <w:bCs/>
          <w:color w:val="D9EAD3"/>
          <w:sz w:val="22"/>
          <w:szCs w:val="22"/>
        </w:rPr>
        <w:t xml:space="preserve">  ■ </w:t>
      </w:r>
      <w:r>
        <w:rPr>
          <w:rFonts w:ascii="Calibri" w:cs="Calibri" w:eastAsia="Calibri" w:hAnsi="Calibri"/>
          <w:sz w:val="19"/>
          <w:szCs w:val="19"/>
        </w:rPr>
        <w:t xml:space="preserve">Safe cell    </w:t>
      </w:r>
      <w:r>
        <w:rPr>
          <w:b/>
          <w:bCs/>
          <w:color w:val="F4CCCC"/>
          <w:sz w:val="22"/>
          <w:szCs w:val="22"/>
        </w:rPr>
        <w:t xml:space="preserve">  ■ </w:t>
      </w:r>
      <w:r>
        <w:rPr>
          <w:rFonts w:ascii="Calibri" w:cs="Calibri" w:eastAsia="Calibri" w:hAnsi="Calibri"/>
          <w:sz w:val="19"/>
          <w:szCs w:val="19"/>
        </w:rPr>
        <w:t xml:space="preserve">Iceberg / blocked cell    </w:t>
      </w:r>
    </w:p>
    <w:p>
      <w:pPr>
        <w:spacing w:after="140" w:before="40"/>
        <w:jc w:val="center"/>
      </w:pPr>
      <w:r>
        <w:rPr>
          <w:rFonts w:ascii="Calibri" w:cs="Calibri" w:eastAsia="Calibri" w:hAnsi="Calibri"/>
          <w:i/>
          <w:iCs/>
          <w:color w:val="808080"/>
          <w:sz w:val="18"/>
          <w:szCs w:val="18"/>
        </w:rPr>
        <w:t xml:space="preserve">Figure 5.1 — The direct path from START to DEST crosses predicted iceberg cells, so Model 3 must find a path around the danger area.</w:t>
      </w:r>
    </w:p>
    <w:p>
      <w:pPr>
        <w:pStyle w:val="Heading1"/>
        <w:spacing w:after="110" w:before="240"/>
      </w:pPr>
      <w:r>
        <w:t xml:space="preserve">6. Model 3 — Main Purpose</w:t>
      </w:r>
    </w:p>
    <w:p>
      <w:pPr>
        <w:spacing w:after="110" w:line="264"/>
      </w:pPr>
      <w:r>
        <w:rPr>
          <w:rFonts w:ascii="Calibri" w:cs="Calibri" w:eastAsia="Calibri" w:hAnsi="Calibri"/>
          <w:sz w:val="22"/>
          <w:szCs w:val="22"/>
        </w:rPr>
        <w:t xml:space="preserve">Model 3 is the route-planning and optimisation stage of the project. It is not primarily another deep-learning prediction model — it is a decision-making process that combines predictions and rules to choose a route.</w:t>
      </w:r>
    </w:p>
    <w:p>
      <w:pPr>
        <w:spacing w:after="110" w:line="264"/>
      </w:pPr>
      <w:r>
        <w:rPr>
          <w:rFonts w:ascii="Calibri" w:cs="Calibri" w:eastAsia="Calibri" w:hAnsi="Calibri"/>
          <w:sz w:val="22"/>
          <w:szCs w:val="22"/>
        </w:rPr>
        <w:t xml:space="preserve">Its job is to:</w:t>
      </w:r>
    </w:p>
    <w:p>
      <w:pPr>
        <w:pStyle w:val="ListParagraph"/>
        <w:numPr>
          <w:ilvl w:val="0"/>
          <w:numId w:val="3"/>
        </w:numPr>
        <w:spacing w:after="60"/>
      </w:pPr>
      <w:r>
        <w:rPr>
          <w:rFonts w:ascii="Calibri" w:cs="Calibri" w:eastAsia="Calibri" w:hAnsi="Calibri"/>
          <w:sz w:val="22"/>
          <w:szCs w:val="22"/>
        </w:rPr>
        <w:t xml:space="preserve">Receive future SIC from Model 1</w:t>
      </w:r>
    </w:p>
    <w:p>
      <w:pPr>
        <w:pStyle w:val="ListParagraph"/>
        <w:numPr>
          <w:ilvl w:val="0"/>
          <w:numId w:val="3"/>
        </w:numPr>
        <w:spacing w:after="60"/>
      </w:pPr>
      <w:r>
        <w:rPr>
          <w:rFonts w:ascii="Calibri" w:cs="Calibri" w:eastAsia="Calibri" w:hAnsi="Calibri"/>
          <w:sz w:val="22"/>
          <w:szCs w:val="22"/>
        </w:rPr>
        <w:t xml:space="preserve">Receive predicted iceberg positions from Model 2</w:t>
      </w:r>
    </w:p>
    <w:p>
      <w:pPr>
        <w:pStyle w:val="ListParagraph"/>
        <w:numPr>
          <w:ilvl w:val="0"/>
          <w:numId w:val="3"/>
        </w:numPr>
        <w:spacing w:after="60"/>
      </w:pPr>
      <w:r>
        <w:rPr>
          <w:rFonts w:ascii="Calibri" w:cs="Calibri" w:eastAsia="Calibri" w:hAnsi="Calibri"/>
          <w:sz w:val="22"/>
          <w:szCs w:val="22"/>
        </w:rPr>
        <w:t xml:space="preserve">Receive environmental / navigation information (wind, waves, currents)</w:t>
      </w:r>
    </w:p>
    <w:p>
      <w:pPr>
        <w:pStyle w:val="ListParagraph"/>
        <w:numPr>
          <w:ilvl w:val="0"/>
          <w:numId w:val="3"/>
        </w:numPr>
        <w:spacing w:after="60"/>
      </w:pPr>
      <w:r>
        <w:rPr>
          <w:rFonts w:ascii="Calibri" w:cs="Calibri" w:eastAsia="Calibri" w:hAnsi="Calibri"/>
          <w:sz w:val="22"/>
          <w:szCs w:val="22"/>
        </w:rPr>
        <w:t xml:space="preserve">Receive vessel information (start, destination, speed, fuel)</w:t>
      </w:r>
    </w:p>
    <w:p>
      <w:pPr>
        <w:pStyle w:val="ListParagraph"/>
        <w:numPr>
          <w:ilvl w:val="0"/>
          <w:numId w:val="3"/>
        </w:numPr>
        <w:spacing w:after="60"/>
      </w:pPr>
      <w:r>
        <w:rPr>
          <w:rFonts w:ascii="Calibri" w:cs="Calibri" w:eastAsia="Calibri" w:hAnsi="Calibri"/>
          <w:sz w:val="22"/>
          <w:szCs w:val="22"/>
        </w:rPr>
        <w:t xml:space="preserve">Build a navigation environment / grid</w:t>
      </w:r>
    </w:p>
    <w:p>
      <w:pPr>
        <w:pStyle w:val="ListParagraph"/>
        <w:numPr>
          <w:ilvl w:val="0"/>
          <w:numId w:val="3"/>
        </w:numPr>
        <w:spacing w:after="60"/>
      </w:pPr>
      <w:r>
        <w:rPr>
          <w:rFonts w:ascii="Calibri" w:cs="Calibri" w:eastAsia="Calibri" w:hAnsi="Calibri"/>
          <w:sz w:val="22"/>
          <w:szCs w:val="22"/>
        </w:rPr>
        <w:t xml:space="preserve">Evaluate risk for each geographical cell</w:t>
      </w:r>
    </w:p>
    <w:p>
      <w:pPr>
        <w:pStyle w:val="ListParagraph"/>
        <w:numPr>
          <w:ilvl w:val="0"/>
          <w:numId w:val="3"/>
        </w:numPr>
        <w:spacing w:after="60"/>
      </w:pPr>
      <w:r>
        <w:rPr>
          <w:rFonts w:ascii="Calibri" w:cs="Calibri" w:eastAsia="Calibri" w:hAnsi="Calibri"/>
          <w:sz w:val="22"/>
          <w:szCs w:val="22"/>
        </w:rPr>
        <w:t xml:space="preserve">Block dangerous cells</w:t>
      </w:r>
    </w:p>
    <w:p>
      <w:pPr>
        <w:pStyle w:val="ListParagraph"/>
        <w:numPr>
          <w:ilvl w:val="0"/>
          <w:numId w:val="3"/>
        </w:numPr>
        <w:spacing w:after="60"/>
      </w:pPr>
      <w:r>
        <w:rPr>
          <w:rFonts w:ascii="Calibri" w:cs="Calibri" w:eastAsia="Calibri" w:hAnsi="Calibri"/>
          <w:sz w:val="22"/>
          <w:szCs w:val="22"/>
        </w:rPr>
        <w:t xml:space="preserve">Search possible paths across the grid</w:t>
      </w:r>
    </w:p>
    <w:p>
      <w:pPr>
        <w:pStyle w:val="ListParagraph"/>
        <w:numPr>
          <w:ilvl w:val="0"/>
          <w:numId w:val="3"/>
        </w:numPr>
        <w:spacing w:after="60"/>
      </w:pPr>
      <w:r>
        <w:rPr>
          <w:rFonts w:ascii="Calibri" w:cs="Calibri" w:eastAsia="Calibri" w:hAnsi="Calibri"/>
          <w:sz w:val="22"/>
          <w:szCs w:val="22"/>
        </w:rPr>
        <w:t xml:space="preserve">Select a safe and relatively fuel-efficient path</w:t>
      </w:r>
    </w:p>
    <w:p>
      <w:pPr>
        <w:pStyle w:val="ListParagraph"/>
        <w:numPr>
          <w:ilvl w:val="0"/>
          <w:numId w:val="3"/>
        </w:numPr>
        <w:spacing w:after="60"/>
      </w:pPr>
      <w:r>
        <w:rPr>
          <w:rFonts w:ascii="Calibri" w:cs="Calibri" w:eastAsia="Calibri" w:hAnsi="Calibri"/>
          <w:sz w:val="22"/>
          <w:szCs w:val="22"/>
        </w:rPr>
        <w:t xml:space="preserve">Produce the recommended route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2E5395" w:sz="8"/>
              <w:left w:val="single" w:color="2E5395" w:sz="8"/>
              <w:bottom w:val="single" w:color="2E5395" w:sz="8"/>
              <w:right w:val="single" w:color="2E5395" w:sz="8"/>
            </w:tcBorders>
            <w:shd w:fill="DCE6F1" w:color="auto" w:val="clear"/>
            <w:tcMar>
              <w:top w:type="dxa" w:w="80"/>
              <w:left w:type="dxa" w:w="140"/>
              <w:bottom w:type="dxa" w:w="80"/>
              <w:right w:type="dxa" w:w="140"/>
            </w:tcMar>
          </w:tcPr>
          <w:p>
            <w:pPr>
              <w:spacing w:after="0"/>
            </w:pPr>
            <w:r>
              <w:rPr>
                <w:rFonts w:ascii="Calibri" w:cs="Calibri" w:eastAsia="Calibri" w:hAnsi="Calibri"/>
                <w:b/>
                <w:bCs/>
                <w:color w:val="2E5395"/>
                <w:sz w:val="20"/>
                <w:szCs w:val="20"/>
              </w:rPr>
              <w:t xml:space="preserve">Key statement: </w:t>
            </w:r>
            <w:r>
              <w:rPr>
                <w:rFonts w:ascii="Calibri" w:cs="Calibri" w:eastAsia="Calibri" w:hAnsi="Calibri"/>
                <w:i/>
                <w:iCs/>
                <w:sz w:val="20"/>
                <w:szCs w:val="20"/>
              </w:rPr>
              <w:t xml:space="preserve">Model 1 predicts the ice condition, Model 2 predicts the iceberg location, and Model 3 decides how the vessel should navigate.</w:t>
            </w:r>
          </w:p>
        </w:tc>
      </w:tr>
    </w:tbl>
    <w:p>
      <w:pPr>
        <w:pStyle w:val="Heading1"/>
        <w:spacing w:after="110" w:before="240"/>
      </w:pPr>
      <w:r>
        <w:t xml:space="preserve">7. Data Required by Model 3</w:t>
      </w:r>
    </w:p>
    <w:p>
      <w:pPr>
        <w:spacing w:after="110" w:line="264"/>
      </w:pPr>
      <w:r>
        <w:rPr>
          <w:rFonts w:ascii="Calibri" w:cs="Calibri" w:eastAsia="Calibri" w:hAnsi="Calibri"/>
          <w:sz w:val="22"/>
          <w:szCs w:val="22"/>
        </w:rPr>
        <w:t xml:space="preserve">Model 3 combines environmental data, Model 1 / Model 2 outputs, and vessel information to build its navigation grid.</w:t>
      </w:r>
    </w:p>
    <w:p>
      <w:pPr>
        <w:pStyle w:val="Heading2"/>
        <w:spacing w:after="80" w:before="170"/>
      </w:pPr>
      <w:r>
        <w:t xml:space="preserve">7.1 Environmental Inputs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400"/>
        <w:gridCol w:w="3200"/>
        <w:gridCol w:w="2100"/>
        <w:gridCol w:w="2326"/>
      </w:tblGrid>
      <w:tr>
        <w:trPr>
          <w:tblHeader/>
        </w:trPr>
        <w:tc>
          <w:tcPr>
            <w:tcW w:type="dxa" w:w="14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Field</w:t>
            </w:r>
          </w:p>
        </w:tc>
        <w:tc>
          <w:tcPr>
            <w:tcW w:type="dxa" w:w="32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Meaning</w:t>
            </w:r>
          </w:p>
        </w:tc>
        <w:tc>
          <w:tcPr>
            <w:tcW w:type="dxa" w:w="21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Source</w:t>
            </w:r>
          </w:p>
        </w:tc>
        <w:tc>
          <w:tcPr>
            <w:tcW w:type="dxa" w:w="23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Purpose in Model 3</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w:t>
            </w:r>
          </w:p>
        </w:tc>
        <w:tc>
          <w:tcPr>
            <w:tcW w:type="dxa" w:w="3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Latitude of the location</w:t>
            </w:r>
          </w:p>
        </w:tc>
        <w:tc>
          <w:tcPr>
            <w:tcW w:type="dxa" w:w="21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Positions the cell on the navigation grid</w:t>
            </w:r>
          </w:p>
        </w:tc>
      </w:tr>
      <w:tr>
        <w:tc>
          <w:tcPr>
            <w:tcW w:type="dxa" w:w="1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lon</w:t>
            </w:r>
          </w:p>
        </w:tc>
        <w:tc>
          <w:tcPr>
            <w:tcW w:type="dxa" w:w="3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Longitude of the location</w:t>
            </w:r>
          </w:p>
        </w:tc>
        <w:tc>
          <w:tcPr>
            <w:tcW w:type="dxa" w:w="21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Positions the cell on the navigation grid</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ice_conc</w:t>
            </w:r>
          </w:p>
        </w:tc>
        <w:tc>
          <w:tcPr>
            <w:tcW w:type="dxa" w:w="3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Sea Ice Concentration</w:t>
            </w:r>
          </w:p>
        </w:tc>
        <w:tc>
          <w:tcPr>
            <w:tcW w:type="dxa" w:w="21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1 output</w:t>
            </w:r>
          </w:p>
        </w:tc>
        <w:tc>
          <w:tcPr>
            <w:tcW w:type="dxa" w:w="23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sea-ice risk calculation</w:t>
            </w:r>
          </w:p>
        </w:tc>
      </w:tr>
      <w:tr>
        <w:tc>
          <w:tcPr>
            <w:tcW w:type="dxa" w:w="1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uo</w:t>
            </w:r>
          </w:p>
        </w:tc>
        <w:tc>
          <w:tcPr>
            <w:tcW w:type="dxa" w:w="3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Ocean current component (direction 1)</w:t>
            </w:r>
          </w:p>
        </w:tc>
        <w:tc>
          <w:tcPr>
            <w:tcW w:type="dxa" w:w="21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current-risk calculation</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vo</w:t>
            </w:r>
          </w:p>
        </w:tc>
        <w:tc>
          <w:tcPr>
            <w:tcW w:type="dxa" w:w="3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Ocean current component (direction 2)</w:t>
            </w:r>
          </w:p>
        </w:tc>
        <w:tc>
          <w:tcPr>
            <w:tcW w:type="dxa" w:w="21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current-risk calculation</w:t>
            </w:r>
          </w:p>
        </w:tc>
      </w:tr>
      <w:tr>
        <w:tc>
          <w:tcPr>
            <w:tcW w:type="dxa" w:w="1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u10</w:t>
            </w:r>
          </w:p>
        </w:tc>
        <w:tc>
          <w:tcPr>
            <w:tcW w:type="dxa" w:w="3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 component at ~10 m (direction 1)</w:t>
            </w:r>
          </w:p>
        </w:tc>
        <w:tc>
          <w:tcPr>
            <w:tcW w:type="dxa" w:w="21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wind-risk calculation</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v10</w:t>
            </w:r>
          </w:p>
        </w:tc>
        <w:tc>
          <w:tcPr>
            <w:tcW w:type="dxa" w:w="3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 component at ~10 m (direction 2)</w:t>
            </w:r>
          </w:p>
        </w:tc>
        <w:tc>
          <w:tcPr>
            <w:tcW w:type="dxa" w:w="21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wind-risk calculation</w:t>
            </w:r>
          </w:p>
        </w:tc>
      </w:tr>
      <w:tr>
        <w:tc>
          <w:tcPr>
            <w:tcW w:type="dxa" w:w="1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wave_height</w:t>
            </w:r>
          </w:p>
        </w:tc>
        <w:tc>
          <w:tcPr>
            <w:tcW w:type="dxa" w:w="3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Height of ocean waves</w:t>
            </w:r>
          </w:p>
        </w:tc>
        <w:tc>
          <w:tcPr>
            <w:tcW w:type="dxa" w:w="21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Environmental dataset</w:t>
            </w:r>
          </w:p>
        </w:tc>
        <w:tc>
          <w:tcPr>
            <w:tcW w:type="dxa" w:w="23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Used in wave-risk calculation</w:t>
            </w:r>
          </w:p>
        </w:tc>
      </w:tr>
    </w:tbl>
    <w:p>
      <w:pPr>
        <w:pStyle w:val="Heading2"/>
        <w:spacing w:after="80" w:before="170"/>
      </w:pPr>
      <w:r>
        <w:t xml:space="preserve">7.2 Model Outputs Used as Inputs</w:t>
      </w:r>
    </w:p>
    <w:p>
      <w:pPr>
        <w:pStyle w:val="ListParagraph"/>
        <w:numPr>
          <w:ilvl w:val="0"/>
          <w:numId w:val="2"/>
        </w:numPr>
        <w:spacing w:after="60"/>
      </w:pPr>
      <w:r>
        <w:rPr>
          <w:rFonts w:ascii="Calibri" w:cs="Calibri" w:eastAsia="Calibri" w:hAnsi="Calibri"/>
          <w:sz w:val="22"/>
          <w:szCs w:val="22"/>
        </w:rPr>
        <w:t xml:space="preserve">Future SIC from Model 1</w:t>
      </w:r>
    </w:p>
    <w:p>
      <w:pPr>
        <w:pStyle w:val="ListParagraph"/>
        <w:numPr>
          <w:ilvl w:val="0"/>
          <w:numId w:val="2"/>
        </w:numPr>
        <w:spacing w:after="60"/>
      </w:pPr>
      <w:r>
        <w:rPr>
          <w:rFonts w:ascii="Calibri" w:cs="Calibri" w:eastAsia="Calibri" w:hAnsi="Calibri"/>
          <w:sz w:val="22"/>
          <w:szCs w:val="22"/>
        </w:rPr>
        <w:t xml:space="preserve">Predicted iceberg latitude and longitude from Model 2</w:t>
      </w:r>
    </w:p>
    <w:p>
      <w:pPr>
        <w:pStyle w:val="Heading2"/>
        <w:spacing w:after="80" w:before="170"/>
      </w:pPr>
      <w:r>
        <w:t xml:space="preserve">7.3 Vessel Information</w:t>
      </w:r>
    </w:p>
    <w:p>
      <w:pPr>
        <w:pStyle w:val="ListParagraph"/>
        <w:numPr>
          <w:ilvl w:val="0"/>
          <w:numId w:val="2"/>
        </w:numPr>
        <w:spacing w:after="60"/>
      </w:pPr>
      <w:r>
        <w:rPr>
          <w:rFonts w:ascii="Calibri" w:cs="Calibri" w:eastAsia="Calibri" w:hAnsi="Calibri"/>
          <w:sz w:val="22"/>
          <w:szCs w:val="22"/>
        </w:rPr>
        <w:t xml:space="preserve">Start latitude</w:t>
      </w:r>
    </w:p>
    <w:p>
      <w:pPr>
        <w:pStyle w:val="ListParagraph"/>
        <w:numPr>
          <w:ilvl w:val="0"/>
          <w:numId w:val="2"/>
        </w:numPr>
        <w:spacing w:after="60"/>
      </w:pPr>
      <w:r>
        <w:rPr>
          <w:rFonts w:ascii="Calibri" w:cs="Calibri" w:eastAsia="Calibri" w:hAnsi="Calibri"/>
          <w:sz w:val="22"/>
          <w:szCs w:val="22"/>
        </w:rPr>
        <w:t xml:space="preserve">Start longitude</w:t>
      </w:r>
    </w:p>
    <w:p>
      <w:pPr>
        <w:pStyle w:val="ListParagraph"/>
        <w:numPr>
          <w:ilvl w:val="0"/>
          <w:numId w:val="2"/>
        </w:numPr>
        <w:spacing w:after="60"/>
      </w:pPr>
      <w:r>
        <w:rPr>
          <w:rFonts w:ascii="Calibri" w:cs="Calibri" w:eastAsia="Calibri" w:hAnsi="Calibri"/>
          <w:sz w:val="22"/>
          <w:szCs w:val="22"/>
        </w:rPr>
        <w:t xml:space="preserve">Destination latitude</w:t>
      </w:r>
    </w:p>
    <w:p>
      <w:pPr>
        <w:pStyle w:val="ListParagraph"/>
        <w:numPr>
          <w:ilvl w:val="0"/>
          <w:numId w:val="2"/>
        </w:numPr>
        <w:spacing w:after="60"/>
      </w:pPr>
      <w:r>
        <w:rPr>
          <w:rFonts w:ascii="Calibri" w:cs="Calibri" w:eastAsia="Calibri" w:hAnsi="Calibri"/>
          <w:sz w:val="22"/>
          <w:szCs w:val="22"/>
        </w:rPr>
        <w:t xml:space="preserve">Destination longitude</w:t>
      </w:r>
    </w:p>
    <w:p>
      <w:pPr>
        <w:pStyle w:val="ListParagraph"/>
        <w:numPr>
          <w:ilvl w:val="0"/>
          <w:numId w:val="2"/>
        </w:numPr>
        <w:spacing w:after="60"/>
      </w:pPr>
      <w:r>
        <w:rPr>
          <w:rFonts w:ascii="Calibri" w:cs="Calibri" w:eastAsia="Calibri" w:hAnsi="Calibri"/>
          <w:sz w:val="22"/>
          <w:szCs w:val="22"/>
        </w:rPr>
        <w:t xml:space="preserve">Vessel speed</w:t>
      </w:r>
    </w:p>
    <w:p>
      <w:pPr>
        <w:pStyle w:val="ListParagraph"/>
        <w:numPr>
          <w:ilvl w:val="0"/>
          <w:numId w:val="2"/>
        </w:numPr>
        <w:spacing w:after="60"/>
      </w:pPr>
      <w:r>
        <w:rPr>
          <w:rFonts w:ascii="Calibri" w:cs="Calibri" w:eastAsia="Calibri" w:hAnsi="Calibri"/>
          <w:sz w:val="22"/>
          <w:szCs w:val="22"/>
        </w:rPr>
        <w:t xml:space="preserve">Fuel consumption estimate</w:t>
      </w:r>
    </w:p>
    <w:p>
      <w:pPr>
        <w:pStyle w:val="Heading1"/>
        <w:spacing w:after="110" w:before="240"/>
      </w:pPr>
      <w:r>
        <w:t xml:space="preserve">8. Our Historical Vessel Route Dataset</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3000"/>
        <w:gridCol w:w="6026"/>
      </w:tblGrid>
      <w:tr>
        <w:trPr>
          <w:tblHeader/>
        </w:trPr>
        <w:tc>
          <w:tcPr>
            <w:tcW w:type="dxa" w:w="3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Property</w:t>
            </w:r>
          </w:p>
        </w:tc>
        <w:tc>
          <w:tcPr>
            <w:tcW w:type="dxa" w:w="60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Value</w:t>
            </w:r>
          </w:p>
        </w:tc>
      </w:tr>
      <w:tr>
        <w:tc>
          <w:tcPr>
            <w:tcW w:type="dxa" w:w="3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Approximate records</w:t>
            </w:r>
          </w:p>
        </w:tc>
        <w:tc>
          <w:tcPr>
            <w:tcW w:type="dxa" w:w="60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654,808 vessel-position records</w:t>
            </w:r>
          </w:p>
        </w:tc>
      </w:tr>
      <w:tr>
        <w:tc>
          <w:tcPr>
            <w:tcW w:type="dxa" w:w="3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Number of routes</w:t>
            </w:r>
          </w:p>
        </w:tc>
        <w:tc>
          <w:tcPr>
            <w:tcW w:type="dxa" w:w="60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43 routes</w:t>
            </w:r>
          </w:p>
        </w:tc>
      </w:tr>
    </w:tbl>
    <w:p>
      <w:pPr>
        <w:spacing w:after="120"/>
      </w:pPr>
    </w:p>
    <w:p>
      <w:pPr>
        <w:pStyle w:val="Heading2"/>
        <w:spacing w:after="80" w:before="170"/>
      </w:pPr>
      <w:r>
        <w:t xml:space="preserve">8.1 Columns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2200"/>
        <w:gridCol w:w="6826"/>
      </w:tblGrid>
      <w:tr>
        <w:trPr>
          <w:tblHeader/>
        </w:trPr>
        <w:tc>
          <w:tcPr>
            <w:tcW w:type="dxa" w:w="22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Column</w:t>
            </w:r>
          </w:p>
        </w:tc>
        <w:tc>
          <w:tcPr>
            <w:tcW w:type="dxa" w:w="68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Meaning</w:t>
            </w:r>
          </w:p>
        </w:tc>
      </w:tr>
      <w:tr>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latitude</w:t>
            </w:r>
          </w:p>
        </w:tc>
        <w:tc>
          <w:tcPr>
            <w:tcW w:type="dxa" w:w="6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Latitude of the recorded vessel position</w:t>
            </w:r>
          </w:p>
        </w:tc>
      </w:tr>
      <w:tr>
        <w:tc>
          <w:tcPr>
            <w:tcW w:type="dxa" w:w="2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longitude</w:t>
            </w:r>
          </w:p>
        </w:tc>
        <w:tc>
          <w:tcPr>
            <w:tcW w:type="dxa" w:w="6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Longitude of the recorded vessel position</w:t>
            </w:r>
          </w:p>
        </w:tc>
      </w:tr>
      <w:tr>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timestamp</w:t>
            </w:r>
          </w:p>
        </w:tc>
        <w:tc>
          <w:tcPr>
            <w:tcW w:type="dxa" w:w="6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Date/time of the recorded position</w:t>
            </w:r>
          </w:p>
        </w:tc>
      </w:tr>
      <w:tr>
        <w:tc>
          <w:tcPr>
            <w:tcW w:type="dxa" w:w="2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speed</w:t>
            </w:r>
          </w:p>
        </w:tc>
        <w:tc>
          <w:tcPr>
            <w:tcW w:type="dxa" w:w="6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Vessel speed at that point in time</w:t>
            </w:r>
          </w:p>
        </w:tc>
      </w:tr>
      <w:tr>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heading</w:t>
            </w:r>
          </w:p>
        </w:tc>
        <w:tc>
          <w:tcPr>
            <w:tcW w:type="dxa" w:w="6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Direction the vessel was facing</w:t>
            </w:r>
          </w:p>
        </w:tc>
      </w:tr>
      <w:tr>
        <w:tc>
          <w:tcPr>
            <w:tcW w:type="dxa" w:w="2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north_speed</w:t>
            </w:r>
          </w:p>
        </w:tc>
        <w:tc>
          <w:tcPr>
            <w:tcW w:type="dxa" w:w="6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Speed component in the north direction</w:t>
            </w:r>
          </w:p>
        </w:tc>
      </w:tr>
      <w:tr>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east_speed</w:t>
            </w:r>
          </w:p>
        </w:tc>
        <w:tc>
          <w:tcPr>
            <w:tcW w:type="dxa" w:w="6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Speed component in the east direction</w:t>
            </w:r>
          </w:p>
        </w:tc>
      </w:tr>
      <w:tr>
        <w:tc>
          <w:tcPr>
            <w:tcW w:type="dxa" w:w="2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route_id</w:t>
            </w:r>
          </w:p>
        </w:tc>
        <w:tc>
          <w:tcPr>
            <w:tcW w:type="dxa" w:w="6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Identifier of the route the record belongs to</w:t>
            </w:r>
          </w:p>
        </w:tc>
      </w:tr>
      <w:tr>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source_file</w:t>
            </w:r>
          </w:p>
        </w:tc>
        <w:tc>
          <w:tcPr>
            <w:tcW w:type="dxa" w:w="6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Original file the record was extracted from</w:t>
            </w:r>
          </w:p>
        </w:tc>
      </w:tr>
    </w:tbl>
    <w:p>
      <w:pPr>
        <w:pStyle w:val="Heading2"/>
        <w:spacing w:after="80" w:before="170"/>
      </w:pPr>
      <w:r>
        <w:t xml:space="preserve">8.2 How This Dataset Helps Model 3</w:t>
      </w:r>
    </w:p>
    <w:p>
      <w:pPr>
        <w:pStyle w:val="ListParagraph"/>
        <w:numPr>
          <w:ilvl w:val="0"/>
          <w:numId w:val="2"/>
        </w:numPr>
        <w:spacing w:after="60"/>
      </w:pPr>
      <w:r>
        <w:rPr>
          <w:rFonts w:ascii="Calibri" w:cs="Calibri" w:eastAsia="Calibri" w:hAnsi="Calibri"/>
          <w:sz w:val="22"/>
          <w:szCs w:val="22"/>
        </w:rPr>
        <w:t xml:space="preserve">Understanding historical vessel trajectories and where vessels have travelled</w:t>
      </w:r>
    </w:p>
    <w:p>
      <w:pPr>
        <w:pStyle w:val="ListParagraph"/>
        <w:numPr>
          <w:ilvl w:val="0"/>
          <w:numId w:val="2"/>
        </w:numPr>
        <w:spacing w:after="60"/>
      </w:pPr>
      <w:r>
        <w:rPr>
          <w:rFonts w:ascii="Calibri" w:cs="Calibri" w:eastAsia="Calibri" w:hAnsi="Calibri"/>
          <w:sz w:val="22"/>
          <w:szCs w:val="22"/>
        </w:rPr>
        <w:t xml:space="preserve">Historical speed information</w:t>
      </w:r>
    </w:p>
    <w:p>
      <w:pPr>
        <w:pStyle w:val="ListParagraph"/>
        <w:numPr>
          <w:ilvl w:val="0"/>
          <w:numId w:val="2"/>
        </w:numPr>
        <w:spacing w:after="60"/>
      </w:pPr>
      <w:r>
        <w:rPr>
          <w:rFonts w:ascii="Calibri" w:cs="Calibri" w:eastAsia="Calibri" w:hAnsi="Calibri"/>
          <w:sz w:val="22"/>
          <w:szCs w:val="22"/>
        </w:rPr>
        <w:t xml:space="preserve">Historical heading / direction information</w:t>
      </w:r>
    </w:p>
    <w:p>
      <w:pPr>
        <w:pStyle w:val="ListParagraph"/>
        <w:numPr>
          <w:ilvl w:val="0"/>
          <w:numId w:val="2"/>
        </w:numPr>
        <w:spacing w:after="60"/>
      </w:pPr>
      <w:r>
        <w:rPr>
          <w:rFonts w:ascii="Calibri" w:cs="Calibri" w:eastAsia="Calibri" w:hAnsi="Calibri"/>
          <w:sz w:val="22"/>
          <w:szCs w:val="22"/>
        </w:rPr>
        <w:t xml:space="preserve">Travel-distance analysis</w:t>
      </w:r>
    </w:p>
    <w:p>
      <w:pPr>
        <w:pStyle w:val="ListParagraph"/>
        <w:numPr>
          <w:ilvl w:val="0"/>
          <w:numId w:val="2"/>
        </w:numPr>
        <w:spacing w:after="60"/>
      </w:pPr>
      <w:r>
        <w:rPr>
          <w:rFonts w:ascii="Calibri" w:cs="Calibri" w:eastAsia="Calibri" w:hAnsi="Calibri"/>
          <w:sz w:val="22"/>
          <w:szCs w:val="22"/>
        </w:rPr>
        <w:t xml:space="preserve">Travel-time analysis using timestamps</w:t>
      </w:r>
    </w:p>
    <w:p>
      <w:pPr>
        <w:pStyle w:val="ListParagraph"/>
        <w:numPr>
          <w:ilvl w:val="0"/>
          <w:numId w:val="2"/>
        </w:numPr>
        <w:spacing w:after="60"/>
      </w:pPr>
      <w:r>
        <w:rPr>
          <w:rFonts w:ascii="Calibri" w:cs="Calibri" w:eastAsia="Calibri" w:hAnsi="Calibri"/>
          <w:sz w:val="22"/>
          <w:szCs w:val="22"/>
        </w:rPr>
        <w:t xml:space="preserve">Understanding realistic vessel movement patterns</w:t>
      </w:r>
    </w:p>
    <w:p>
      <w:pPr>
        <w:pStyle w:val="ListParagraph"/>
        <w:numPr>
          <w:ilvl w:val="0"/>
          <w:numId w:val="2"/>
        </w:numPr>
        <w:spacing w:after="60"/>
      </w:pPr>
      <w:r>
        <w:rPr>
          <w:rFonts w:ascii="Calibri" w:cs="Calibri" w:eastAsia="Calibri" w:hAnsi="Calibri"/>
          <w:sz w:val="22"/>
          <w:szCs w:val="22"/>
        </w:rPr>
        <w:t xml:space="preserve">Route validation — checking a planned route against what is realistic</w:t>
      </w:r>
    </w:p>
    <w:p>
      <w:pPr>
        <w:pStyle w:val="ListParagraph"/>
        <w:numPr>
          <w:ilvl w:val="0"/>
          <w:numId w:val="2"/>
        </w:numPr>
        <w:spacing w:after="60"/>
      </w:pPr>
      <w:r>
        <w:rPr>
          <w:rFonts w:ascii="Calibri" w:cs="Calibri" w:eastAsia="Calibri" w:hAnsi="Calibri"/>
          <w:sz w:val="22"/>
          <w:szCs w:val="22"/>
        </w:rPr>
        <w:t xml:space="preserve">Comparing Model 3's recommended route with historical routes</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Important limitation: </w:t>
            </w:r>
            <w:r>
              <w:rPr>
                <w:rFonts w:ascii="Calibri" w:cs="Calibri" w:eastAsia="Calibri" w:hAnsi="Calibri"/>
                <w:i/>
                <w:iCs/>
                <w:sz w:val="20"/>
                <w:szCs w:val="20"/>
              </w:rPr>
              <w:t xml:space="preserve">This dataset does NOT directly predict future iceberg locations — it represents historical vessel movement only. It can help validate and understand navigation behaviour, but it should not replace future SIC, predicted iceberg locations, waves, wind, or ocean currents. In addition, the columns heading, north_speed, and east_speed have substantial missing values in parts of the dataset, so they should not be treated as mandatory inputs for every historical record.</w:t>
            </w:r>
          </w:p>
        </w:tc>
      </w:tr>
    </w:tbl>
    <w:p>
      <w:pPr>
        <w:spacing w:after="120"/>
      </w:pPr>
    </w:p>
    <w:p>
      <w:pPr>
        <w:pStyle w:val="Heading2"/>
        <w:spacing w:after="80" w:before="170"/>
      </w:pPr>
      <w:r>
        <w:t xml:space="preserve">8.3 Role in the Pipeline</w:t>
      </w:r>
    </w:p>
    <w:tbl>
      <w:tblPr>
        <w:tblW w:type="dxa" w:w="10467"/>
        <w:tblBorders>
          <w:top w:val="none"/>
          <w:left w:val="none"/>
          <w:bottom w:val="none"/>
          <w:right w:val="none"/>
          <w:insideH w:val="none"/>
          <w:insideV w:val="none"/>
        </w:tblBorders>
      </w:tblPr>
      <w:tblGrid>
        <w:gridCol w:w="785"/>
        <w:gridCol w:w="8897"/>
        <w:gridCol w:w="785"/>
      </w:tblGrid>
      <w:tr>
        <w:tc>
          <w:tcPr>
            <w:tcW w:type="dxa" w:w="785"/>
            <w:tcBorders>
              <w:top w:val="single" w:color="FFFFFF" w:sz="2"/>
              <w:left w:val="single" w:color="FFFFFF" w:sz="2"/>
              <w:bottom w:val="single" w:color="FFFFFF" w:sz="2"/>
              <w:right w:val="single" w:color="FFFFFF" w:sz="2"/>
            </w:tcBorders>
          </w:tcPr>
          <w:p>
            <w:r>
              <w:t xml:space="preserve"/>
            </w:r>
          </w:p>
        </w:tc>
        <w:tc>
          <w:tcPr>
            <w:tcW w:type="dxa" w:w="8897"/>
            <w:tcBorders>
              <w:top w:val="single" w:color="BF8F00" w:sz="10"/>
              <w:left w:val="single" w:color="BF8F00" w:sz="10"/>
              <w:bottom w:val="single" w:color="BF8F00" w:sz="10"/>
              <w:right w:val="single" w:color="BF8F00" w:sz="10"/>
            </w:tcBorders>
            <w:shd w:fill="FCE9B4"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Historical Vessel Routes  →  Historical Navigation Patterns</w:t>
            </w:r>
          </w:p>
          <w:p>
            <w:pPr>
              <w:spacing w:after="0"/>
              <w:jc w:val="center"/>
            </w:pPr>
            <w:r>
              <w:rPr>
                <w:rFonts w:ascii="Calibri" w:cs="Calibri" w:eastAsia="Calibri" w:hAnsi="Calibri"/>
                <w:b/>
                <w:bCs/>
                <w:color w:val="000000"/>
                <w:sz w:val="21"/>
                <w:szCs w:val="21"/>
              </w:rPr>
              <w:t xml:space="preserve">→  Speed / Direction / Distance Analysis</w:t>
            </w:r>
          </w:p>
          <w:p>
            <w:pPr>
              <w:spacing w:after="0"/>
              <w:jc w:val="center"/>
            </w:pPr>
            <w:r>
              <w:rPr>
                <w:rFonts w:ascii="Calibri" w:cs="Calibri" w:eastAsia="Calibri" w:hAnsi="Calibri"/>
                <w:b/>
                <w:bCs/>
                <w:color w:val="000000"/>
                <w:sz w:val="21"/>
                <w:szCs w:val="21"/>
              </w:rPr>
              <w:t xml:space="preserve">→  Model 3 Validation &amp; Navigation Analysis</w:t>
            </w:r>
          </w:p>
        </w:tc>
        <w:tc>
          <w:tcPr>
            <w:tcW w:type="dxa" w:w="785"/>
            <w:tcBorders>
              <w:top w:val="single" w:color="FFFFFF" w:sz="2"/>
              <w:left w:val="single" w:color="FFFFFF" w:sz="2"/>
              <w:bottom w:val="single" w:color="FFFFFF" w:sz="2"/>
              <w:right w:val="single" w:color="FFFFFF" w:sz="2"/>
            </w:tcBorders>
          </w:tcPr>
          <w:p>
            <w:r>
              <w:t xml:space="preserve"/>
            </w:r>
          </w:p>
        </w:tc>
      </w:tr>
    </w:tbl>
    <w:p>
      <w:pPr>
        <w:pStyle w:val="Heading1"/>
        <w:spacing w:after="110" w:before="240"/>
      </w:pPr>
      <w:r>
        <w:t xml:space="preserve">9. Navigation Grid</w:t>
      </w:r>
    </w:p>
    <w:p>
      <w:pPr>
        <w:spacing w:after="110" w:line="264"/>
      </w:pPr>
      <w:r>
        <w:rPr>
          <w:rFonts w:ascii="Calibri" w:cs="Calibri" w:eastAsia="Calibri" w:hAnsi="Calibri"/>
          <w:sz w:val="22"/>
          <w:szCs w:val="22"/>
        </w:rPr>
        <w:t xml:space="preserve">Model 3 represents the navigable geographical area as a grid of cells (points). The ship does not make one giant decision from start to destination in a single step — it moves from one cell to a neighbouring cell, and Model 3 evaluates the possible neighbouring cells at every step.</w:t>
      </w:r>
    </w:p>
    <w:p>
      <w:pPr>
        <w:pStyle w:val="Heading2"/>
        <w:spacing w:after="80" w:before="170"/>
      </w:pPr>
      <w:r>
        <w:t xml:space="preserve">Example Grid</w:t>
      </w:r>
    </w:p>
    <w:tbl>
      <w:tblPr>
        <w:tblW w:type="dxa" w:w="700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1400"/>
        <w:gridCol w:w="1400"/>
        <w:gridCol w:w="1400"/>
        <w:gridCol w:w="1400"/>
        <w:gridCol w:w="1400"/>
      </w:tblGrid>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F4CCCC"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ICE</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r>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c>
          <w:tcPr>
            <w:tcW w:type="dxa" w:w="1400"/>
            <w:tcBorders>
              <w:top w:val="single" w:color="808080" w:sz="4"/>
              <w:left w:val="single" w:color="808080" w:sz="4"/>
              <w:bottom w:val="single" w:color="808080" w:sz="4"/>
              <w:right w:val="single" w:color="808080" w:sz="4"/>
            </w:tcBorders>
            <w:shd w:fill="D9EAD3"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OK</w:t>
            </w:r>
          </w:p>
        </w:tc>
      </w:tr>
    </w:tbl>
    <w:p>
      <w:pPr>
        <w:spacing w:after="140" w:before="40"/>
        <w:jc w:val="center"/>
      </w:pPr>
      <w:r>
        <w:rPr>
          <w:rFonts w:ascii="Calibri" w:cs="Calibri" w:eastAsia="Calibri" w:hAnsi="Calibri"/>
          <w:i/>
          <w:iCs/>
          <w:color w:val="808080"/>
          <w:sz w:val="18"/>
          <w:szCs w:val="18"/>
        </w:rPr>
        <w:t xml:space="preserve">Figure 9.1 — A simplified navigation grid. Longitude increases left to right; latitude increases bottom to top.</w:t>
      </w:r>
    </w:p>
    <w:p>
      <w:pPr>
        <w:spacing w:after="110" w:line="264"/>
      </w:pPr>
      <w:r>
        <w:rPr>
          <w:rFonts w:ascii="Calibri" w:cs="Calibri" w:eastAsia="Calibri" w:hAnsi="Calibri"/>
          <w:sz w:val="22"/>
          <w:szCs w:val="22"/>
        </w:rPr>
        <w:t xml:space="preserve">Each cell in the grid can carry the following attributes: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3400"/>
        <w:gridCol w:w="5626"/>
      </w:tblGrid>
      <w:tr>
        <w:trPr>
          <w:tblHeader/>
        </w:trPr>
        <w:tc>
          <w:tcPr>
            <w:tcW w:type="dxa" w:w="34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Attribute</w:t>
            </w:r>
          </w:p>
        </w:tc>
        <w:tc>
          <w:tcPr>
            <w:tcW w:type="dxa" w:w="56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Description</w:t>
            </w:r>
          </w:p>
        </w:tc>
      </w:tr>
      <w:tr>
        <w:tc>
          <w:tcPr>
            <w:tcW w:type="dxa" w:w="3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latitude, longitude</w:t>
            </w:r>
          </w:p>
        </w:tc>
        <w:tc>
          <w:tcPr>
            <w:tcW w:type="dxa" w:w="56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Position of the cell</w:t>
            </w:r>
          </w:p>
        </w:tc>
      </w:tr>
      <w:tr>
        <w:tc>
          <w:tcPr>
            <w:tcW w:type="dxa" w:w="3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SIC</w:t>
            </w:r>
          </w:p>
        </w:tc>
        <w:tc>
          <w:tcPr>
            <w:tcW w:type="dxa" w:w="56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Sea-ice concentration at the cell (from Model 1)</w:t>
            </w:r>
          </w:p>
        </w:tc>
      </w:tr>
      <w:tr>
        <w:tc>
          <w:tcPr>
            <w:tcW w:type="dxa" w:w="3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 height</w:t>
            </w:r>
          </w:p>
        </w:tc>
        <w:tc>
          <w:tcPr>
            <w:tcW w:type="dxa" w:w="56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Expected wave height at the cell</w:t>
            </w:r>
          </w:p>
        </w:tc>
      </w:tr>
      <w:tr>
        <w:tc>
          <w:tcPr>
            <w:tcW w:type="dxa" w:w="3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 (u10, v10)</w:t>
            </w:r>
          </w:p>
        </w:tc>
        <w:tc>
          <w:tcPr>
            <w:tcW w:type="dxa" w:w="56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 conditions at the cell</w:t>
            </w:r>
          </w:p>
        </w:tc>
      </w:tr>
      <w:tr>
        <w:tc>
          <w:tcPr>
            <w:tcW w:type="dxa" w:w="3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ocean current (uo, vo)</w:t>
            </w:r>
          </w:p>
        </w:tc>
        <w:tc>
          <w:tcPr>
            <w:tcW w:type="dxa" w:w="56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Current conditions at the cell</w:t>
            </w:r>
          </w:p>
        </w:tc>
      </w:tr>
      <w:tr>
        <w:tc>
          <w:tcPr>
            <w:tcW w:type="dxa" w:w="3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distance from predicted iceberg</w:t>
            </w:r>
          </w:p>
        </w:tc>
        <w:tc>
          <w:tcPr>
            <w:tcW w:type="dxa" w:w="56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Nearest iceberg distance (from Model 2)</w:t>
            </w:r>
          </w:p>
        </w:tc>
      </w:tr>
      <w:tr>
        <w:tc>
          <w:tcPr>
            <w:tcW w:type="dxa" w:w="3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risk / cost</w:t>
            </w:r>
          </w:p>
        </w:tc>
        <w:tc>
          <w:tcPr>
            <w:tcW w:type="dxa" w:w="56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Combined score used by the path search</w:t>
            </w:r>
          </w:p>
        </w:tc>
      </w:tr>
    </w:tbl>
    <w:p>
      <w:pPr>
        <w:pStyle w:val="Heading1"/>
        <w:spacing w:after="110" w:before="240"/>
      </w:pPr>
      <w:r>
        <w:t xml:space="preserve">10. How Model 3 Decides If a Cell Is Safe</w:t>
      </w:r>
    </w:p>
    <w:p>
      <w:pPr>
        <w:spacing w:after="110" w:line="264"/>
      </w:pPr>
      <w:r>
        <w:rPr>
          <w:rFonts w:ascii="Calibri" w:cs="Calibri" w:eastAsia="Calibri" w:hAnsi="Calibri"/>
          <w:sz w:val="22"/>
          <w:szCs w:val="22"/>
        </w:rPr>
        <w:t xml:space="preserve">For every navigation cell, Model 3 evaluates a combination of risk and cost:</w:t>
      </w:r>
    </w:p>
    <w:p>
      <w:pPr>
        <w:pStyle w:val="ListParagraph"/>
        <w:numPr>
          <w:ilvl w:val="0"/>
          <w:numId w:val="2"/>
        </w:numPr>
        <w:spacing w:after="60"/>
      </w:pPr>
      <w:r>
        <w:rPr>
          <w:rFonts w:ascii="Calibri" w:cs="Calibri" w:eastAsia="Calibri" w:hAnsi="Calibri"/>
          <w:sz w:val="22"/>
          <w:szCs w:val="22"/>
        </w:rPr>
        <w:t xml:space="preserve">Sea Ice Risk</w:t>
      </w:r>
    </w:p>
    <w:p>
      <w:pPr>
        <w:pStyle w:val="ListParagraph"/>
        <w:numPr>
          <w:ilvl w:val="0"/>
          <w:numId w:val="2"/>
        </w:numPr>
        <w:spacing w:after="60"/>
      </w:pPr>
      <w:r>
        <w:rPr>
          <w:rFonts w:ascii="Calibri" w:cs="Calibri" w:eastAsia="Calibri" w:hAnsi="Calibri"/>
          <w:sz w:val="22"/>
          <w:szCs w:val="22"/>
        </w:rPr>
        <w:t xml:space="preserve">Iceberg Risk</w:t>
      </w:r>
    </w:p>
    <w:p>
      <w:pPr>
        <w:pStyle w:val="ListParagraph"/>
        <w:numPr>
          <w:ilvl w:val="0"/>
          <w:numId w:val="2"/>
        </w:numPr>
        <w:spacing w:after="60"/>
      </w:pPr>
      <w:r>
        <w:rPr>
          <w:rFonts w:ascii="Calibri" w:cs="Calibri" w:eastAsia="Calibri" w:hAnsi="Calibri"/>
          <w:sz w:val="22"/>
          <w:szCs w:val="22"/>
        </w:rPr>
        <w:t xml:space="preserve">Wave Risk</w:t>
      </w:r>
    </w:p>
    <w:p>
      <w:pPr>
        <w:pStyle w:val="ListParagraph"/>
        <w:numPr>
          <w:ilvl w:val="0"/>
          <w:numId w:val="2"/>
        </w:numPr>
        <w:spacing w:after="60"/>
      </w:pPr>
      <w:r>
        <w:rPr>
          <w:rFonts w:ascii="Calibri" w:cs="Calibri" w:eastAsia="Calibri" w:hAnsi="Calibri"/>
          <w:sz w:val="22"/>
          <w:szCs w:val="22"/>
        </w:rPr>
        <w:t xml:space="preserve">Wind Risk</w:t>
      </w:r>
    </w:p>
    <w:p>
      <w:pPr>
        <w:pStyle w:val="ListParagraph"/>
        <w:numPr>
          <w:ilvl w:val="0"/>
          <w:numId w:val="2"/>
        </w:numPr>
        <w:spacing w:after="60"/>
      </w:pPr>
      <w:r>
        <w:rPr>
          <w:rFonts w:ascii="Calibri" w:cs="Calibri" w:eastAsia="Calibri" w:hAnsi="Calibri"/>
          <w:sz w:val="22"/>
          <w:szCs w:val="22"/>
        </w:rPr>
        <w:t xml:space="preserve">Ocean Current Risk</w:t>
      </w:r>
    </w:p>
    <w:p>
      <w:pPr>
        <w:pStyle w:val="ListParagraph"/>
        <w:numPr>
          <w:ilvl w:val="0"/>
          <w:numId w:val="2"/>
        </w:numPr>
        <w:spacing w:after="60"/>
      </w:pPr>
      <w:r>
        <w:rPr>
          <w:rFonts w:ascii="Calibri" w:cs="Calibri" w:eastAsia="Calibri" w:hAnsi="Calibri"/>
          <w:sz w:val="22"/>
          <w:szCs w:val="22"/>
        </w:rPr>
        <w:t xml:space="preserve">Fuel / Travel Cost</w:t>
      </w:r>
    </w:p>
    <w:p>
      <w:pPr>
        <w:pStyle w:val="Heading2"/>
        <w:spacing w:after="80" w:before="170"/>
      </w:pPr>
      <w:r>
        <w:t xml:space="preserve">Example Cells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400"/>
        <w:gridCol w:w="1600"/>
        <w:gridCol w:w="2200"/>
        <w:gridCol w:w="1826"/>
        <w:gridCol w:w="2000"/>
      </w:tblGrid>
      <w:tr>
        <w:trPr>
          <w:tblHeader/>
        </w:trPr>
        <w:tc>
          <w:tcPr>
            <w:tcW w:type="dxa" w:w="14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Cell</w:t>
            </w:r>
          </w:p>
        </w:tc>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SIC</w:t>
            </w:r>
          </w:p>
        </w:tc>
        <w:tc>
          <w:tcPr>
            <w:tcW w:type="dxa" w:w="22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 Distance</w:t>
            </w:r>
          </w:p>
        </w:tc>
        <w:tc>
          <w:tcPr>
            <w:tcW w:type="dxa" w:w="18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Wave Height</w:t>
            </w:r>
          </w:p>
        </w:tc>
        <w:tc>
          <w:tcPr>
            <w:tcW w:type="dxa" w:w="2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Assessment</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A</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20%</w:t>
            </w:r>
          </w:p>
        </w:tc>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80 km</w:t>
            </w:r>
          </w:p>
        </w:tc>
        <w:tc>
          <w:tcPr>
            <w:tcW w:type="dxa" w:w="1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1.5 m</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Relatively low risk</w:t>
            </w:r>
          </w:p>
        </w:tc>
      </w:tr>
      <w:tr>
        <w:tc>
          <w:tcPr>
            <w:tcW w:type="dxa" w:w="14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B</w:t>
            </w:r>
          </w:p>
        </w:tc>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85%</w:t>
            </w:r>
          </w:p>
        </w:tc>
        <w:tc>
          <w:tcPr>
            <w:tcW w:type="dxa" w:w="22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25 km</w:t>
            </w:r>
          </w:p>
        </w:tc>
        <w:tc>
          <w:tcPr>
            <w:tcW w:type="dxa" w:w="1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4 m</w:t>
            </w:r>
          </w:p>
        </w:tc>
        <w:tc>
          <w:tcPr>
            <w:tcW w:type="dxa" w:w="2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Higher risk</w:t>
            </w:r>
          </w:p>
        </w:tc>
      </w:tr>
      <w:tr>
        <w:tc>
          <w:tcPr>
            <w:tcW w:type="dxa" w:w="14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C</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95%</w:t>
            </w:r>
          </w:p>
        </w:tc>
        <w:tc>
          <w:tcPr>
            <w:tcW w:type="dxa" w:w="22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10 km</w:t>
            </w:r>
          </w:p>
        </w:tc>
        <w:tc>
          <w:tcPr>
            <w:tcW w:type="dxa" w:w="1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 m</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Dangerous</w:t>
            </w:r>
          </w:p>
        </w:tc>
      </w:tr>
    </w:tbl>
    <w:p>
      <w:pPr>
        <w:spacing w:after="110" w:line="264"/>
      </w:pPr>
      <w:r>
        <w:rPr>
          <w:rFonts w:ascii="Calibri" w:cs="Calibri" w:eastAsia="Calibri" w:hAnsi="Calibri"/>
          <w:sz w:val="22"/>
          <w:szCs w:val="22"/>
        </w:rPr>
        <w:t xml:space="preserve">Model 3 uses both hard safety rules (cells that are simply blocked) and soft cost/risk values (used to compare cells that are otherwise allowed).</w:t>
      </w:r>
    </w:p>
    <w:p>
      <w:pPr>
        <w:pStyle w:val="Heading1"/>
        <w:spacing w:after="110" w:before="240"/>
      </w:pPr>
      <w:r>
        <w:t xml:space="preserve">11. Safety Thresholds</w:t>
      </w:r>
    </w:p>
    <w:p>
      <w:pPr>
        <w:spacing w:after="110" w:line="264"/>
      </w:pPr>
      <w:r>
        <w:rPr>
          <w:rFonts w:ascii="Calibri" w:cs="Calibri" w:eastAsia="Calibri" w:hAnsi="Calibri"/>
          <w:sz w:val="22"/>
          <w:szCs w:val="22"/>
        </w:rPr>
        <w:t xml:space="preserve">The current prototype uses the following thresholds: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2600"/>
        <w:gridCol w:w="3600"/>
        <w:gridCol w:w="2826"/>
      </w:tblGrid>
      <w:tr>
        <w:trPr>
          <w:tblHeader/>
        </w:trPr>
        <w:tc>
          <w:tcPr>
            <w:tcW w:type="dxa" w:w="2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Condition</w:t>
            </w:r>
          </w:p>
        </w:tc>
        <w:tc>
          <w:tcPr>
            <w:tcW w:type="dxa" w:w="3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Threshold</w:t>
            </w:r>
          </w:p>
        </w:tc>
        <w:tc>
          <w:tcPr>
            <w:tcW w:type="dxa" w:w="28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Result if exceeded</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Sea Ice Concentration</w:t>
            </w:r>
          </w:p>
        </w:tc>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Maximum safe SIC = 90%</w:t>
            </w:r>
          </w:p>
        </w:tc>
        <w:tc>
          <w:tcPr>
            <w:tcW w:type="dxa" w:w="2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marked unsafe / blocked</w:t>
            </w:r>
          </w:p>
        </w:tc>
      </w:tr>
      <w:tr>
        <w:tc>
          <w:tcPr>
            <w:tcW w:type="dxa" w:w="2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Distance</w:t>
            </w:r>
          </w:p>
        </w:tc>
        <w:tc>
          <w:tcPr>
            <w:tcW w:type="dxa" w:w="3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Minimum safe distance = 20 km</w:t>
            </w:r>
          </w:p>
        </w:tc>
        <w:tc>
          <w:tcPr>
            <w:tcW w:type="dxa" w:w="28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marked unsafe / blocked</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 Height</w:t>
            </w:r>
          </w:p>
        </w:tc>
        <w:tc>
          <w:tcPr>
            <w:tcW w:type="dxa" w:w="3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Maximum safe wave height = 5 m</w:t>
            </w:r>
          </w:p>
        </w:tc>
        <w:tc>
          <w:tcPr>
            <w:tcW w:type="dxa" w:w="28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marked unsafe / blocked</w:t>
            </w:r>
          </w:p>
        </w:tc>
      </w:tr>
    </w:tbl>
    <w:p>
      <w:pPr>
        <w:spacing w:after="120"/>
      </w:pPr>
    </w:p>
    <w:p>
      <w:pPr>
        <w:pStyle w:val="Heading2"/>
        <w:spacing w:after="80" w:before="170"/>
      </w:pPr>
      <w:r>
        <w:t xml:space="preserve">Decision Logic</w:t>
      </w:r>
    </w:p>
    <w:tbl>
      <w:tblPr>
        <w:tblW w:type="dxa" w:w="10467"/>
        <w:tblBorders>
          <w:top w:val="none"/>
          <w:left w:val="none"/>
          <w:bottom w:val="none"/>
          <w:right w:val="none"/>
          <w:insideH w:val="none"/>
          <w:insideV w:val="none"/>
        </w:tblBorders>
      </w:tblPr>
      <w:tblGrid>
        <w:gridCol w:w="3664"/>
        <w:gridCol w:w="3140"/>
        <w:gridCol w:w="3664"/>
      </w:tblGrid>
      <w:tr>
        <w:tc>
          <w:tcPr>
            <w:tcW w:type="dxa" w:w="3664"/>
            <w:tcBorders>
              <w:top w:val="single" w:color="FFFFFF" w:sz="2"/>
              <w:left w:val="single" w:color="FFFFFF" w:sz="2"/>
              <w:bottom w:val="single" w:color="FFFFFF" w:sz="2"/>
              <w:right w:val="single" w:color="FFFFFF" w:sz="2"/>
            </w:tcBorders>
          </w:tcPr>
          <w:p>
            <w:r>
              <w:t xml:space="preserve"/>
            </w:r>
          </w:p>
        </w:tc>
        <w:tc>
          <w:tcPr>
            <w:tcW w:type="dxa" w:w="3140"/>
            <w:tcBorders>
              <w:top w:val="single" w:color="808080" w:sz="10"/>
              <w:left w:val="single" w:color="808080" w:sz="10"/>
              <w:bottom w:val="single" w:color="808080" w:sz="10"/>
              <w:right w:val="single" w:color="808080" w:sz="10"/>
            </w:tcBorders>
            <w:shd w:fill="EEEEEE"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CELL</w:t>
            </w:r>
          </w:p>
        </w:tc>
        <w:tc>
          <w:tcPr>
            <w:tcW w:type="dxa" w:w="366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2355"/>
        <w:gridCol w:w="5757"/>
        <w:gridCol w:w="2355"/>
      </w:tblGrid>
      <w:tr>
        <w:tc>
          <w:tcPr>
            <w:tcW w:type="dxa" w:w="2355"/>
            <w:tcBorders>
              <w:top w:val="single" w:color="FFFFFF" w:sz="2"/>
              <w:left w:val="single" w:color="FFFFFF" w:sz="2"/>
              <w:bottom w:val="single" w:color="FFFFFF" w:sz="2"/>
              <w:right w:val="single" w:color="FFFFFF" w:sz="2"/>
            </w:tcBorders>
          </w:tcPr>
          <w:p>
            <w:r>
              <w:t xml:space="preserve"/>
            </w:r>
          </w:p>
        </w:tc>
        <w:tc>
          <w:tcPr>
            <w:tcW w:type="dxa" w:w="5757"/>
            <w:tcBorders>
              <w:top w:val="single" w:color="2E5395" w:sz="10"/>
              <w:left w:val="single" w:color="2E5395" w:sz="10"/>
              <w:bottom w:val="single" w:color="2E5395" w:sz="10"/>
              <w:right w:val="single" w:color="2E5395" w:sz="10"/>
            </w:tcBorders>
            <w:shd w:fill="DCE6F1"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Check conditions</w:t>
            </w:r>
          </w:p>
          <w:p>
            <w:pPr>
              <w:spacing w:after="0"/>
              <w:jc w:val="center"/>
            </w:pPr>
            <w:r>
              <w:rPr>
                <w:rFonts w:ascii="Calibri" w:cs="Calibri" w:eastAsia="Calibri" w:hAnsi="Calibri"/>
                <w:b/>
                <w:bCs/>
                <w:color w:val="000000"/>
                <w:sz w:val="21"/>
                <w:szCs w:val="21"/>
              </w:rPr>
              <w:t xml:space="preserve">(SIC, iceberg distance, wave height)</w:t>
            </w:r>
          </w:p>
        </w:tc>
        <w:tc>
          <w:tcPr>
            <w:tcW w:type="dxa" w:w="2355"/>
            <w:tcBorders>
              <w:top w:val="single" w:color="FFFFFF" w:sz="2"/>
              <w:left w:val="single" w:color="FFFFFF" w:sz="2"/>
              <w:bottom w:val="single" w:color="FFFFFF" w:sz="2"/>
              <w:right w:val="single" w:color="FFFFFF" w:sz="2"/>
            </w:tcBorders>
          </w:tcPr>
          <w:p>
            <w:r>
              <w:t xml:space="preserve"/>
            </w:r>
          </w:p>
        </w:tc>
      </w:tr>
    </w:tbl>
    <w:tbl>
      <w:tblPr>
        <w:tblW w:type="dxa" w:w="10467"/>
        <w:tblBorders>
          <w:top w:val="none"/>
          <w:left w:val="none"/>
          <w:bottom w:val="none"/>
          <w:right w:val="none"/>
          <w:insideH w:val="none"/>
          <w:insideV w:val="none"/>
        </w:tblBorders>
      </w:tblPr>
      <w:tblGrid>
        <w:gridCol w:w="5233"/>
        <w:gridCol w:w="5233"/>
      </w:tblGrid>
      <w:tr>
        <w:tc>
          <w:tcPr>
            <w:tcW w:type="dxa" w:w="5233"/>
            <w:tcBorders>
              <w:top w:val="single" w:color="9C2B2B" w:sz="10"/>
              <w:left w:val="single" w:color="9C2B2B" w:sz="10"/>
              <w:bottom w:val="single" w:color="9C2B2B" w:sz="10"/>
              <w:right w:val="single" w:color="9C2B2B" w:sz="10"/>
            </w:tcBorders>
            <w:shd w:fill="F4CCCC"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UNSAFE</w:t>
            </w:r>
          </w:p>
          <w:p>
            <w:pPr>
              <w:spacing w:after="0"/>
              <w:jc w:val="center"/>
            </w:pPr>
            <w:r>
              <w:rPr>
                <w:rFonts w:ascii="Calibri" w:cs="Calibri" w:eastAsia="Calibri" w:hAnsi="Calibri"/>
                <w:b/>
                <w:bCs/>
                <w:color w:val="000000"/>
                <w:sz w:val="20"/>
                <w:szCs w:val="20"/>
              </w:rPr>
              <w:t xml:space="preserve">→ BLOCK</w:t>
            </w:r>
          </w:p>
        </w:tc>
        <w:tc>
          <w:tcPr>
            <w:tcW w:type="dxa" w:w="5233"/>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SAFE</w:t>
            </w:r>
          </w:p>
          <w:p>
            <w:pPr>
              <w:spacing w:after="0"/>
              <w:jc w:val="center"/>
            </w:pPr>
            <w:r>
              <w:rPr>
                <w:rFonts w:ascii="Calibri" w:cs="Calibri" w:eastAsia="Calibri" w:hAnsi="Calibri"/>
                <w:b/>
                <w:bCs/>
                <w:color w:val="000000"/>
                <w:sz w:val="20"/>
                <w:szCs w:val="20"/>
              </w:rPr>
              <w:t xml:space="preserve">→ Assign cost, A* can evaluate</w:t>
            </w:r>
          </w:p>
        </w:tc>
      </w:tr>
    </w:tbl>
    <w:p>
      <w:pPr>
        <w:spacing w:after="140" w:before="40"/>
        <w:jc w:val="center"/>
      </w:pPr>
      <w:r>
        <w:rPr>
          <w:rFonts w:ascii="Calibri" w:cs="Calibri" w:eastAsia="Calibri" w:hAnsi="Calibri"/>
          <w:i/>
          <w:iCs/>
          <w:color w:val="808080"/>
          <w:sz w:val="18"/>
          <w:szCs w:val="18"/>
        </w:rPr>
        <w:t xml:space="preserve">Figure 11.1 — Every cell is first checked against hard safety rules before being scored.</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Prototype assumption: </w:t>
            </w:r>
            <w:r>
              <w:rPr>
                <w:rFonts w:ascii="Calibri" w:cs="Calibri" w:eastAsia="Calibri" w:hAnsi="Calibri"/>
                <w:i/>
                <w:iCs/>
                <w:sz w:val="20"/>
                <w:szCs w:val="20"/>
              </w:rPr>
              <w:t xml:space="preserve">These thresholds are current prototype/project values and should be validated against appropriate maritime and polar navigation guidelines before any real-world deployment.</w:t>
            </w:r>
          </w:p>
        </w:tc>
      </w:tr>
    </w:tbl>
    <w:p>
      <w:pPr>
        <w:pStyle w:val="Heading1"/>
        <w:spacing w:after="110" w:before="240"/>
      </w:pPr>
      <w:r>
        <w:t xml:space="preserve">12. Iceberg Avoidance — Deep Explanation</w:t>
      </w:r>
    </w:p>
    <w:p>
      <w:pPr>
        <w:spacing w:after="110" w:line="264"/>
      </w:pPr>
      <w:r>
        <w:rPr>
          <w:rFonts w:ascii="Calibri" w:cs="Calibri" w:eastAsia="Calibri" w:hAnsi="Calibri"/>
          <w:sz w:val="22"/>
          <w:szCs w:val="22"/>
        </w:rPr>
        <w:t xml:space="preserve">Model 2 predicts a set of iceberg positions, for example:</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2500"/>
        <w:gridCol w:w="3263"/>
        <w:gridCol w:w="3263"/>
      </w:tblGrid>
      <w:tr>
        <w:trPr>
          <w:tblHeader/>
        </w:trPr>
        <w:tc>
          <w:tcPr>
            <w:tcW w:type="dxa" w:w="25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w:t>
            </w:r>
          </w:p>
        </w:tc>
        <w:tc>
          <w:tcPr>
            <w:tcW w:type="dxa" w:w="3263"/>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Latitude</w:t>
            </w:r>
          </w:p>
        </w:tc>
        <w:tc>
          <w:tcPr>
            <w:tcW w:type="dxa" w:w="3263"/>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Longitude</w:t>
            </w:r>
          </w:p>
        </w:tc>
      </w:tr>
      <w:tr>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1</w:t>
            </w:r>
          </w:p>
        </w:tc>
        <w:tc>
          <w:tcPr>
            <w:tcW w:type="dxa" w:w="326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-66.2</w:t>
            </w:r>
          </w:p>
        </w:tc>
        <w:tc>
          <w:tcPr>
            <w:tcW w:type="dxa" w:w="326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22.3</w:t>
            </w:r>
          </w:p>
        </w:tc>
      </w:tr>
      <w:tr>
        <w:tc>
          <w:tcPr>
            <w:tcW w:type="dxa" w:w="2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2</w:t>
            </w:r>
          </w:p>
        </w:tc>
        <w:tc>
          <w:tcPr>
            <w:tcW w:type="dxa" w:w="326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-67.1</w:t>
            </w:r>
          </w:p>
        </w:tc>
        <w:tc>
          <w:tcPr>
            <w:tcW w:type="dxa" w:w="326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24.8</w:t>
            </w:r>
          </w:p>
        </w:tc>
      </w:tr>
      <w:tr>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 3</w:t>
            </w:r>
          </w:p>
        </w:tc>
        <w:tc>
          <w:tcPr>
            <w:tcW w:type="dxa" w:w="326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-68.0</w:t>
            </w:r>
          </w:p>
        </w:tc>
        <w:tc>
          <w:tcPr>
            <w:tcW w:type="dxa" w:w="326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26.5</w:t>
            </w:r>
          </w:p>
        </w:tc>
      </w:tr>
    </w:tbl>
    <w:p>
      <w:pPr>
        <w:spacing w:after="110" w:line="264"/>
      </w:pPr>
      <w:r>
        <w:rPr>
          <w:rFonts w:ascii="Calibri" w:cs="Calibri" w:eastAsia="Calibri" w:hAnsi="Calibri"/>
          <w:sz w:val="22"/>
          <w:szCs w:val="22"/>
        </w:rPr>
        <w:t xml:space="preserve">For every navigation cell, Model 3 calculates the geographical distance between that cell and the nearest predicted iceberg. This uses the Haversine distance formula, which calculates the shortest distance between two points on the surface of a sphere (the Earth), using their latitude and longitude. The result is a value called iceberg_distance_km.</w:t>
      </w:r>
    </w:p>
    <w:p>
      <w:pPr>
        <w:pStyle w:val="Heading2"/>
        <w:spacing w:after="80" w:before="170"/>
      </w:pPr>
      <w:r>
        <w:t xml:space="preserve">Example</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800"/>
        <w:gridCol w:w="2500"/>
        <w:gridCol w:w="4726"/>
      </w:tblGrid>
      <w:tr>
        <w:trPr>
          <w:tblHeader/>
        </w:trPr>
        <w:tc>
          <w:tcPr>
            <w:tcW w:type="dxa" w:w="18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Cell</w:t>
            </w:r>
          </w:p>
        </w:tc>
        <w:tc>
          <w:tcPr>
            <w:tcW w:type="dxa" w:w="25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 Distance</w:t>
            </w:r>
          </w:p>
        </w:tc>
        <w:tc>
          <w:tcPr>
            <w:tcW w:type="dxa" w:w="47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Assessment</w:t>
            </w:r>
          </w:p>
        </w:tc>
      </w:tr>
      <w:tr>
        <w:tc>
          <w:tcPr>
            <w:tcW w:type="dxa" w:w="18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A</w:t>
            </w:r>
          </w:p>
        </w:tc>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10 km</w:t>
            </w:r>
          </w:p>
        </w:tc>
        <w:tc>
          <w:tcPr>
            <w:tcW w:type="dxa" w:w="47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Dangerous</w:t>
            </w:r>
          </w:p>
        </w:tc>
      </w:tr>
      <w:tr>
        <w:tc>
          <w:tcPr>
            <w:tcW w:type="dxa" w:w="18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B</w:t>
            </w:r>
          </w:p>
        </w:tc>
        <w:tc>
          <w:tcPr>
            <w:tcW w:type="dxa" w:w="2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25 km</w:t>
            </w:r>
          </w:p>
        </w:tc>
        <w:tc>
          <w:tcPr>
            <w:tcW w:type="dxa" w:w="47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Near safety boundary</w:t>
            </w:r>
          </w:p>
        </w:tc>
      </w:tr>
      <w:tr>
        <w:tc>
          <w:tcPr>
            <w:tcW w:type="dxa" w:w="18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C</w:t>
            </w:r>
          </w:p>
        </w:tc>
        <w:tc>
          <w:tcPr>
            <w:tcW w:type="dxa" w:w="2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60 km</w:t>
            </w:r>
          </w:p>
        </w:tc>
        <w:tc>
          <w:tcPr>
            <w:tcW w:type="dxa" w:w="47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Lower risk</w:t>
            </w:r>
          </w:p>
        </w:tc>
      </w:tr>
      <w:tr>
        <w:tc>
          <w:tcPr>
            <w:tcW w:type="dxa" w:w="18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 D</w:t>
            </w:r>
          </w:p>
        </w:tc>
        <w:tc>
          <w:tcPr>
            <w:tcW w:type="dxa" w:w="2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100 km</w:t>
            </w:r>
          </w:p>
        </w:tc>
        <w:tc>
          <w:tcPr>
            <w:tcW w:type="dxa" w:w="47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Very low / near-zero iceberg risk under the prototype risk function</w:t>
            </w:r>
          </w:p>
        </w:tc>
      </w:tr>
    </w:tbl>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2E5395" w:sz="8"/>
              <w:left w:val="single" w:color="2E5395" w:sz="8"/>
              <w:bottom w:val="single" w:color="2E5395" w:sz="8"/>
              <w:right w:val="single" w:color="2E5395" w:sz="8"/>
            </w:tcBorders>
            <w:shd w:fill="DCE6F1" w:color="auto" w:val="clear"/>
            <w:tcMar>
              <w:top w:type="dxa" w:w="80"/>
              <w:left w:type="dxa" w:w="140"/>
              <w:bottom w:type="dxa" w:w="80"/>
              <w:right w:type="dxa" w:w="140"/>
            </w:tcMar>
          </w:tcPr>
          <w:p>
            <w:pPr>
              <w:spacing w:after="0"/>
            </w:pPr>
            <w:r>
              <w:rPr>
                <w:rFonts w:ascii="Calibri" w:cs="Calibri" w:eastAsia="Calibri" w:hAnsi="Calibri"/>
                <w:b/>
                <w:bCs/>
                <w:color w:val="2E5395"/>
                <w:sz w:val="20"/>
                <w:szCs w:val="20"/>
              </w:rPr>
              <w:t xml:space="preserve">Key idea: </w:t>
            </w:r>
            <w:r>
              <w:rPr>
                <w:rFonts w:ascii="Calibri" w:cs="Calibri" w:eastAsia="Calibri" w:hAnsi="Calibri"/>
                <w:i/>
                <w:iCs/>
                <w:sz w:val="20"/>
                <w:szCs w:val="20"/>
              </w:rPr>
              <w:t xml:space="preserve">The route planner does not simply ask “Is there an iceberg?” It asks “How close is the predicted iceberg to this possible route cell?” — distance, not just presence, drives the risk score.</w:t>
            </w:r>
          </w:p>
        </w:tc>
      </w:tr>
    </w:tbl>
    <w:p>
      <w:pPr>
        <w:pStyle w:val="Heading1"/>
        <w:spacing w:after="110" w:before="240"/>
      </w:pPr>
      <w:r>
        <w:t xml:space="preserve">13. How Model 3 Decides the Direction</w:t>
      </w:r>
    </w:p>
    <w:p>
      <w:pPr>
        <w:spacing w:after="110" w:line="264"/>
      </w:pPr>
      <w:r>
        <w:rPr>
          <w:rFonts w:ascii="Calibri" w:cs="Calibri" w:eastAsia="Calibri" w:hAnsi="Calibri"/>
          <w:sz w:val="22"/>
          <w:szCs w:val="22"/>
        </w:rPr>
        <w:t xml:space="preserve">At every point, the vessel can potentially move to a neighbouring cell. The current route-planning implementation considers 8 neighbouring directions (also known as 8-connectivity):</w:t>
      </w:r>
    </w:p>
    <w:tbl>
      <w:tblPr>
        <w:tblW w:type="dxa" w:w="6600"/>
        <w:jc w:val="center"/>
        <w:tblBorders>
          <w:top w:val="single" w:color="808080" w:sz="4"/>
          <w:left w:val="single" w:color="808080" w:sz="4"/>
          <w:bottom w:val="single" w:color="808080" w:sz="4"/>
          <w:right w:val="single" w:color="808080" w:sz="4"/>
          <w:insideH w:val="single" w:color="auto" w:sz="4"/>
          <w:insideV w:val="single" w:color="auto" w:sz="4"/>
        </w:tblBorders>
      </w:tblPr>
      <w:tblGrid>
        <w:gridCol w:w="2200"/>
        <w:gridCol w:w="2200"/>
        <w:gridCol w:w="2200"/>
      </w:tblGrid>
      <w:tr>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NW</w:t>
            </w:r>
          </w:p>
        </w:tc>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N</w:t>
            </w:r>
          </w:p>
        </w:tc>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NE</w:t>
            </w:r>
          </w:p>
        </w:tc>
      </w:tr>
      <w:tr>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W</w:t>
            </w:r>
          </w:p>
        </w:tc>
        <w:tc>
          <w:tcPr>
            <w:tcW w:type="dxa" w:w="2200"/>
            <w:tcBorders>
              <w:top w:val="single" w:color="808080" w:sz="4"/>
              <w:left w:val="single" w:color="808080" w:sz="4"/>
              <w:bottom w:val="single" w:color="808080" w:sz="4"/>
              <w:right w:val="single" w:color="808080" w:sz="4"/>
            </w:tcBorders>
            <w:shd w:fill="DCE6F1"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2E5395"/>
                <w:sz w:val="18"/>
                <w:szCs w:val="18"/>
              </w:rPr>
              <w:t xml:space="preserve">SHIP</w:t>
            </w:r>
          </w:p>
        </w:tc>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E</w:t>
            </w:r>
          </w:p>
        </w:tc>
      </w:tr>
      <w:tr>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SW</w:t>
            </w:r>
          </w:p>
        </w:tc>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S</w:t>
            </w:r>
          </w:p>
        </w:tc>
        <w:tc>
          <w:tcPr>
            <w:tcW w:type="dxa" w:w="2200"/>
            <w:tcBorders>
              <w:top w:val="single" w:color="808080" w:sz="4"/>
              <w:left w:val="single" w:color="808080" w:sz="4"/>
              <w:bottom w:val="single" w:color="808080" w:sz="4"/>
              <w:right w:val="single" w:color="808080" w:sz="4"/>
            </w:tcBorders>
            <w:shd w:fill="EEEEEE" w:color="auto" w:val="clear"/>
            <w:tcMar>
              <w:top w:type="dxa" w:w="160"/>
              <w:left w:type="dxa" w:w="40"/>
              <w:bottom w:type="dxa" w:w="160"/>
              <w:right w:type="dxa" w:w="40"/>
            </w:tcMar>
            <w:vAlign w:val="center"/>
          </w:tcPr>
          <w:p>
            <w:pPr>
              <w:spacing w:after="0"/>
              <w:jc w:val="center"/>
            </w:pPr>
            <w:r>
              <w:rPr>
                <w:rFonts w:ascii="Calibri" w:cs="Calibri" w:eastAsia="Calibri" w:hAnsi="Calibri"/>
                <w:b/>
                <w:bCs/>
                <w:color w:val="000000"/>
                <w:sz w:val="18"/>
                <w:szCs w:val="18"/>
              </w:rPr>
              <w:t xml:space="preserve">↘ SE</w:t>
            </w:r>
          </w:p>
        </w:tc>
      </w:tr>
    </w:tbl>
    <w:p>
      <w:pPr>
        <w:spacing w:after="140" w:before="40"/>
        <w:jc w:val="center"/>
      </w:pPr>
      <w:r>
        <w:rPr>
          <w:rFonts w:ascii="Calibri" w:cs="Calibri" w:eastAsia="Calibri" w:hAnsi="Calibri"/>
          <w:i/>
          <w:iCs/>
          <w:color w:val="808080"/>
          <w:sz w:val="18"/>
          <w:szCs w:val="18"/>
        </w:rPr>
        <w:t xml:space="preserve">Figure 13.1 — The 8 candidate directions Model 3 evaluates from the vessel's current cell.</w:t>
      </w:r>
    </w:p>
    <w:p>
      <w:pPr>
        <w:spacing w:after="110" w:line="264"/>
      </w:pPr>
      <w:r>
        <w:rPr>
          <w:rFonts w:ascii="Calibri" w:cs="Calibri" w:eastAsia="Calibri" w:hAnsi="Calibri"/>
          <w:sz w:val="22"/>
          <w:szCs w:val="22"/>
        </w:rPr>
        <w:t xml:space="preserve">Model 3 does not have a fixed rule such as “always go north.” Instead, it evaluates every possible neighbouring cell's risk and cost, and compares them.</w:t>
      </w:r>
    </w:p>
    <w:p>
      <w:pPr>
        <w:pStyle w:val="Heading2"/>
        <w:spacing w:after="80" w:before="170"/>
      </w:pPr>
      <w:r>
        <w:t xml:space="preserve">Example Decision</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600"/>
        <w:gridCol w:w="2000"/>
        <w:gridCol w:w="1600"/>
        <w:gridCol w:w="1800"/>
        <w:gridCol w:w="2026"/>
      </w:tblGrid>
      <w:tr>
        <w:trPr>
          <w:tblHeader/>
        </w:trPr>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Direction</w:t>
            </w:r>
          </w:p>
        </w:tc>
        <w:tc>
          <w:tcPr>
            <w:tcW w:type="dxa" w:w="2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 Distance</w:t>
            </w:r>
          </w:p>
        </w:tc>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SIC</w:t>
            </w:r>
          </w:p>
        </w:tc>
        <w:tc>
          <w:tcPr>
            <w:tcW w:type="dxa" w:w="18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Wave Height</w:t>
            </w:r>
          </w:p>
        </w:tc>
        <w:tc>
          <w:tcPr>
            <w:tcW w:type="dxa" w:w="20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Result</w:t>
            </w:r>
          </w:p>
        </w:tc>
      </w:tr>
      <w:tr>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Up</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10 km</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80%</w:t>
            </w:r>
          </w:p>
        </w:tc>
        <w:tc>
          <w:tcPr>
            <w:tcW w:type="dxa" w:w="18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 m</w:t>
            </w:r>
          </w:p>
        </w:tc>
        <w:tc>
          <w:tcPr>
            <w:tcW w:type="dxa" w:w="20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Very high risk → blocked</w:t>
            </w:r>
          </w:p>
        </w:tc>
      </w:tr>
      <w:tr>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Right</w:t>
            </w:r>
          </w:p>
        </w:tc>
        <w:tc>
          <w:tcPr>
            <w:tcW w:type="dxa" w:w="2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50 km</w:t>
            </w:r>
          </w:p>
        </w:tc>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30%</w:t>
            </w:r>
          </w:p>
        </w:tc>
        <w:tc>
          <w:tcPr>
            <w:tcW w:type="dxa" w:w="18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 m</w:t>
            </w:r>
          </w:p>
        </w:tc>
        <w:tc>
          <w:tcPr>
            <w:tcW w:type="dxa" w:w="20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Low risk</w:t>
            </w:r>
          </w:p>
        </w:tc>
      </w:tr>
      <w:tr>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Left</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70 km</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20%</w:t>
            </w:r>
          </w:p>
        </w:tc>
        <w:tc>
          <w:tcPr>
            <w:tcW w:type="dxa" w:w="18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 m</w:t>
            </w:r>
          </w:p>
        </w:tc>
        <w:tc>
          <w:tcPr>
            <w:tcW w:type="dxa" w:w="20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Low risk</w:t>
            </w:r>
          </w:p>
        </w:tc>
      </w:tr>
      <w:tr>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Down</w:t>
            </w:r>
          </w:p>
        </w:tc>
        <w:tc>
          <w:tcPr>
            <w:tcW w:type="dxa" w:w="2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t>
            </w:r>
          </w:p>
        </w:tc>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t>
            </w:r>
          </w:p>
        </w:tc>
        <w:tc>
          <w:tcPr>
            <w:tcW w:type="dxa" w:w="18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 m</w:t>
            </w:r>
          </w:p>
        </w:tc>
        <w:tc>
          <w:tcPr>
            <w:tcW w:type="dxa" w:w="20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Blocked (wave too high)</w:t>
            </w:r>
          </w:p>
        </w:tc>
      </w:tr>
    </w:tbl>
    <w:p>
      <w:pPr>
        <w:spacing w:after="110" w:line="264"/>
      </w:pPr>
      <w:r>
        <w:rPr>
          <w:rFonts w:ascii="Calibri" w:cs="Calibri" w:eastAsia="Calibri" w:hAnsi="Calibri"/>
          <w:sz w:val="22"/>
          <w:szCs w:val="22"/>
        </w:rPr>
        <w:t xml:space="preserve">Model 3 will not select Up or Down because both are blocked. It compares Left and Right. If Right has a lower total cost and still leads effectively toward the destination, it is selected.</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Important: </w:t>
            </w:r>
            <w:r>
              <w:rPr>
                <w:rFonts w:ascii="Calibri" w:cs="Calibri" w:eastAsia="Calibri" w:hAnsi="Calibri"/>
                <w:i/>
                <w:iCs/>
                <w:sz w:val="20"/>
                <w:szCs w:val="20"/>
              </w:rPr>
              <w:t xml:space="preserve">The system does not predict a “direction” as a separate machine-learning output. The direction the vessel takes is simply the result of the path-search process comparing costs of neighbouring cells.</w:t>
            </w:r>
          </w:p>
        </w:tc>
      </w:tr>
    </w:tbl>
    <w:p>
      <w:pPr>
        <w:pStyle w:val="Heading1"/>
        <w:spacing w:after="110" w:before="240"/>
      </w:pPr>
      <w:r>
        <w:t xml:space="preserve">14. Cost Function</w:t>
      </w:r>
    </w:p>
    <w:p>
      <w:pPr>
        <w:spacing w:after="110" w:line="264"/>
      </w:pPr>
      <w:r>
        <w:rPr>
          <w:rFonts w:ascii="Calibri" w:cs="Calibri" w:eastAsia="Calibri" w:hAnsi="Calibri"/>
          <w:sz w:val="22"/>
          <w:szCs w:val="22"/>
        </w:rPr>
        <w:t xml:space="preserve">The current prototype combines the individual risk types into a single total cost, using the following weights: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4513"/>
        <w:gridCol w:w="4513"/>
      </w:tblGrid>
      <w:tr>
        <w:trPr>
          <w:tblHeader/>
        </w:trPr>
        <w:tc>
          <w:tcPr>
            <w:tcW w:type="dxa" w:w="4513"/>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Risk Component</w:t>
            </w:r>
          </w:p>
        </w:tc>
        <w:tc>
          <w:tcPr>
            <w:tcW w:type="dxa" w:w="4513"/>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Weight</w:t>
            </w:r>
          </w:p>
        </w:tc>
      </w:tr>
      <w:tr>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Sea Ice</w:t>
            </w:r>
          </w:p>
        </w:tc>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40%</w:t>
            </w:r>
          </w:p>
        </w:tc>
      </w:tr>
      <w:tr>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w:t>
            </w:r>
          </w:p>
        </w:tc>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30%</w:t>
            </w:r>
          </w:p>
        </w:tc>
      </w:tr>
      <w:tr>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w:t>
            </w:r>
          </w:p>
        </w:tc>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15%</w:t>
            </w:r>
          </w:p>
        </w:tc>
      </w:tr>
      <w:tr>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w:t>
            </w:r>
          </w:p>
        </w:tc>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5%</w:t>
            </w:r>
          </w:p>
        </w:tc>
      </w:tr>
      <w:tr>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Current</w:t>
            </w:r>
          </w:p>
        </w:tc>
        <w:tc>
          <w:tcPr>
            <w:tcW w:type="dxa" w:w="4513"/>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5%</w:t>
            </w:r>
          </w:p>
        </w:tc>
      </w:tr>
      <w:tr>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Fuel</w:t>
            </w:r>
          </w:p>
        </w:tc>
        <w:tc>
          <w:tcPr>
            <w:tcW w:type="dxa" w:w="4513"/>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5%</w:t>
            </w:r>
          </w:p>
        </w:tc>
      </w:tr>
    </w:tbl>
    <w:p>
      <w:pPr>
        <w:spacing w:after="120"/>
      </w:pPr>
    </w:p>
    <w:tbl>
      <w:tblPr>
        <w:tblW w:type="dxa" w:w="10467"/>
        <w:tblBorders>
          <w:top w:val="none"/>
          <w:left w:val="none"/>
          <w:bottom w:val="none"/>
          <w:right w:val="none"/>
          <w:insideH w:val="none"/>
          <w:insideV w:val="none"/>
        </w:tblBorders>
      </w:tblPr>
      <w:tblGrid>
        <w:gridCol w:w="262"/>
        <w:gridCol w:w="9944"/>
        <w:gridCol w:w="262"/>
      </w:tblGrid>
      <w:tr>
        <w:tc>
          <w:tcPr>
            <w:tcW w:type="dxa" w:w="262"/>
            <w:tcBorders>
              <w:top w:val="single" w:color="FFFFFF" w:sz="2"/>
              <w:left w:val="single" w:color="FFFFFF" w:sz="2"/>
              <w:bottom w:val="single" w:color="FFFFFF" w:sz="2"/>
              <w:right w:val="single" w:color="FFFFFF" w:sz="2"/>
            </w:tcBorders>
          </w:tcPr>
          <w:p>
            <w:r>
              <w:t xml:space="preserve"/>
            </w:r>
          </w:p>
        </w:tc>
        <w:tc>
          <w:tcPr>
            <w:tcW w:type="dxa" w:w="9944"/>
            <w:tcBorders>
              <w:top w:val="single" w:color="2E5395" w:sz="10"/>
              <w:left w:val="single" w:color="2E5395" w:sz="10"/>
              <w:bottom w:val="single" w:color="2E5395" w:sz="10"/>
              <w:right w:val="single" w:color="2E5395" w:sz="10"/>
            </w:tcBorders>
            <w:shd w:fill="DCE6F1" w:color="auto" w:val="clear"/>
            <w:tcMar>
              <w:top w:type="dxa" w:w="70"/>
              <w:left w:type="dxa" w:w="140"/>
              <w:bottom w:type="dxa" w:w="70"/>
              <w:right w:type="dxa" w:w="140"/>
            </w:tcMar>
            <w:vAlign w:val="center"/>
          </w:tcPr>
          <w:p>
            <w:pPr>
              <w:spacing w:after="0"/>
              <w:jc w:val="center"/>
            </w:pPr>
            <w:r>
              <w:rPr>
                <w:rFonts w:ascii="Calibri" w:cs="Calibri" w:eastAsia="Calibri" w:hAnsi="Calibri"/>
                <w:b w:val="false"/>
                <w:bCs w:val="false"/>
                <w:color w:val="000000"/>
                <w:sz w:val="21"/>
                <w:szCs w:val="21"/>
              </w:rPr>
              <w:t xml:space="preserve">Total Cost =</w:t>
            </w:r>
          </w:p>
          <w:p>
            <w:pPr>
              <w:spacing w:after="0"/>
              <w:jc w:val="center"/>
            </w:pPr>
            <w:r>
              <w:rPr>
                <w:rFonts w:ascii="Calibri" w:cs="Calibri" w:eastAsia="Calibri" w:hAnsi="Calibri"/>
                <w:b w:val="false"/>
                <w:bCs w:val="false"/>
                <w:color w:val="000000"/>
                <w:sz w:val="21"/>
                <w:szCs w:val="21"/>
              </w:rPr>
              <w:t xml:space="preserve">0.40 × Ice Risk + 0.30 × Iceberg Risk + 0.15 × Wave Risk</w:t>
            </w:r>
          </w:p>
          <w:p>
            <w:pPr>
              <w:spacing w:after="0"/>
              <w:jc w:val="center"/>
            </w:pPr>
            <w:r>
              <w:rPr>
                <w:rFonts w:ascii="Calibri" w:cs="Calibri" w:eastAsia="Calibri" w:hAnsi="Calibri"/>
                <w:b w:val="false"/>
                <w:bCs w:val="false"/>
                <w:color w:val="000000"/>
                <w:sz w:val="21"/>
                <w:szCs w:val="21"/>
              </w:rPr>
              <w:t xml:space="preserve">+ 0.05 × Wind Risk + 0.05 × Current Risk + 0.05 × Fuel Cost</w:t>
            </w:r>
          </w:p>
        </w:tc>
        <w:tc>
          <w:tcPr>
            <w:tcW w:type="dxa" w:w="262"/>
            <w:tcBorders>
              <w:top w:val="single" w:color="FFFFFF" w:sz="2"/>
              <w:left w:val="single" w:color="FFFFFF" w:sz="2"/>
              <w:bottom w:val="single" w:color="FFFFFF" w:sz="2"/>
              <w:right w:val="single" w:color="FFFFFF" w:sz="2"/>
            </w:tcBorders>
          </w:tcPr>
          <w:p>
            <w:r>
              <w:t xml:space="preserve"/>
            </w:r>
          </w:p>
        </w:tc>
      </w:tr>
    </w:tbl>
    <w:p>
      <w:pPr>
        <w:spacing w:after="120"/>
      </w:pPr>
    </w:p>
    <w:p>
      <w:pPr>
        <w:spacing w:after="110" w:line="264"/>
      </w:pPr>
      <w:r>
        <w:rPr>
          <w:rFonts w:ascii="Calibri" w:cs="Calibri" w:eastAsia="Calibri" w:hAnsi="Calibri"/>
          <w:sz w:val="22"/>
          <w:szCs w:val="22"/>
        </w:rPr>
        <w:t xml:space="preserve">In simple terms: higher risk leads to higher cost, and lower risk leads to lower cost. A* tries to find a path that reaches the destination while keeping the total accumulated cost as low as possible.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Prototype assumption: </w:t>
            </w:r>
            <w:r>
              <w:rPr>
                <w:rFonts w:ascii="Calibri" w:cs="Calibri" w:eastAsia="Calibri" w:hAnsi="Calibri"/>
                <w:i/>
                <w:iCs/>
                <w:sz w:val="20"/>
                <w:szCs w:val="20"/>
              </w:rPr>
              <w:t xml:space="preserve">These are prototype weights. They can later be tuned and validated using experiments and domain knowledge, rather than being treated as final values.</w:t>
            </w:r>
          </w:p>
        </w:tc>
      </w:tr>
    </w:tbl>
    <w:p>
      <w:pPr>
        <w:pStyle w:val="Heading1"/>
        <w:spacing w:after="110" w:before="240"/>
      </w:pPr>
      <w:r>
        <w:t xml:space="preserve">15. A* Algorithm — Deep Explanation</w:t>
      </w:r>
    </w:p>
    <w:p>
      <w:pPr>
        <w:spacing w:after="110" w:line="264"/>
      </w:pPr>
      <w:r>
        <w:rPr>
          <w:rFonts w:ascii="Calibri" w:cs="Calibri" w:eastAsia="Calibri" w:hAnsi="Calibri"/>
          <w:sz w:val="22"/>
          <w:szCs w:val="22"/>
        </w:rPr>
        <w:t xml:space="preserve">A* (pronounced “A-star”) is a path-search and optimisation algorithm. It is not a deep-learning model. It searches for a path from the start point to the destination while considering:</w:t>
      </w:r>
    </w:p>
    <w:p>
      <w:pPr>
        <w:pStyle w:val="ListParagraph"/>
        <w:numPr>
          <w:ilvl w:val="0"/>
          <w:numId w:val="2"/>
        </w:numPr>
        <w:spacing w:after="60"/>
      </w:pPr>
      <w:r>
        <w:rPr>
          <w:rFonts w:ascii="Calibri" w:cs="Calibri" w:eastAsia="Calibri" w:hAnsi="Calibri"/>
          <w:sz w:val="22"/>
          <w:szCs w:val="22"/>
        </w:rPr>
        <w:t xml:space="preserve">The cost already travelled so far</w:t>
      </w:r>
    </w:p>
    <w:p>
      <w:pPr>
        <w:pStyle w:val="ListParagraph"/>
        <w:numPr>
          <w:ilvl w:val="0"/>
          <w:numId w:val="2"/>
        </w:numPr>
        <w:spacing w:after="60"/>
      </w:pPr>
      <w:r>
        <w:rPr>
          <w:rFonts w:ascii="Calibri" w:cs="Calibri" w:eastAsia="Calibri" w:hAnsi="Calibri"/>
          <w:sz w:val="22"/>
          <w:szCs w:val="22"/>
        </w:rPr>
        <w:t xml:space="preserve">The environmental risk/cost of each step</w:t>
      </w:r>
    </w:p>
    <w:p>
      <w:pPr>
        <w:pStyle w:val="ListParagraph"/>
        <w:numPr>
          <w:ilvl w:val="0"/>
          <w:numId w:val="2"/>
        </w:numPr>
        <w:spacing w:after="60"/>
      </w:pPr>
      <w:r>
        <w:rPr>
          <w:rFonts w:ascii="Calibri" w:cs="Calibri" w:eastAsia="Calibri" w:hAnsi="Calibri"/>
          <w:sz w:val="22"/>
          <w:szCs w:val="22"/>
        </w:rPr>
        <w:t xml:space="preserve">The estimated remaining distance to the destination</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2E5395" w:sz="8"/>
              <w:left w:val="single" w:color="2E5395" w:sz="8"/>
              <w:bottom w:val="single" w:color="2E5395" w:sz="8"/>
              <w:right w:val="single" w:color="2E5395" w:sz="8"/>
            </w:tcBorders>
            <w:shd w:fill="DCE6F1" w:color="auto" w:val="clear"/>
            <w:tcMar>
              <w:top w:type="dxa" w:w="80"/>
              <w:left w:type="dxa" w:w="140"/>
              <w:bottom w:type="dxa" w:w="80"/>
              <w:right w:type="dxa" w:w="140"/>
            </w:tcMar>
          </w:tcPr>
          <w:p>
            <w:pPr>
              <w:spacing w:after="0"/>
            </w:pPr>
            <w:r>
              <w:rPr>
                <w:rFonts w:ascii="Calibri" w:cs="Calibri" w:eastAsia="Calibri" w:hAnsi="Calibri"/>
                <w:b/>
                <w:bCs/>
                <w:color w:val="2E5395"/>
                <w:sz w:val="20"/>
                <w:szCs w:val="20"/>
              </w:rPr>
              <w:t xml:space="preserve">Simplified idea: </w:t>
            </w:r>
            <w:r>
              <w:rPr>
                <w:rFonts w:ascii="Calibri" w:cs="Calibri" w:eastAsia="Calibri" w:hAnsi="Calibri"/>
                <w:i/>
                <w:iCs/>
                <w:sz w:val="20"/>
                <w:szCs w:val="20"/>
              </w:rPr>
              <w:t xml:space="preserve">A* = “Find a good path to the destination while considering the cost of the path so far and the distance still remaining.”</w:t>
            </w:r>
          </w:p>
        </w:tc>
      </w:tr>
    </w:tbl>
    <w:p>
      <w:pPr>
        <w:pStyle w:val="Heading2"/>
        <w:spacing w:after="80" w:before="170"/>
      </w:pPr>
      <w:r>
        <w:t xml:space="preserve">Path Comparison</w:t>
      </w:r>
    </w:p>
    <w:tbl>
      <w:tblPr>
        <w:tblW w:type="dxa" w:w="10467"/>
        <w:tblBorders>
          <w:top w:val="none"/>
          <w:left w:val="none"/>
          <w:bottom w:val="none"/>
          <w:right w:val="none"/>
          <w:insideH w:val="none"/>
          <w:insideV w:val="none"/>
        </w:tblBorders>
      </w:tblPr>
      <w:tblGrid>
        <w:gridCol w:w="3489"/>
        <w:gridCol w:w="3489"/>
        <w:gridCol w:w="3489"/>
      </w:tblGrid>
      <w:tr>
        <w:tc>
          <w:tcPr>
            <w:tcW w:type="dxa" w:w="3489"/>
            <w:tcBorders>
              <w:top w:val="single" w:color="9C2B2B" w:sz="10"/>
              <w:left w:val="single" w:color="9C2B2B" w:sz="10"/>
              <w:bottom w:val="single" w:color="9C2B2B" w:sz="10"/>
              <w:right w:val="single" w:color="9C2B2B" w:sz="10"/>
            </w:tcBorders>
            <w:shd w:fill="F4CCCC"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Path A</w:t>
            </w:r>
          </w:p>
          <w:p>
            <w:pPr>
              <w:spacing w:after="0"/>
              <w:jc w:val="center"/>
            </w:pPr>
            <w:r>
              <w:rPr>
                <w:rFonts w:ascii="Calibri" w:cs="Calibri" w:eastAsia="Calibri" w:hAnsi="Calibri"/>
                <w:b/>
                <w:bCs/>
                <w:color w:val="000000"/>
                <w:sz w:val="20"/>
                <w:szCs w:val="20"/>
              </w:rPr>
              <w:t xml:space="preserve">→ crosses iceberg</w:t>
            </w:r>
          </w:p>
          <w:p>
            <w:pPr>
              <w:spacing w:after="0"/>
              <w:jc w:val="center"/>
            </w:pPr>
            <w:r>
              <w:rPr>
                <w:rFonts w:ascii="Calibri" w:cs="Calibri" w:eastAsia="Calibri" w:hAnsi="Calibri"/>
                <w:b/>
                <w:bCs/>
                <w:color w:val="000000"/>
                <w:sz w:val="20"/>
                <w:szCs w:val="20"/>
              </w:rPr>
              <w:t xml:space="preserve">BLOCKED</w:t>
            </w:r>
          </w:p>
        </w:tc>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Path B</w:t>
            </w:r>
          </w:p>
          <w:p>
            <w:pPr>
              <w:spacing w:after="0"/>
              <w:jc w:val="center"/>
            </w:pPr>
            <w:r>
              <w:rPr>
                <w:rFonts w:ascii="Calibri" w:cs="Calibri" w:eastAsia="Calibri" w:hAnsi="Calibri"/>
                <w:b/>
                <w:bCs/>
                <w:color w:val="000000"/>
                <w:sz w:val="20"/>
                <w:szCs w:val="20"/>
              </w:rPr>
              <w:t xml:space="preserve">→ clear cells</w:t>
            </w:r>
          </w:p>
          <w:p>
            <w:pPr>
              <w:spacing w:after="0"/>
              <w:jc w:val="center"/>
            </w:pPr>
            <w:r>
              <w:rPr>
                <w:rFonts w:ascii="Calibri" w:cs="Calibri" w:eastAsia="Calibri" w:hAnsi="Calibri"/>
                <w:b/>
                <w:bCs/>
                <w:color w:val="000000"/>
                <w:sz w:val="20"/>
                <w:szCs w:val="20"/>
              </w:rPr>
              <w:t xml:space="preserve">FEASIBLE, LOW COST</w:t>
            </w:r>
          </w:p>
        </w:tc>
        <w:tc>
          <w:tcPr>
            <w:tcW w:type="dxa" w:w="3489"/>
            <w:tcBorders>
              <w:top w:val="single" w:color="9C2B2B" w:sz="10"/>
              <w:left w:val="single" w:color="9C2B2B" w:sz="10"/>
              <w:bottom w:val="single" w:color="9C2B2B" w:sz="10"/>
              <w:right w:val="single" w:color="9C2B2B" w:sz="10"/>
            </w:tcBorders>
            <w:shd w:fill="F4CCCC"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Path C</w:t>
            </w:r>
          </w:p>
          <w:p>
            <w:pPr>
              <w:spacing w:after="0"/>
              <w:jc w:val="center"/>
            </w:pPr>
            <w:r>
              <w:rPr>
                <w:rFonts w:ascii="Calibri" w:cs="Calibri" w:eastAsia="Calibri" w:hAnsi="Calibri"/>
                <w:b/>
                <w:bCs/>
                <w:color w:val="000000"/>
                <w:sz w:val="20"/>
                <w:szCs w:val="20"/>
              </w:rPr>
              <w:t xml:space="preserve">→ crosses high waves</w:t>
            </w:r>
          </w:p>
          <w:p>
            <w:pPr>
              <w:spacing w:after="0"/>
              <w:jc w:val="center"/>
            </w:pPr>
            <w:r>
              <w:rPr>
                <w:rFonts w:ascii="Calibri" w:cs="Calibri" w:eastAsia="Calibri" w:hAnsi="Calibri"/>
                <w:b/>
                <w:bCs/>
                <w:color w:val="000000"/>
                <w:sz w:val="20"/>
                <w:szCs w:val="20"/>
              </w:rPr>
              <w:t xml:space="preserve">BLOCKED</w:t>
            </w:r>
          </w:p>
        </w:tc>
      </w:tr>
    </w:tbl>
    <w:p>
      <w:pPr>
        <w:spacing w:after="140" w:before="40"/>
        <w:jc w:val="center"/>
      </w:pPr>
      <w:r>
        <w:rPr>
          <w:rFonts w:ascii="Calibri" w:cs="Calibri" w:eastAsia="Calibri" w:hAnsi="Calibri"/>
          <w:i/>
          <w:iCs/>
          <w:color w:val="808080"/>
          <w:sz w:val="18"/>
          <w:szCs w:val="18"/>
        </w:rPr>
        <w:t xml:space="preserve">Figure 15.1 — A* evaluates several candidate paths from START and selects a feasible, low-cost path such as Path B.</w:t>
      </w:r>
    </w:p>
    <w:p>
      <w:pPr>
        <w:pStyle w:val="Heading1"/>
        <w:spacing w:after="110" w:before="240"/>
      </w:pPr>
      <w:r>
        <w:t xml:space="preserve">16. Hard Safety vs. Cost Optimisation</w:t>
      </w:r>
    </w:p>
    <w:p>
      <w:pPr>
        <w:pStyle w:val="Heading2"/>
        <w:spacing w:after="80" w:before="170"/>
      </w:pPr>
      <w:r>
        <w:t xml:space="preserve">Hard Safety</w:t>
      </w:r>
    </w:p>
    <w:p>
      <w:pPr>
        <w:spacing w:after="110" w:line="264"/>
      </w:pPr>
      <w:r>
        <w:rPr>
          <w:rFonts w:ascii="Calibri" w:cs="Calibri" w:eastAsia="Calibri" w:hAnsi="Calibri"/>
          <w:sz w:val="22"/>
          <w:szCs w:val="22"/>
        </w:rPr>
        <w:t xml:space="preserve">Some cells are considered unacceptable and are blocked outright, for example when:</w:t>
      </w:r>
    </w:p>
    <w:p>
      <w:pPr>
        <w:pStyle w:val="ListParagraph"/>
        <w:numPr>
          <w:ilvl w:val="0"/>
          <w:numId w:val="2"/>
        </w:numPr>
        <w:spacing w:after="60"/>
      </w:pPr>
      <w:r>
        <w:rPr>
          <w:rFonts w:ascii="Calibri" w:cs="Calibri" w:eastAsia="Calibri" w:hAnsi="Calibri"/>
          <w:sz w:val="22"/>
          <w:szCs w:val="22"/>
        </w:rPr>
        <w:t xml:space="preserve">Iceberg distance &lt; 20 km</w:t>
      </w:r>
    </w:p>
    <w:p>
      <w:pPr>
        <w:pStyle w:val="ListParagraph"/>
        <w:numPr>
          <w:ilvl w:val="0"/>
          <w:numId w:val="2"/>
        </w:numPr>
        <w:spacing w:after="60"/>
      </w:pPr>
      <w:r>
        <w:rPr>
          <w:rFonts w:ascii="Calibri" w:cs="Calibri" w:eastAsia="Calibri" w:hAnsi="Calibri"/>
          <w:sz w:val="22"/>
          <w:szCs w:val="22"/>
        </w:rPr>
        <w:t xml:space="preserve">SIC &gt; 90%</w:t>
      </w:r>
    </w:p>
    <w:p>
      <w:pPr>
        <w:pStyle w:val="ListParagraph"/>
        <w:numPr>
          <w:ilvl w:val="0"/>
          <w:numId w:val="2"/>
        </w:numPr>
        <w:spacing w:after="60"/>
      </w:pPr>
      <w:r>
        <w:rPr>
          <w:rFonts w:ascii="Calibri" w:cs="Calibri" w:eastAsia="Calibri" w:hAnsi="Calibri"/>
          <w:sz w:val="22"/>
          <w:szCs w:val="22"/>
        </w:rPr>
        <w:t xml:space="preserve">Wave height &gt; 5 m</w:t>
      </w:r>
    </w:p>
    <w:p>
      <w:pPr>
        <w:pStyle w:val="Heading2"/>
        <w:spacing w:after="80" w:before="170"/>
      </w:pPr>
      <w:r>
        <w:t xml:space="preserve">Soft Cost</w:t>
      </w:r>
    </w:p>
    <w:p>
      <w:pPr>
        <w:spacing w:after="110" w:line="264"/>
      </w:pPr>
      <w:r>
        <w:rPr>
          <w:rFonts w:ascii="Calibri" w:cs="Calibri" w:eastAsia="Calibri" w:hAnsi="Calibri"/>
          <w:sz w:val="22"/>
          <w:szCs w:val="22"/>
        </w:rPr>
        <w:t xml:space="preserve">Among the remaining safe cells, some are better than others. For example:</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600"/>
        <w:gridCol w:w="1600"/>
        <w:gridCol w:w="2000"/>
        <w:gridCol w:w="2126"/>
        <w:gridCol w:w="1700"/>
      </w:tblGrid>
      <w:tr>
        <w:trPr>
          <w:tblHeader/>
        </w:trPr>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Route</w:t>
            </w:r>
          </w:p>
        </w:tc>
        <w:tc>
          <w:tcPr>
            <w:tcW w:type="dxa" w:w="1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SIC</w:t>
            </w:r>
          </w:p>
        </w:tc>
        <w:tc>
          <w:tcPr>
            <w:tcW w:type="dxa" w:w="2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Wave Height</w:t>
            </w:r>
          </w:p>
        </w:tc>
        <w:tc>
          <w:tcPr>
            <w:tcW w:type="dxa" w:w="21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Iceberg Distance</w:t>
            </w:r>
          </w:p>
        </w:tc>
        <w:tc>
          <w:tcPr>
            <w:tcW w:type="dxa" w:w="17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Note</w:t>
            </w:r>
          </w:p>
        </w:tc>
      </w:tr>
      <w:tr>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Route A</w:t>
            </w:r>
          </w:p>
        </w:tc>
        <w:tc>
          <w:tcPr>
            <w:tcW w:type="dxa" w:w="1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30%</w:t>
            </w:r>
          </w:p>
        </w:tc>
        <w:tc>
          <w:tcPr>
            <w:tcW w:type="dxa" w:w="2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 m</w:t>
            </w:r>
          </w:p>
        </w:tc>
        <w:tc>
          <w:tcPr>
            <w:tcW w:type="dxa" w:w="21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80 km</w:t>
            </w:r>
          </w:p>
        </w:tc>
        <w:tc>
          <w:tcPr>
            <w:tcW w:type="dxa" w:w="17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Lower risk/cost</w:t>
            </w:r>
          </w:p>
        </w:tc>
      </w:tr>
      <w:tr>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Route B</w:t>
            </w:r>
          </w:p>
        </w:tc>
        <w:tc>
          <w:tcPr>
            <w:tcW w:type="dxa" w:w="1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70%</w:t>
            </w:r>
          </w:p>
        </w:tc>
        <w:tc>
          <w:tcPr>
            <w:tcW w:type="dxa" w:w="2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4 m</w:t>
            </w:r>
          </w:p>
        </w:tc>
        <w:tc>
          <w:tcPr>
            <w:tcW w:type="dxa" w:w="21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30 km</w:t>
            </w:r>
          </w:p>
        </w:tc>
        <w:tc>
          <w:tcPr>
            <w:tcW w:type="dxa" w:w="17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Higher risk/cost, but still technically allowed</w:t>
            </w:r>
          </w:p>
        </w:tc>
      </w:tr>
    </w:tbl>
    <w:p>
      <w:pPr>
        <w:spacing w:after="110" w:line="264"/>
      </w:pPr>
      <w:r>
        <w:rPr>
          <w:rFonts w:ascii="Calibri" w:cs="Calibri" w:eastAsia="Calibri" w:hAnsi="Calibri"/>
          <w:sz w:val="22"/>
          <w:szCs w:val="22"/>
        </w:rPr>
        <w:t xml:space="preserve">Both routes may be technically allowed under the hard safety rules, but Route A has a lower risk/cost, so A* prefers it over Route B.</w:t>
      </w:r>
    </w:p>
    <w:p>
      <w:pPr>
        <w:pStyle w:val="Heading1"/>
        <w:spacing w:after="110" w:before="240"/>
      </w:pPr>
      <w:r>
        <w:t xml:space="preserve">17. Fuel-Efficient Routing</w:t>
      </w:r>
    </w:p>
    <w:p>
      <w:pPr>
        <w:spacing w:after="110" w:line="264"/>
      </w:pPr>
      <w:r>
        <w:rPr>
          <w:rFonts w:ascii="Calibri" w:cs="Calibri" w:eastAsia="Calibri" w:hAnsi="Calibri"/>
          <w:sz w:val="22"/>
          <w:szCs w:val="22"/>
        </w:rPr>
        <w:t xml:space="preserve">The system does not simply find the shortest geographical route. A shortest route may pass directly through high ice concentration, large waves, or icebergs, which is unsafe.</w:t>
      </w:r>
    </w:p>
    <w:tbl>
      <w:tblPr>
        <w:tblW w:type="dxa" w:w="10467"/>
        <w:tblBorders>
          <w:top w:val="none"/>
          <w:left w:val="none"/>
          <w:bottom w:val="none"/>
          <w:right w:val="none"/>
          <w:insideH w:val="none"/>
          <w:insideV w:val="none"/>
        </w:tblBorders>
      </w:tblPr>
      <w:tblGrid>
        <w:gridCol w:w="5233"/>
        <w:gridCol w:w="5233"/>
      </w:tblGrid>
      <w:tr>
        <w:tc>
          <w:tcPr>
            <w:tcW w:type="dxa" w:w="5233"/>
            <w:tcBorders>
              <w:top w:val="single" w:color="9C2B2B" w:sz="10"/>
              <w:left w:val="single" w:color="9C2B2B" w:sz="10"/>
              <w:bottom w:val="single" w:color="9C2B2B" w:sz="10"/>
              <w:right w:val="single" w:color="9C2B2B" w:sz="10"/>
            </w:tcBorders>
            <w:shd w:fill="F4CCCC"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Shortest Route</w:t>
            </w:r>
          </w:p>
          <w:p>
            <w:pPr>
              <w:spacing w:after="0"/>
              <w:jc w:val="center"/>
            </w:pPr>
            <w:r>
              <w:rPr>
                <w:rFonts w:ascii="Calibri" w:cs="Calibri" w:eastAsia="Calibri" w:hAnsi="Calibri"/>
                <w:b/>
                <w:bCs/>
                <w:color w:val="000000"/>
                <w:sz w:val="20"/>
                <w:szCs w:val="20"/>
              </w:rPr>
              <w:t xml:space="preserve">(through hazards)</w:t>
            </w:r>
          </w:p>
          <w:p>
            <w:pPr>
              <w:spacing w:after="0"/>
              <w:jc w:val="center"/>
            </w:pPr>
            <w:r>
              <w:rPr>
                <w:rFonts w:ascii="Calibri" w:cs="Calibri" w:eastAsia="Calibri" w:hAnsi="Calibri"/>
                <w:b/>
                <w:bCs/>
                <w:color w:val="000000"/>
                <w:sz w:val="20"/>
                <w:szCs w:val="20"/>
              </w:rPr>
              <w:t xml:space="preserve">UNSAFE</w:t>
            </w:r>
          </w:p>
        </w:tc>
        <w:tc>
          <w:tcPr>
            <w:tcW w:type="dxa" w:w="5233"/>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Alternative Route</w:t>
            </w:r>
          </w:p>
          <w:p>
            <w:pPr>
              <w:spacing w:after="0"/>
              <w:jc w:val="center"/>
            </w:pPr>
            <w:r>
              <w:rPr>
                <w:rFonts w:ascii="Calibri" w:cs="Calibri" w:eastAsia="Calibri" w:hAnsi="Calibri"/>
                <w:b/>
                <w:bCs/>
                <w:color w:val="000000"/>
                <w:sz w:val="20"/>
                <w:szCs w:val="20"/>
              </w:rPr>
              <w:t xml:space="preserve">(around hazards)</w:t>
            </w:r>
          </w:p>
          <w:p>
            <w:pPr>
              <w:spacing w:after="0"/>
              <w:jc w:val="center"/>
            </w:pPr>
            <w:r>
              <w:rPr>
                <w:rFonts w:ascii="Calibri" w:cs="Calibri" w:eastAsia="Calibri" w:hAnsi="Calibri"/>
                <w:b/>
                <w:bCs/>
                <w:color w:val="000000"/>
                <w:sz w:val="20"/>
                <w:szCs w:val="20"/>
              </w:rPr>
              <w:t xml:space="preserve">LONGER BUT SAFER</w:t>
            </w:r>
          </w:p>
        </w:tc>
      </w:tr>
    </w:tbl>
    <w:p>
      <w:pPr>
        <w:spacing w:after="140" w:before="40"/>
        <w:jc w:val="center"/>
      </w:pPr>
      <w:r>
        <w:rPr>
          <w:rFonts w:ascii="Calibri" w:cs="Calibri" w:eastAsia="Calibri" w:hAnsi="Calibri"/>
          <w:i/>
          <w:iCs/>
          <w:color w:val="808080"/>
          <w:sz w:val="18"/>
          <w:szCs w:val="18"/>
        </w:rPr>
        <w:t xml:space="preserve">Figure 17.1 — A longer but safer route can be preferable to the shortest but hazardous route.</w:t>
      </w:r>
    </w:p>
    <w:p>
      <w:pPr>
        <w:spacing w:after="110" w:line="264"/>
      </w:pPr>
      <w:r>
        <w:rPr>
          <w:rFonts w:ascii="Calibri" w:cs="Calibri" w:eastAsia="Calibri" w:hAnsi="Calibri"/>
          <w:sz w:val="22"/>
          <w:szCs w:val="22"/>
        </w:rPr>
        <w:t xml:space="preserve">Model 3 attempts to balance:</w:t>
      </w:r>
    </w:p>
    <w:p>
      <w:pPr>
        <w:pStyle w:val="ListParagraph"/>
        <w:numPr>
          <w:ilvl w:val="0"/>
          <w:numId w:val="2"/>
        </w:numPr>
        <w:spacing w:after="60"/>
      </w:pPr>
      <w:r>
        <w:rPr>
          <w:rFonts w:ascii="Calibri" w:cs="Calibri" w:eastAsia="Calibri" w:hAnsi="Calibri"/>
          <w:sz w:val="22"/>
          <w:szCs w:val="22"/>
        </w:rPr>
        <w:t xml:space="preserve">Safety</w:t>
      </w:r>
    </w:p>
    <w:p>
      <w:pPr>
        <w:pStyle w:val="ListParagraph"/>
        <w:numPr>
          <w:ilvl w:val="0"/>
          <w:numId w:val="2"/>
        </w:numPr>
        <w:spacing w:after="60"/>
      </w:pPr>
      <w:r>
        <w:rPr>
          <w:rFonts w:ascii="Calibri" w:cs="Calibri" w:eastAsia="Calibri" w:hAnsi="Calibri"/>
          <w:sz w:val="22"/>
          <w:szCs w:val="22"/>
        </w:rPr>
        <w:t xml:space="preserve">Environmental risk</w:t>
      </w:r>
    </w:p>
    <w:p>
      <w:pPr>
        <w:pStyle w:val="ListParagraph"/>
        <w:numPr>
          <w:ilvl w:val="0"/>
          <w:numId w:val="2"/>
        </w:numPr>
        <w:spacing w:after="60"/>
      </w:pPr>
      <w:r>
        <w:rPr>
          <w:rFonts w:ascii="Calibri" w:cs="Calibri" w:eastAsia="Calibri" w:hAnsi="Calibri"/>
          <w:sz w:val="22"/>
          <w:szCs w:val="22"/>
        </w:rPr>
        <w:t xml:space="preserve">Travel distance</w:t>
      </w:r>
    </w:p>
    <w:p>
      <w:pPr>
        <w:pStyle w:val="ListParagraph"/>
        <w:numPr>
          <w:ilvl w:val="0"/>
          <w:numId w:val="2"/>
        </w:numPr>
        <w:spacing w:after="60"/>
      </w:pPr>
      <w:r>
        <w:rPr>
          <w:rFonts w:ascii="Calibri" w:cs="Calibri" w:eastAsia="Calibri" w:hAnsi="Calibri"/>
          <w:sz w:val="22"/>
          <w:szCs w:val="22"/>
        </w:rPr>
        <w:t xml:space="preserve">Fuel consumption</w:t>
      </w:r>
    </w:p>
    <w:p>
      <w:pPr>
        <w:spacing w:after="110" w:line="264"/>
      </w:pPr>
      <w:r>
        <w:rPr>
          <w:rFonts w:ascii="Calibri" w:cs="Calibri" w:eastAsia="Calibri" w:hAnsi="Calibri"/>
          <w:sz w:val="22"/>
          <w:szCs w:val="22"/>
        </w:rPr>
        <w:t xml:space="preserve">Therefore, the best route is not necessarily the absolute shortest route — it is the route with the best overall balance of safety and efficiency.</w:t>
      </w:r>
    </w:p>
    <w:p>
      <w:pPr>
        <w:pStyle w:val="Heading1"/>
        <w:spacing w:after="110" w:before="240"/>
      </w:pPr>
      <w:r>
        <w:t xml:space="preserve">18. Complete Model 3 Pipeline</w:t>
      </w: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808080" w:sz="10"/>
              <w:left w:val="single" w:color="808080" w:sz="10"/>
              <w:bottom w:val="single" w:color="808080" w:sz="10"/>
              <w:right w:val="single" w:color="808080" w:sz="10"/>
            </w:tcBorders>
            <w:shd w:fill="EEEEEE"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START + DESTINATION</w:t>
            </w:r>
          </w:p>
          <w:p>
            <w:pPr>
              <w:spacing w:after="0"/>
              <w:jc w:val="center"/>
            </w:pPr>
            <w:r>
              <w:rPr>
                <w:rFonts w:ascii="Calibri" w:cs="Calibri" w:eastAsia="Calibri" w:hAnsi="Calibri"/>
                <w:b/>
                <w:bCs/>
                <w:color w:val="000000"/>
                <w:sz w:val="21"/>
                <w:szCs w:val="21"/>
              </w:rPr>
              <w:t xml:space="preserve">+ Future SIC (Model 1) + Future Iceberg Positions (Model 2)</w:t>
            </w:r>
          </w:p>
          <w:p>
            <w:pPr>
              <w:spacing w:after="0"/>
              <w:jc w:val="center"/>
            </w:pPr>
            <w:r>
              <w:rPr>
                <w:rFonts w:ascii="Calibri" w:cs="Calibri" w:eastAsia="Calibri" w:hAnsi="Calibri"/>
                <w:b/>
                <w:bCs/>
                <w:color w:val="000000"/>
                <w:sz w:val="21"/>
                <w:szCs w:val="21"/>
              </w:rPr>
              <w:t xml:space="preserve">+ Wind + Wave + Current + Vessel Information</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2E5395" w:sz="10"/>
              <w:left w:val="single" w:color="2E5395" w:sz="10"/>
              <w:bottom w:val="single" w:color="2E5395" w:sz="10"/>
              <w:right w:val="single" w:color="2E5395" w:sz="10"/>
            </w:tcBorders>
            <w:shd w:fill="DCE6F1"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Create Navigation Grid</w:t>
            </w:r>
          </w:p>
          <w:p>
            <w:pPr>
              <w:spacing w:after="0"/>
              <w:jc w:val="center"/>
            </w:pPr>
            <w:r>
              <w:rPr>
                <w:rFonts w:ascii="Calibri" w:cs="Calibri" w:eastAsia="Calibri" w:hAnsi="Calibri"/>
                <w:b/>
                <w:bCs/>
                <w:color w:val="000000"/>
                <w:sz w:val="21"/>
                <w:szCs w:val="21"/>
              </w:rPr>
              <w:t xml:space="preserve">For every cell: calculate iceberg distance, environmental risks, total cost</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1570"/>
        <w:gridCol w:w="7327"/>
        <w:gridCol w:w="1570"/>
      </w:tblGrid>
      <w:tr>
        <w:tc>
          <w:tcPr>
            <w:tcW w:type="dxa" w:w="1570"/>
            <w:tcBorders>
              <w:top w:val="single" w:color="FFFFFF" w:sz="2"/>
              <w:left w:val="single" w:color="FFFFFF" w:sz="2"/>
              <w:bottom w:val="single" w:color="FFFFFF" w:sz="2"/>
              <w:right w:val="single" w:color="FFFFFF" w:sz="2"/>
            </w:tcBorders>
          </w:tcPr>
          <w:p>
            <w:r>
              <w:t xml:space="preserve"/>
            </w:r>
          </w:p>
        </w:tc>
        <w:tc>
          <w:tcPr>
            <w:tcW w:type="dxa" w:w="7327"/>
            <w:tcBorders>
              <w:top w:val="single" w:color="9C2B2B" w:sz="10"/>
              <w:left w:val="single" w:color="9C2B2B" w:sz="10"/>
              <w:bottom w:val="single" w:color="9C2B2B" w:sz="10"/>
              <w:right w:val="single" w:color="9C2B2B" w:sz="10"/>
            </w:tcBorders>
            <w:shd w:fill="F4CCCC"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Apply safety rules → Block dangerous cells</w:t>
            </w:r>
          </w:p>
        </w:tc>
        <w:tc>
          <w:tcPr>
            <w:tcW w:type="dxa" w:w="1570"/>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2E5395" w:sz="10"/>
              <w:left w:val="single" w:color="2E5395" w:sz="10"/>
              <w:bottom w:val="single" w:color="2E5395" w:sz="10"/>
              <w:right w:val="single" w:color="2E5395" w:sz="10"/>
            </w:tcBorders>
            <w:shd w:fill="DCE6F1"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Run A*: evaluate neighbouring cells, compare possible paths, select feasible low-cost path</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1047"/>
        <w:gridCol w:w="8374"/>
        <w:gridCol w:w="1047"/>
      </w:tblGrid>
      <w:tr>
        <w:tc>
          <w:tcPr>
            <w:tcW w:type="dxa" w:w="1047"/>
            <w:tcBorders>
              <w:top w:val="single" w:color="FFFFFF" w:sz="2"/>
              <w:left w:val="single" w:color="FFFFFF" w:sz="2"/>
              <w:bottom w:val="single" w:color="FFFFFF" w:sz="2"/>
              <w:right w:val="single" w:color="FFFFFF" w:sz="2"/>
            </w:tcBorders>
          </w:tcPr>
          <w:p>
            <w:r>
              <w:t xml:space="preserve"/>
            </w:r>
          </w:p>
        </w:tc>
        <w:tc>
          <w:tcPr>
            <w:tcW w:type="dxa" w:w="8374"/>
            <w:tcBorders>
              <w:top w:val="single" w:color="375623" w:sz="10"/>
              <w:left w:val="single" w:color="375623" w:sz="10"/>
              <w:bottom w:val="single" w:color="375623" w:sz="10"/>
              <w:right w:val="single" w:color="375623" w:sz="10"/>
            </w:tcBorders>
            <w:shd w:fill="375623"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FFFFFF"/>
                <w:sz w:val="21"/>
                <w:szCs w:val="21"/>
              </w:rPr>
              <w:t xml:space="preserve">Calculate route distance + Estimate fuel → Generate recommended route</w:t>
            </w:r>
          </w:p>
          <w:p>
            <w:pPr>
              <w:spacing w:after="0"/>
              <w:jc w:val="center"/>
            </w:pPr>
            <w:r>
              <w:rPr>
                <w:rFonts w:ascii="Calibri" w:cs="Calibri" w:eastAsia="Calibri" w:hAnsi="Calibri"/>
                <w:b/>
                <w:bCs/>
                <w:color w:val="FFFFFF"/>
                <w:sz w:val="21"/>
                <w:szCs w:val="21"/>
              </w:rPr>
              <w:t xml:space="preserve">recommended_route.csv</w:t>
            </w:r>
          </w:p>
        </w:tc>
        <w:tc>
          <w:tcPr>
            <w:tcW w:type="dxa" w:w="1047"/>
            <w:tcBorders>
              <w:top w:val="single" w:color="FFFFFF" w:sz="2"/>
              <w:left w:val="single" w:color="FFFFFF" w:sz="2"/>
              <w:bottom w:val="single" w:color="FFFFFF" w:sz="2"/>
              <w:right w:val="single" w:color="FFFFFF" w:sz="2"/>
            </w:tcBorders>
          </w:tcPr>
          <w:p>
            <w:r>
              <w:t xml:space="preserve"/>
            </w:r>
          </w:p>
        </w:tc>
      </w:tr>
    </w:tbl>
    <w:p>
      <w:pPr>
        <w:spacing w:after="140" w:before="40"/>
        <w:jc w:val="center"/>
      </w:pPr>
      <w:r>
        <w:rPr>
          <w:rFonts w:ascii="Calibri" w:cs="Calibri" w:eastAsia="Calibri" w:hAnsi="Calibri"/>
          <w:i/>
          <w:iCs/>
          <w:color w:val="808080"/>
          <w:sz w:val="18"/>
          <w:szCs w:val="18"/>
        </w:rPr>
        <w:t xml:space="preserve">Figure 18.1 — Complete Model 3 processing pipeline, from inputs to the final route file.</w:t>
      </w:r>
    </w:p>
    <w:p>
      <w:pPr>
        <w:pStyle w:val="Heading1"/>
        <w:spacing w:after="110" w:before="240"/>
      </w:pPr>
      <w:r>
        <w:t xml:space="preserve">19. Final Output of Model 3</w:t>
      </w:r>
    </w:p>
    <w:p>
      <w:pPr>
        <w:spacing w:after="110" w:line="264"/>
      </w:pPr>
      <w:r>
        <w:rPr>
          <w:rFonts w:ascii="Calibri" w:cs="Calibri" w:eastAsia="Calibri" w:hAnsi="Calibri"/>
          <w:sz w:val="22"/>
          <w:szCs w:val="22"/>
        </w:rPr>
        <w:t xml:space="preserve">Model 3 produces a route file, for example recommended_route.csv, with columns such as: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2600"/>
        <w:gridCol w:w="6426"/>
      </w:tblGrid>
      <w:tr>
        <w:trPr>
          <w:tblHeader/>
        </w:trPr>
        <w:tc>
          <w:tcPr>
            <w:tcW w:type="dxa" w:w="26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Column</w:t>
            </w:r>
          </w:p>
        </w:tc>
        <w:tc>
          <w:tcPr>
            <w:tcW w:type="dxa" w:w="64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Description</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lat, lon</w:t>
            </w:r>
          </w:p>
        </w:tc>
        <w:tc>
          <w:tcPr>
            <w:tcW w:type="dxa" w:w="64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Position of each route point</w:t>
            </w:r>
          </w:p>
        </w:tc>
      </w:tr>
      <w:tr>
        <w:tc>
          <w:tcPr>
            <w:tcW w:type="dxa" w:w="2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ice_conc</w:t>
            </w:r>
          </w:p>
        </w:tc>
        <w:tc>
          <w:tcPr>
            <w:tcW w:type="dxa" w:w="64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Sea-ice concentration at that point</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iceberg_distance_km</w:t>
            </w:r>
          </w:p>
        </w:tc>
        <w:tc>
          <w:tcPr>
            <w:tcW w:type="dxa" w:w="64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Distance to the nearest predicted iceberg</w:t>
            </w:r>
          </w:p>
        </w:tc>
      </w:tr>
      <w:tr>
        <w:tc>
          <w:tcPr>
            <w:tcW w:type="dxa" w:w="2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uo, vo</w:t>
            </w:r>
          </w:p>
        </w:tc>
        <w:tc>
          <w:tcPr>
            <w:tcW w:type="dxa" w:w="64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Ocean current at that point</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u10, v10</w:t>
            </w:r>
          </w:p>
        </w:tc>
        <w:tc>
          <w:tcPr>
            <w:tcW w:type="dxa" w:w="64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Wind at that point</w:t>
            </w:r>
          </w:p>
        </w:tc>
      </w:tr>
      <w:tr>
        <w:tc>
          <w:tcPr>
            <w:tcW w:type="dxa" w:w="26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wave_height</w:t>
            </w:r>
          </w:p>
        </w:tc>
        <w:tc>
          <w:tcPr>
            <w:tcW w:type="dxa" w:w="64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Wave height at that point</w:t>
            </w:r>
          </w:p>
        </w:tc>
      </w:tr>
      <w:tr>
        <w:tc>
          <w:tcPr>
            <w:tcW w:type="dxa" w:w="26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cell_cost</w:t>
            </w:r>
          </w:p>
        </w:tc>
        <w:tc>
          <w:tcPr>
            <w:tcW w:type="dxa" w:w="64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Calculated cost of that cell</w:t>
            </w:r>
          </w:p>
        </w:tc>
      </w:tr>
    </w:tbl>
    <w:p>
      <w:pPr>
        <w:spacing w:after="120"/>
      </w:pPr>
    </w:p>
    <w:p>
      <w:pPr>
        <w:spacing w:after="110" w:line="264"/>
      </w:pPr>
      <w:r>
        <w:rPr>
          <w:rFonts w:ascii="Calibri" w:cs="Calibri" w:eastAsia="Calibri" w:hAnsi="Calibri"/>
          <w:sz w:val="22"/>
          <w:szCs w:val="22"/>
        </w:rPr>
        <w:t xml:space="preserve">In addition, the following final route metrics can be reported:</w:t>
      </w:r>
    </w:p>
    <w:p>
      <w:pPr>
        <w:pStyle w:val="ListParagraph"/>
        <w:numPr>
          <w:ilvl w:val="0"/>
          <w:numId w:val="2"/>
        </w:numPr>
        <w:spacing w:after="60"/>
      </w:pPr>
      <w:r>
        <w:rPr>
          <w:rFonts w:ascii="Calibri" w:cs="Calibri" w:eastAsia="Calibri" w:hAnsi="Calibri"/>
          <w:sz w:val="22"/>
          <w:szCs w:val="22"/>
        </w:rPr>
        <w:t xml:space="preserve">Number of route points</w:t>
      </w:r>
    </w:p>
    <w:p>
      <w:pPr>
        <w:pStyle w:val="ListParagraph"/>
        <w:numPr>
          <w:ilvl w:val="0"/>
          <w:numId w:val="2"/>
        </w:numPr>
        <w:spacing w:after="60"/>
      </w:pPr>
      <w:r>
        <w:rPr>
          <w:rFonts w:ascii="Calibri" w:cs="Calibri" w:eastAsia="Calibri" w:hAnsi="Calibri"/>
          <w:sz w:val="22"/>
          <w:szCs w:val="22"/>
        </w:rPr>
        <w:t xml:space="preserve">Total route distance</w:t>
      </w:r>
    </w:p>
    <w:p>
      <w:pPr>
        <w:pStyle w:val="ListParagraph"/>
        <w:numPr>
          <w:ilvl w:val="0"/>
          <w:numId w:val="2"/>
        </w:numPr>
        <w:spacing w:after="60"/>
      </w:pPr>
      <w:r>
        <w:rPr>
          <w:rFonts w:ascii="Calibri" w:cs="Calibri" w:eastAsia="Calibri" w:hAnsi="Calibri"/>
          <w:sz w:val="22"/>
          <w:szCs w:val="22"/>
        </w:rPr>
        <w:t xml:space="preserve">Estimated fuel consumption</w:t>
      </w:r>
    </w:p>
    <w:p>
      <w:pPr>
        <w:pStyle w:val="ListParagraph"/>
        <w:numPr>
          <w:ilvl w:val="0"/>
          <w:numId w:val="2"/>
        </w:numPr>
        <w:spacing w:after="60"/>
      </w:pPr>
      <w:r>
        <w:rPr>
          <w:rFonts w:ascii="Calibri" w:cs="Calibri" w:eastAsia="Calibri" w:hAnsi="Calibri"/>
          <w:sz w:val="22"/>
          <w:szCs w:val="22"/>
        </w:rPr>
        <w:t xml:space="preserve">Average SIC along the route</w:t>
      </w:r>
    </w:p>
    <w:p>
      <w:pPr>
        <w:pStyle w:val="ListParagraph"/>
        <w:numPr>
          <w:ilvl w:val="0"/>
          <w:numId w:val="2"/>
        </w:numPr>
        <w:spacing w:after="60"/>
      </w:pPr>
      <w:r>
        <w:rPr>
          <w:rFonts w:ascii="Calibri" w:cs="Calibri" w:eastAsia="Calibri" w:hAnsi="Calibri"/>
          <w:sz w:val="22"/>
          <w:szCs w:val="22"/>
        </w:rPr>
        <w:t xml:space="preserve">Minimum iceberg distance along the route</w:t>
      </w:r>
    </w:p>
    <w:p>
      <w:pPr>
        <w:pStyle w:val="ListParagraph"/>
        <w:numPr>
          <w:ilvl w:val="0"/>
          <w:numId w:val="2"/>
        </w:numPr>
        <w:spacing w:after="60"/>
      </w:pPr>
      <w:r>
        <w:rPr>
          <w:rFonts w:ascii="Calibri" w:cs="Calibri" w:eastAsia="Calibri" w:hAnsi="Calibri"/>
          <w:sz w:val="22"/>
          <w:szCs w:val="22"/>
        </w:rPr>
        <w:t xml:space="preserve">Maximum wave height along the route</w:t>
      </w:r>
    </w:p>
    <w:p>
      <w:pPr>
        <w:spacing w:after="110" w:line="264"/>
      </w:pPr>
      <w:r>
        <w:rPr>
          <w:rFonts w:ascii="Calibri" w:cs="Calibri" w:eastAsia="Calibri" w:hAnsi="Calibri"/>
          <w:sz w:val="22"/>
          <w:szCs w:val="22"/>
        </w:rPr>
        <w:t xml:space="preserve">The final route can also be visualised on a map, showing the path from the start position to the destination around the blocked hazard cells.</w:t>
      </w:r>
    </w:p>
    <w:p>
      <w:pPr>
        <w:pStyle w:val="Heading1"/>
        <w:spacing w:after="110" w:before="240"/>
      </w:pPr>
      <w:r>
        <w:t xml:space="preserve">20. Complete End-to-End Example (Illustrative)</w:t>
      </w:r>
    </w:p>
    <w:tbl>
      <w:tblPr>
        <w:tblW w:type="dxa" w:w="10467"/>
        <w:tblBorders>
          <w:top w:val="single" w:color="auto" w:sz="4"/>
          <w:left w:val="single" w:color="auto" w:sz="4"/>
          <w:bottom w:val="single" w:color="auto" w:sz="4"/>
          <w:right w:val="single" w:color="auto" w:sz="4"/>
          <w:insideH w:val="single" w:color="auto" w:sz="4"/>
          <w:insideV w:val="single" w:color="auto" w:sz="4"/>
        </w:tblBorders>
      </w:tblPr>
      <w:tblGrid>
        <w:gridCol w:w="10467"/>
      </w:tblGrid>
      <w:tr>
        <w:tc>
          <w:tcPr>
            <w:tcW w:type="dxa" w:w="10467"/>
            <w:tcBorders>
              <w:top w:val="single" w:color="BF8F00" w:sz="8"/>
              <w:left w:val="single" w:color="BF8F00" w:sz="8"/>
              <w:bottom w:val="single" w:color="BF8F00" w:sz="8"/>
              <w:right w:val="single" w:color="BF8F00" w:sz="8"/>
            </w:tcBorders>
            <w:shd w:fill="FCE9B4" w:color="auto" w:val="clear"/>
            <w:tcMar>
              <w:top w:type="dxa" w:w="80"/>
              <w:left w:type="dxa" w:w="140"/>
              <w:bottom w:type="dxa" w:w="80"/>
              <w:right w:type="dxa" w:w="140"/>
            </w:tcMar>
          </w:tcPr>
          <w:p>
            <w:pPr>
              <w:spacing w:after="0"/>
            </w:pPr>
            <w:r>
              <w:rPr>
                <w:rFonts w:ascii="Calibri" w:cs="Calibri" w:eastAsia="Calibri" w:hAnsi="Calibri"/>
                <w:b/>
                <w:bCs/>
                <w:color w:val="BF8F00"/>
                <w:sz w:val="20"/>
                <w:szCs w:val="20"/>
              </w:rPr>
              <w:t xml:space="preserve">Note: </w:t>
            </w:r>
            <w:r>
              <w:rPr>
                <w:rFonts w:ascii="Calibri" w:cs="Calibri" w:eastAsia="Calibri" w:hAnsi="Calibri"/>
                <w:i/>
                <w:iCs/>
                <w:sz w:val="20"/>
                <w:szCs w:val="20"/>
              </w:rPr>
              <w:t xml:space="preserve">All values below are illustrative examples only, used to explain the concept. They are not real experimental results.</w:t>
            </w:r>
          </w:p>
        </w:tc>
      </w:tr>
    </w:tbl>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3009"/>
        <w:gridCol w:w="3009"/>
        <w:gridCol w:w="3008"/>
      </w:tblGrid>
      <w:tr>
        <w:trPr>
          <w:tblHeader/>
        </w:trPr>
        <w:tc>
          <w:tcPr>
            <w:tcW w:type="dxa" w:w="3009"/>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Point</w:t>
            </w:r>
          </w:p>
        </w:tc>
        <w:tc>
          <w:tcPr>
            <w:tcW w:type="dxa" w:w="3009"/>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Latitude</w:t>
            </w:r>
          </w:p>
        </w:tc>
        <w:tc>
          <w:tcPr>
            <w:tcW w:type="dxa" w:w="3008"/>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Longitude</w:t>
            </w:r>
          </w:p>
        </w:tc>
      </w:tr>
      <w:tr>
        <w:tc>
          <w:tcPr>
            <w:tcW w:type="dxa" w:w="3009"/>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Start</w:t>
            </w:r>
          </w:p>
        </w:tc>
        <w:tc>
          <w:tcPr>
            <w:tcW w:type="dxa" w:w="3009"/>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-65</w:t>
            </w:r>
          </w:p>
        </w:tc>
        <w:tc>
          <w:tcPr>
            <w:tcW w:type="dxa" w:w="3008"/>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20</w:t>
            </w:r>
          </w:p>
        </w:tc>
      </w:tr>
      <w:tr>
        <w:tc>
          <w:tcPr>
            <w:tcW w:type="dxa" w:w="3009"/>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Destination</w:t>
            </w:r>
          </w:p>
        </w:tc>
        <w:tc>
          <w:tcPr>
            <w:tcW w:type="dxa" w:w="3009"/>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-70</w:t>
            </w:r>
          </w:p>
        </w:tc>
        <w:tc>
          <w:tcPr>
            <w:tcW w:type="dxa" w:w="3008"/>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30</w:t>
            </w:r>
          </w:p>
        </w:tc>
      </w:tr>
    </w:tbl>
    <w:p>
      <w:pPr>
        <w:spacing w:after="120"/>
      </w:pPr>
    </w:p>
    <w:p>
      <w:pPr>
        <w:spacing w:after="110" w:line="264"/>
      </w:pPr>
      <w:r>
        <w:rPr>
          <w:rFonts w:ascii="Calibri" w:cs="Calibri" w:eastAsia="Calibri" w:hAnsi="Calibri"/>
          <w:sz w:val="22"/>
          <w:szCs w:val="22"/>
        </w:rPr>
        <w:t xml:space="preserve">In this example, Model 1 predicts high SIC in one region, and Model 2 predicts several icebergs in another region. Model 3 builds the navigation grid, blocks the dangerous cells, and A* evaluates the possible directions.</w:t>
      </w:r>
    </w:p>
    <w:tbl>
      <w:tblPr>
        <w:tblW w:type="dxa" w:w="10467"/>
        <w:tblBorders>
          <w:top w:val="none"/>
          <w:left w:val="none"/>
          <w:bottom w:val="none"/>
          <w:right w:val="none"/>
          <w:insideH w:val="none"/>
          <w:insideV w:val="none"/>
        </w:tblBorders>
      </w:tblPr>
      <w:tblGrid>
        <w:gridCol w:w="5233"/>
        <w:gridCol w:w="5233"/>
      </w:tblGrid>
      <w:tr>
        <w:tc>
          <w:tcPr>
            <w:tcW w:type="dxa" w:w="5233"/>
            <w:tcBorders>
              <w:top w:val="single" w:color="9C2B2B" w:sz="10"/>
              <w:left w:val="single" w:color="9C2B2B" w:sz="10"/>
              <w:bottom w:val="single" w:color="9C2B2B" w:sz="10"/>
              <w:right w:val="single" w:color="9C2B2B" w:sz="10"/>
            </w:tcBorders>
            <w:shd w:fill="F4CCCC"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DIRECT ROUTE</w:t>
            </w:r>
          </w:p>
          <w:p>
            <w:pPr>
              <w:spacing w:after="0"/>
              <w:jc w:val="center"/>
            </w:pPr>
            <w:r>
              <w:rPr>
                <w:rFonts w:ascii="Calibri" w:cs="Calibri" w:eastAsia="Calibri" w:hAnsi="Calibri"/>
                <w:b/>
                <w:bCs/>
                <w:color w:val="000000"/>
                <w:sz w:val="20"/>
                <w:szCs w:val="20"/>
              </w:rPr>
              <w:t xml:space="preserve">START → through ICE → DEST</w:t>
            </w:r>
          </w:p>
          <w:p>
            <w:pPr>
              <w:spacing w:after="0"/>
              <w:jc w:val="center"/>
            </w:pPr>
            <w:r>
              <w:rPr>
                <w:rFonts w:ascii="Calibri" w:cs="Calibri" w:eastAsia="Calibri" w:hAnsi="Calibri"/>
                <w:b/>
                <w:bCs/>
                <w:color w:val="000000"/>
                <w:sz w:val="20"/>
                <w:szCs w:val="20"/>
              </w:rPr>
              <w:t xml:space="preserve">BLOCKED / UNSAFE</w:t>
            </w:r>
          </w:p>
        </w:tc>
        <w:tc>
          <w:tcPr>
            <w:tcW w:type="dxa" w:w="5233"/>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RECOMMENDED ROUTE</w:t>
            </w:r>
          </w:p>
          <w:p>
            <w:pPr>
              <w:spacing w:after="0"/>
              <w:jc w:val="center"/>
            </w:pPr>
            <w:r>
              <w:rPr>
                <w:rFonts w:ascii="Calibri" w:cs="Calibri" w:eastAsia="Calibri" w:hAnsi="Calibri"/>
                <w:b/>
                <w:bCs/>
                <w:color w:val="000000"/>
                <w:sz w:val="20"/>
                <w:szCs w:val="20"/>
              </w:rPr>
              <w:t xml:space="preserve">START → around hazards → DEST</w:t>
            </w:r>
          </w:p>
          <w:p>
            <w:pPr>
              <w:spacing w:after="0"/>
              <w:jc w:val="center"/>
            </w:pPr>
            <w:r>
              <w:rPr>
                <w:rFonts w:ascii="Calibri" w:cs="Calibri" w:eastAsia="Calibri" w:hAnsi="Calibri"/>
                <w:b/>
                <w:bCs/>
                <w:color w:val="000000"/>
                <w:sz w:val="20"/>
                <w:szCs w:val="20"/>
              </w:rPr>
              <w:t xml:space="preserve">SAFE &amp; FEASIBLE</w:t>
            </w:r>
          </w:p>
        </w:tc>
      </w:tr>
    </w:tbl>
    <w:p>
      <w:pPr>
        <w:spacing w:after="140" w:before="40"/>
        <w:jc w:val="center"/>
      </w:pPr>
      <w:r>
        <w:rPr>
          <w:rFonts w:ascii="Calibri" w:cs="Calibri" w:eastAsia="Calibri" w:hAnsi="Calibri"/>
          <w:i/>
          <w:iCs/>
          <w:color w:val="808080"/>
          <w:sz w:val="18"/>
          <w:szCs w:val="18"/>
        </w:rPr>
        <w:t xml:space="preserve">Figure 20.1 — The direct route is blocked by predicted hazards, so Model 3 recommends a route around them.</w:t>
      </w:r>
    </w:p>
    <w:p>
      <w:pPr>
        <w:pStyle w:val="Heading1"/>
        <w:spacing w:after="110" w:before="240"/>
      </w:pPr>
      <w:r>
        <w:t xml:space="preserve">21. Role of All Three Models</w:t>
      </w:r>
    </w:p>
    <w:tbl>
      <w:tblPr>
        <w:tblW w:type="dxa" w:w="10467"/>
        <w:tblBorders>
          <w:top w:val="single" w:color="808080" w:sz="4"/>
          <w:left w:val="single" w:color="808080" w:sz="4"/>
          <w:bottom w:val="single" w:color="808080" w:sz="4"/>
          <w:right w:val="single" w:color="808080" w:sz="4"/>
          <w:insideH w:val="single" w:color="auto" w:sz="4"/>
          <w:insideV w:val="single" w:color="auto" w:sz="4"/>
        </w:tblBorders>
      </w:tblPr>
      <w:tblGrid>
        <w:gridCol w:w="1500"/>
        <w:gridCol w:w="4526"/>
        <w:gridCol w:w="3000"/>
      </w:tblGrid>
      <w:tr>
        <w:trPr>
          <w:tblHeader/>
        </w:trPr>
        <w:tc>
          <w:tcPr>
            <w:tcW w:type="dxa" w:w="15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Model</w:t>
            </w:r>
          </w:p>
        </w:tc>
        <w:tc>
          <w:tcPr>
            <w:tcW w:type="dxa" w:w="4526"/>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Purpose</w:t>
            </w:r>
          </w:p>
        </w:tc>
        <w:tc>
          <w:tcPr>
            <w:tcW w:type="dxa" w:w="3000"/>
            <w:shd w:fill="1F3864" w:color="auto" w:val="clear"/>
            <w:tcMar>
              <w:top w:type="dxa" w:w="50"/>
              <w:left w:type="dxa" w:w="90"/>
              <w:bottom w:type="dxa" w:w="50"/>
              <w:right w:type="dxa" w:w="90"/>
            </w:tcMar>
            <w:vAlign w:val="center"/>
          </w:tcPr>
          <w:p>
            <w:r>
              <w:rPr>
                <w:rFonts w:ascii="Calibri" w:cs="Calibri" w:eastAsia="Calibri" w:hAnsi="Calibri"/>
                <w:b/>
                <w:bCs/>
                <w:color w:val="FFFFFF"/>
                <w:sz w:val="20"/>
                <w:szCs w:val="20"/>
              </w:rPr>
              <w:t xml:space="preserve">Key Output</w:t>
            </w:r>
          </w:p>
        </w:tc>
      </w:tr>
      <w:tr>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1</w:t>
            </w:r>
          </w:p>
        </w:tc>
        <w:tc>
          <w:tcPr>
            <w:tcW w:type="dxa" w:w="4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sea-ice concentration prediction</w:t>
            </w:r>
          </w:p>
        </w:tc>
        <w:tc>
          <w:tcPr>
            <w:tcW w:type="dxa" w:w="3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SIC</w:t>
            </w:r>
          </w:p>
        </w:tc>
      </w:tr>
      <w:tr>
        <w:tc>
          <w:tcPr>
            <w:tcW w:type="dxa" w:w="15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2</w:t>
            </w:r>
          </w:p>
        </w:tc>
        <w:tc>
          <w:tcPr>
            <w:tcW w:type="dxa" w:w="4526"/>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iceberg trajectory prediction</w:t>
            </w:r>
          </w:p>
        </w:tc>
        <w:tc>
          <w:tcPr>
            <w:tcW w:type="dxa" w:w="3000"/>
            <w:shd w:fill="EEEEEE"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Future iceberg latitude / longitude</w:t>
            </w:r>
          </w:p>
        </w:tc>
      </w:tr>
      <w:tr>
        <w:tc>
          <w:tcPr>
            <w:tcW w:type="dxa" w:w="15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Model 3</w:t>
            </w:r>
          </w:p>
        </w:tc>
        <w:tc>
          <w:tcPr>
            <w:tcW w:type="dxa" w:w="4526"/>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Safe and fuel-efficient route planning</w:t>
            </w:r>
          </w:p>
        </w:tc>
        <w:tc>
          <w:tcPr>
            <w:tcW w:type="dxa" w:w="3000"/>
            <w:shd w:fill="FFFFFF" w:color="auto" w:val="clear"/>
            <w:tcMar>
              <w:top w:type="dxa" w:w="40"/>
              <w:left w:type="dxa" w:w="90"/>
              <w:bottom w:type="dxa" w:w="40"/>
              <w:right w:type="dxa" w:w="90"/>
            </w:tcMar>
            <w:vAlign w:val="center"/>
          </w:tcPr>
          <w:p>
            <w:pPr>
              <w:spacing w:after="0"/>
            </w:pPr>
            <w:r>
              <w:rPr>
                <w:rFonts w:ascii="Calibri" w:cs="Calibri" w:eastAsia="Calibri" w:hAnsi="Calibri"/>
                <w:sz w:val="20"/>
                <w:szCs w:val="20"/>
              </w:rPr>
              <w:t xml:space="preserve">Recommended route</w:t>
            </w:r>
          </w:p>
        </w:tc>
      </w:tr>
    </w:tbl>
    <w:p>
      <w:pPr>
        <w:spacing w:after="120"/>
      </w:pPr>
    </w:p>
    <w:p>
      <w:pPr>
        <w:spacing w:after="110" w:line="264"/>
      </w:pPr>
      <w:r>
        <w:rPr>
          <w:rFonts w:ascii="Calibri" w:cs="Calibri" w:eastAsia="Calibri" w:hAnsi="Calibri"/>
          <w:sz w:val="22"/>
          <w:szCs w:val="22"/>
        </w:rPr>
        <w:t xml:space="preserve">Model 3's inputs summarised: future SIC, predicted iceberg positions, wind, waves, ocean currents, vessel information, and historical route information where useful.</w:t>
      </w:r>
    </w:p>
    <w:p>
      <w:pPr>
        <w:spacing w:after="80"/>
      </w:pPr>
    </w:p>
    <w:tbl>
      <w:tblPr>
        <w:tblW w:type="dxa" w:w="10467"/>
        <w:tblBorders>
          <w:top w:val="none"/>
          <w:left w:val="none"/>
          <w:bottom w:val="none"/>
          <w:right w:val="none"/>
          <w:insideH w:val="none"/>
          <w:insideV w:val="none"/>
        </w:tblBorders>
      </w:tblPr>
      <w:tblGrid>
        <w:gridCol w:w="3489"/>
        <w:gridCol w:w="3489"/>
        <w:gridCol w:w="3489"/>
      </w:tblGrid>
      <w:tr>
        <w:tc>
          <w:tcPr>
            <w:tcW w:type="dxa" w:w="3489"/>
            <w:tcBorders>
              <w:top w:val="single" w:color="2E5395" w:sz="10"/>
              <w:left w:val="single" w:color="2E5395" w:sz="10"/>
              <w:bottom w:val="single" w:color="2E5395" w:sz="10"/>
              <w:right w:val="single" w:color="2E5395" w:sz="10"/>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1</w:t>
            </w:r>
          </w:p>
          <w:p>
            <w:pPr>
              <w:spacing w:after="0"/>
              <w:jc w:val="center"/>
            </w:pPr>
            <w:r>
              <w:rPr>
                <w:rFonts w:ascii="Calibri" w:cs="Calibri" w:eastAsia="Calibri" w:hAnsi="Calibri"/>
                <w:b/>
                <w:bCs/>
                <w:color w:val="000000"/>
                <w:sz w:val="20"/>
                <w:szCs w:val="20"/>
              </w:rPr>
              <w:t xml:space="preserve">“What will the ice conditions be?”</w:t>
            </w:r>
          </w:p>
        </w:tc>
        <w:tc>
          <w:tcPr>
            <w:tcW w:type="dxa" w:w="3489"/>
            <w:tcBorders>
              <w:top w:val="single" w:color="BF8F00" w:sz="10"/>
              <w:left w:val="single" w:color="BF8F00" w:sz="10"/>
              <w:bottom w:val="single" w:color="BF8F00" w:sz="10"/>
              <w:right w:val="single" w:color="BF8F00" w:sz="10"/>
            </w:tcBorders>
            <w:shd w:fill="FCE9B4"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2</w:t>
            </w:r>
          </w:p>
          <w:p>
            <w:pPr>
              <w:spacing w:after="0"/>
              <w:jc w:val="center"/>
            </w:pPr>
            <w:r>
              <w:rPr>
                <w:rFonts w:ascii="Calibri" w:cs="Calibri" w:eastAsia="Calibri" w:hAnsi="Calibri"/>
                <w:b/>
                <w:bCs/>
                <w:color w:val="000000"/>
                <w:sz w:val="20"/>
                <w:szCs w:val="20"/>
              </w:rPr>
              <w:t xml:space="preserve">“Where will the iceberg be?”</w:t>
            </w:r>
          </w:p>
        </w:tc>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3</w:t>
            </w:r>
          </w:p>
          <w:p>
            <w:pPr>
              <w:spacing w:after="0"/>
              <w:jc w:val="center"/>
            </w:pPr>
            <w:r>
              <w:rPr>
                <w:rFonts w:ascii="Calibri" w:cs="Calibri" w:eastAsia="Calibri" w:hAnsi="Calibri"/>
                <w:b/>
                <w:bCs/>
                <w:color w:val="000000"/>
                <w:sz w:val="20"/>
                <w:szCs w:val="20"/>
              </w:rPr>
              <w:t xml:space="preserve">“Where should the ship go?”</w:t>
            </w:r>
          </w:p>
        </w:tc>
      </w:tr>
    </w:tbl>
    <w:p>
      <w:pPr>
        <w:pStyle w:val="Heading1"/>
        <w:spacing w:after="110" w:before="240"/>
      </w:pPr>
      <w:r>
        <w:t xml:space="preserve">22. Important Limitations</w:t>
      </w:r>
    </w:p>
    <w:p>
      <w:pPr>
        <w:pStyle w:val="ListParagraph"/>
        <w:numPr>
          <w:ilvl w:val="0"/>
          <w:numId w:val="4"/>
        </w:numPr>
        <w:spacing w:after="60"/>
      </w:pPr>
      <w:r>
        <w:rPr>
          <w:rFonts w:ascii="Calibri" w:cs="Calibri" w:eastAsia="Calibri" w:hAnsi="Calibri"/>
          <w:sz w:val="22"/>
          <w:szCs w:val="22"/>
        </w:rPr>
        <w:t xml:space="preserve">Iceberg predictions contain uncertainty.</w:t>
      </w:r>
    </w:p>
    <w:p>
      <w:pPr>
        <w:pStyle w:val="ListParagraph"/>
        <w:numPr>
          <w:ilvl w:val="0"/>
          <w:numId w:val="4"/>
        </w:numPr>
        <w:spacing w:after="60"/>
      </w:pPr>
      <w:r>
        <w:rPr>
          <w:rFonts w:ascii="Calibri" w:cs="Calibri" w:eastAsia="Calibri" w:hAnsi="Calibri"/>
          <w:sz w:val="22"/>
          <w:szCs w:val="22"/>
        </w:rPr>
        <w:t xml:space="preserve">Future SIC predictions contain uncertainty.</w:t>
      </w:r>
    </w:p>
    <w:p>
      <w:pPr>
        <w:pStyle w:val="ListParagraph"/>
        <w:numPr>
          <w:ilvl w:val="0"/>
          <w:numId w:val="4"/>
        </w:numPr>
        <w:spacing w:after="60"/>
      </w:pPr>
      <w:r>
        <w:rPr>
          <w:rFonts w:ascii="Calibri" w:cs="Calibri" w:eastAsia="Calibri" w:hAnsi="Calibri"/>
          <w:sz w:val="22"/>
          <w:szCs w:val="22"/>
        </w:rPr>
        <w:t xml:space="preserve">Environmental datasets may have spatial/temporal mismatches.</w:t>
      </w:r>
    </w:p>
    <w:p>
      <w:pPr>
        <w:pStyle w:val="ListParagraph"/>
        <w:numPr>
          <w:ilvl w:val="0"/>
          <w:numId w:val="4"/>
        </w:numPr>
        <w:spacing w:after="60"/>
      </w:pPr>
      <w:r>
        <w:rPr>
          <w:rFonts w:ascii="Calibri" w:cs="Calibri" w:eastAsia="Calibri" w:hAnsi="Calibri"/>
          <w:sz w:val="22"/>
          <w:szCs w:val="22"/>
        </w:rPr>
        <w:t xml:space="preserve">Prototype safety thresholds require validation.</w:t>
      </w:r>
    </w:p>
    <w:p>
      <w:pPr>
        <w:pStyle w:val="ListParagraph"/>
        <w:numPr>
          <w:ilvl w:val="0"/>
          <w:numId w:val="4"/>
        </w:numPr>
        <w:spacing w:after="60"/>
      </w:pPr>
      <w:r>
        <w:rPr>
          <w:rFonts w:ascii="Calibri" w:cs="Calibri" w:eastAsia="Calibri" w:hAnsi="Calibri"/>
          <w:sz w:val="22"/>
          <w:szCs w:val="22"/>
        </w:rPr>
        <w:t xml:space="preserve">Fuel consumption is an estimate.</w:t>
      </w:r>
    </w:p>
    <w:p>
      <w:pPr>
        <w:pStyle w:val="ListParagraph"/>
        <w:numPr>
          <w:ilvl w:val="0"/>
          <w:numId w:val="4"/>
        </w:numPr>
        <w:spacing w:after="60"/>
      </w:pPr>
      <w:r>
        <w:rPr>
          <w:rFonts w:ascii="Calibri" w:cs="Calibri" w:eastAsia="Calibri" w:hAnsi="Calibri"/>
          <w:sz w:val="22"/>
          <w:szCs w:val="22"/>
        </w:rPr>
        <w:t xml:space="preserve">Historical routes do not guarantee current safety.</w:t>
      </w:r>
    </w:p>
    <w:p>
      <w:pPr>
        <w:pStyle w:val="ListParagraph"/>
        <w:numPr>
          <w:ilvl w:val="0"/>
          <w:numId w:val="4"/>
        </w:numPr>
        <w:spacing w:after="60"/>
      </w:pPr>
      <w:r>
        <w:rPr>
          <w:rFonts w:ascii="Calibri" w:cs="Calibri" w:eastAsia="Calibri" w:hAnsi="Calibri"/>
          <w:sz w:val="22"/>
          <w:szCs w:val="22"/>
        </w:rPr>
        <w:t xml:space="preserve">Real-world vessel navigation requires official maritime and polar navigation procedures.</w:t>
      </w:r>
    </w:p>
    <w:p>
      <w:pPr>
        <w:pStyle w:val="ListParagraph"/>
        <w:numPr>
          <w:ilvl w:val="0"/>
          <w:numId w:val="4"/>
        </w:numPr>
        <w:spacing w:after="60"/>
      </w:pPr>
      <w:r>
        <w:rPr>
          <w:rFonts w:ascii="Calibri" w:cs="Calibri" w:eastAsia="Calibri" w:hAnsi="Calibri"/>
          <w:sz w:val="22"/>
          <w:szCs w:val="22"/>
        </w:rPr>
        <w:t xml:space="preserve">The system is a decision-support / research prototype, not an autonomous navigation system.</w:t>
      </w:r>
    </w:p>
    <w:p>
      <w:pPr>
        <w:pStyle w:val="Heading1"/>
        <w:spacing w:after="110" w:before="240"/>
      </w:pPr>
      <w:r>
        <w:t xml:space="preserve">23. Final One-Page Summary</w:t>
      </w:r>
    </w:p>
    <w:tbl>
      <w:tblPr>
        <w:tblW w:type="dxa" w:w="10467"/>
        <w:tblBorders>
          <w:top w:val="none"/>
          <w:left w:val="none"/>
          <w:bottom w:val="none"/>
          <w:right w:val="none"/>
          <w:insideH w:val="none"/>
          <w:insideV w:val="none"/>
        </w:tblBorders>
      </w:tblPr>
      <w:tblGrid>
        <w:gridCol w:w="3489"/>
        <w:gridCol w:w="3489"/>
        <w:gridCol w:w="3489"/>
      </w:tblGrid>
      <w:tr>
        <w:tc>
          <w:tcPr>
            <w:tcW w:type="dxa" w:w="3489"/>
            <w:tcBorders>
              <w:top w:val="single" w:color="2E5395" w:sz="10"/>
              <w:left w:val="single" w:color="2E5395" w:sz="10"/>
              <w:bottom w:val="single" w:color="2E5395" w:sz="10"/>
              <w:right w:val="single" w:color="2E5395" w:sz="10"/>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1</w:t>
            </w:r>
          </w:p>
          <w:p>
            <w:pPr>
              <w:spacing w:after="0"/>
              <w:jc w:val="center"/>
            </w:pPr>
            <w:r>
              <w:rPr>
                <w:rFonts w:ascii="Calibri" w:cs="Calibri" w:eastAsia="Calibri" w:hAnsi="Calibri"/>
                <w:b/>
                <w:bCs/>
                <w:color w:val="000000"/>
                <w:sz w:val="20"/>
                <w:szCs w:val="20"/>
              </w:rPr>
              <w:t xml:space="preserve">Future Sea-Ice Prediction</w:t>
            </w:r>
          </w:p>
          <w:p>
            <w:pPr>
              <w:spacing w:after="0"/>
              <w:jc w:val="center"/>
            </w:pPr>
            <w:r>
              <w:rPr>
                <w:rFonts w:ascii="Calibri" w:cs="Calibri" w:eastAsia="Calibri" w:hAnsi="Calibri"/>
                <w:b/>
                <w:bCs/>
                <w:color w:val="000000"/>
                <w:sz w:val="20"/>
                <w:szCs w:val="20"/>
              </w:rPr>
              <w:t xml:space="preserve">“Where is ice?”</w:t>
            </w:r>
          </w:p>
        </w:tc>
        <w:tc>
          <w:tcPr>
            <w:tcW w:type="dxa" w:w="3489"/>
            <w:tcBorders>
              <w:top w:val="single" w:color="BF8F00" w:sz="10"/>
              <w:left w:val="single" w:color="BF8F00" w:sz="10"/>
              <w:bottom w:val="single" w:color="BF8F00" w:sz="10"/>
              <w:right w:val="single" w:color="BF8F00" w:sz="10"/>
            </w:tcBorders>
            <w:shd w:fill="FCE9B4"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2</w:t>
            </w:r>
          </w:p>
          <w:p>
            <w:pPr>
              <w:spacing w:after="0"/>
              <w:jc w:val="center"/>
            </w:pPr>
            <w:r>
              <w:rPr>
                <w:rFonts w:ascii="Calibri" w:cs="Calibri" w:eastAsia="Calibri" w:hAnsi="Calibri"/>
                <w:b/>
                <w:bCs/>
                <w:color w:val="000000"/>
                <w:sz w:val="20"/>
                <w:szCs w:val="20"/>
              </w:rPr>
              <w:t xml:space="preserve">Future Iceberg Prediction</w:t>
            </w:r>
          </w:p>
          <w:p>
            <w:pPr>
              <w:spacing w:after="0"/>
              <w:jc w:val="center"/>
            </w:pPr>
            <w:r>
              <w:rPr>
                <w:rFonts w:ascii="Calibri" w:cs="Calibri" w:eastAsia="Calibri" w:hAnsi="Calibri"/>
                <w:b/>
                <w:bCs/>
                <w:color w:val="000000"/>
                <w:sz w:val="20"/>
                <w:szCs w:val="20"/>
              </w:rPr>
              <w:t xml:space="preserve">“Where is the iceberg?”</w:t>
            </w:r>
          </w:p>
        </w:tc>
        <w:tc>
          <w:tcPr>
            <w:tcW w:type="dxa" w:w="3489"/>
            <w:tcBorders>
              <w:top w:val="single" w:color="375623" w:sz="10"/>
              <w:left w:val="single" w:color="375623" w:sz="10"/>
              <w:bottom w:val="single" w:color="375623" w:sz="10"/>
              <w:right w:val="single" w:color="375623" w:sz="10"/>
            </w:tcBorders>
            <w:shd w:fill="D9EAD3" w:color="auto" w:val="clear"/>
            <w:tcMar>
              <w:top w:type="dxa" w:w="60"/>
              <w:left w:type="dxa" w:w="90"/>
              <w:bottom w:type="dxa" w:w="60"/>
              <w:right w:type="dxa" w:w="90"/>
            </w:tcMar>
            <w:vAlign w:val="center"/>
          </w:tcPr>
          <w:p>
            <w:pPr>
              <w:spacing w:after="0"/>
              <w:jc w:val="center"/>
            </w:pPr>
            <w:r>
              <w:rPr>
                <w:rFonts w:ascii="Calibri" w:cs="Calibri" w:eastAsia="Calibri" w:hAnsi="Calibri"/>
                <w:b/>
                <w:bCs/>
                <w:color w:val="000000"/>
                <w:sz w:val="20"/>
                <w:szCs w:val="20"/>
              </w:rPr>
              <w:t xml:space="preserve">MODEL 3</w:t>
            </w:r>
          </w:p>
          <w:p>
            <w:pPr>
              <w:spacing w:after="0"/>
              <w:jc w:val="center"/>
            </w:pPr>
            <w:r>
              <w:rPr>
                <w:rFonts w:ascii="Calibri" w:cs="Calibri" w:eastAsia="Calibri" w:hAnsi="Calibri"/>
                <w:b/>
                <w:bCs/>
                <w:color w:val="000000"/>
                <w:sz w:val="20"/>
                <w:szCs w:val="20"/>
              </w:rPr>
              <w:t xml:space="preserve">Route Planning</w:t>
            </w:r>
          </w:p>
          <w:p>
            <w:pPr>
              <w:spacing w:after="0"/>
              <w:jc w:val="center"/>
            </w:pPr>
            <w:r>
              <w:rPr>
                <w:rFonts w:ascii="Calibri" w:cs="Calibri" w:eastAsia="Calibri" w:hAnsi="Calibri"/>
                <w:b/>
                <w:bCs/>
                <w:color w:val="000000"/>
                <w:sz w:val="20"/>
                <w:szCs w:val="20"/>
              </w:rPr>
              <w:t xml:space="preserve">“Where should the ship go?”</w:t>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524"/>
        <w:gridCol w:w="9420"/>
        <w:gridCol w:w="524"/>
      </w:tblGrid>
      <w:tr>
        <w:tc>
          <w:tcPr>
            <w:tcW w:type="dxa" w:w="524"/>
            <w:tcBorders>
              <w:top w:val="single" w:color="FFFFFF" w:sz="2"/>
              <w:left w:val="single" w:color="FFFFFF" w:sz="2"/>
              <w:bottom w:val="single" w:color="FFFFFF" w:sz="2"/>
              <w:right w:val="single" w:color="FFFFFF" w:sz="2"/>
            </w:tcBorders>
          </w:tcPr>
          <w:p>
            <w:r>
              <w:t xml:space="preserve"/>
            </w:r>
          </w:p>
        </w:tc>
        <w:tc>
          <w:tcPr>
            <w:tcW w:type="dxa" w:w="9420"/>
            <w:tcBorders>
              <w:top w:val="single" w:color="808080" w:sz="10"/>
              <w:left w:val="single" w:color="808080" w:sz="10"/>
              <w:bottom w:val="single" w:color="808080" w:sz="10"/>
              <w:right w:val="single" w:color="808080" w:sz="10"/>
            </w:tcBorders>
            <w:shd w:fill="EEEEEE"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000000"/>
                <w:sz w:val="21"/>
                <w:szCs w:val="21"/>
              </w:rPr>
              <w:t xml:space="preserve">Risk + Cost Calculation  →  Dangerous Cells Blocked  →  A* Path Search</w:t>
            </w:r>
          </w:p>
        </w:tc>
        <w:tc>
          <w:tcPr>
            <w:tcW w:type="dxa" w:w="524"/>
            <w:tcBorders>
              <w:top w:val="single" w:color="FFFFFF" w:sz="2"/>
              <w:left w:val="single" w:color="FFFFFF" w:sz="2"/>
              <w:bottom w:val="single" w:color="FFFFFF" w:sz="2"/>
              <w:right w:val="single" w:color="FFFFFF" w:sz="2"/>
            </w:tcBorders>
          </w:tcPr>
          <w:p>
            <w:r>
              <w:t xml:space="preserve"/>
            </w:r>
          </w:p>
        </w:tc>
      </w:tr>
    </w:tbl>
    <w:p>
      <w:pPr>
        <w:spacing w:after="20" w:before="20"/>
        <w:jc w:val="center"/>
      </w:pPr>
      <w:r>
        <w:rPr>
          <w:rFonts w:ascii="Calibri" w:cs="Calibri" w:eastAsia="Calibri" w:hAnsi="Calibri"/>
          <w:b/>
          <w:bCs/>
          <w:color w:val="2E5395"/>
          <w:sz w:val="21"/>
          <w:szCs w:val="21"/>
        </w:rPr>
        <w:t xml:space="preserve">↓</w:t>
      </w:r>
    </w:p>
    <w:tbl>
      <w:tblPr>
        <w:tblW w:type="dxa" w:w="10467"/>
        <w:tblBorders>
          <w:top w:val="none"/>
          <w:left w:val="none"/>
          <w:bottom w:val="none"/>
          <w:right w:val="none"/>
          <w:insideH w:val="none"/>
          <w:insideV w:val="none"/>
        </w:tblBorders>
      </w:tblPr>
      <w:tblGrid>
        <w:gridCol w:w="1832"/>
        <w:gridCol w:w="6804"/>
        <w:gridCol w:w="1832"/>
      </w:tblGrid>
      <w:tr>
        <w:tc>
          <w:tcPr>
            <w:tcW w:type="dxa" w:w="1832"/>
            <w:tcBorders>
              <w:top w:val="single" w:color="FFFFFF" w:sz="2"/>
              <w:left w:val="single" w:color="FFFFFF" w:sz="2"/>
              <w:bottom w:val="single" w:color="FFFFFF" w:sz="2"/>
              <w:right w:val="single" w:color="FFFFFF" w:sz="2"/>
            </w:tcBorders>
          </w:tcPr>
          <w:p>
            <w:r>
              <w:t xml:space="preserve"/>
            </w:r>
          </w:p>
        </w:tc>
        <w:tc>
          <w:tcPr>
            <w:tcW w:type="dxa" w:w="6804"/>
            <w:tcBorders>
              <w:top w:val="single" w:color="375623" w:sz="10"/>
              <w:left w:val="single" w:color="375623" w:sz="10"/>
              <w:bottom w:val="single" w:color="375623" w:sz="10"/>
              <w:right w:val="single" w:color="375623" w:sz="10"/>
            </w:tcBorders>
            <w:shd w:fill="375623" w:color="auto" w:val="clear"/>
            <w:tcMar>
              <w:top w:type="dxa" w:w="70"/>
              <w:left w:type="dxa" w:w="140"/>
              <w:bottom w:type="dxa" w:w="70"/>
              <w:right w:type="dxa" w:w="140"/>
            </w:tcMar>
            <w:vAlign w:val="center"/>
          </w:tcPr>
          <w:p>
            <w:pPr>
              <w:spacing w:after="0"/>
              <w:jc w:val="center"/>
            </w:pPr>
            <w:r>
              <w:rPr>
                <w:rFonts w:ascii="Calibri" w:cs="Calibri" w:eastAsia="Calibri" w:hAnsi="Calibri"/>
                <w:b/>
                <w:bCs/>
                <w:color w:val="FFFFFF"/>
                <w:sz w:val="21"/>
                <w:szCs w:val="21"/>
              </w:rPr>
              <w:t xml:space="preserve">SAFE + FUEL-EFFICIENT ROUTE</w:t>
            </w:r>
          </w:p>
        </w:tc>
        <w:tc>
          <w:tcPr>
            <w:tcW w:type="dxa" w:w="1832"/>
            <w:tcBorders>
              <w:top w:val="single" w:color="FFFFFF" w:sz="2"/>
              <w:left w:val="single" w:color="FFFFFF" w:sz="2"/>
              <w:bottom w:val="single" w:color="FFFFFF" w:sz="2"/>
              <w:right w:val="single" w:color="FFFFFF" w:sz="2"/>
            </w:tcBorders>
          </w:tcPr>
          <w:p>
            <w:r>
              <w:t xml:space="preserve"/>
            </w:r>
          </w:p>
        </w:tc>
      </w:tr>
    </w:tbl>
    <w:p>
      <w:pPr>
        <w:spacing w:after="100"/>
      </w:pPr>
    </w:p>
    <w:p>
      <w:pPr>
        <w:spacing w:before="160"/>
        <w:jc w:val="center"/>
      </w:pPr>
      <w:r>
        <w:rPr>
          <w:rFonts w:ascii="Calibri" w:cs="Calibri" w:eastAsia="Calibri" w:hAnsi="Calibri"/>
          <w:b/>
          <w:bCs/>
          <w:i/>
          <w:iCs/>
          <w:color w:val="1F3864"/>
          <w:sz w:val="24"/>
          <w:szCs w:val="24"/>
        </w:rPr>
        <w:t xml:space="preserve">“Our system first predicts future sea-ice conditions and iceberg positions, then uses those predictions together with environmental conditions and vessel information to find a safer and more fuel-efficient route to the destination.”</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Model 3 — Safe &amp; Fuel-Efficient Route Planning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9C2B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2026-08-29T08:37:58.449Z</dcterms:created>
  <dcterms:modified xsi:type="dcterms:W3CDTF">2026-08-29T08:37:58.449Z</dcterms:modified>
</cp:coreProperties>
</file>

<file path=docProps/custom.xml><?xml version="1.0" encoding="utf-8"?>
<Properties xmlns="http://schemas.openxmlformats.org/officeDocument/2006/custom-properties" xmlns:vt="http://schemas.openxmlformats.org/officeDocument/2006/docPropsVTypes"/>
</file>