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F7C16" w14:textId="77777777" w:rsidR="004B203E" w:rsidRDefault="004B203E" w:rsidP="004B203E">
      <w:pPr>
        <w:jc w:val="center"/>
        <w:rPr>
          <w:rFonts w:ascii="Segoe UI" w:eastAsia="Segoe UI" w:hAnsi="Segoe UI" w:cs="Segoe UI"/>
          <w:color w:val="000000" w:themeColor="text1"/>
          <w:sz w:val="72"/>
          <w:szCs w:val="72"/>
          <w:lang w:val="en-US"/>
        </w:rPr>
      </w:pPr>
    </w:p>
    <w:p w14:paraId="6098132F" w14:textId="77777777" w:rsidR="004B203E" w:rsidRDefault="004B203E" w:rsidP="004B203E">
      <w:pPr>
        <w:jc w:val="center"/>
        <w:rPr>
          <w:rFonts w:ascii="Segoe UI" w:eastAsia="Segoe UI" w:hAnsi="Segoe UI" w:cs="Segoe UI"/>
          <w:color w:val="000000" w:themeColor="text1"/>
          <w:sz w:val="72"/>
          <w:szCs w:val="72"/>
          <w:lang w:val="en-US"/>
        </w:rPr>
      </w:pPr>
      <w:r w:rsidRPr="00430C77">
        <w:rPr>
          <w:rFonts w:ascii="Segoe UI" w:eastAsia="Segoe UI" w:hAnsi="Segoe UI" w:cs="Segoe UI"/>
          <w:color w:val="000000" w:themeColor="text1"/>
          <w:sz w:val="72"/>
          <w:szCs w:val="72"/>
          <w:lang w:val="en-US"/>
        </w:rPr>
        <w:t>University of Messina</w:t>
      </w:r>
    </w:p>
    <w:p w14:paraId="4524DEF2" w14:textId="77777777" w:rsidR="004B203E" w:rsidRPr="00681D68" w:rsidRDefault="004B203E" w:rsidP="004B203E">
      <w:pPr>
        <w:jc w:val="center"/>
        <w:rPr>
          <w:rFonts w:ascii="Segoe UI" w:eastAsia="Segoe UI" w:hAnsi="Segoe UI" w:cs="Segoe UI"/>
          <w:color w:val="000000" w:themeColor="text1"/>
          <w:sz w:val="22"/>
          <w:szCs w:val="22"/>
          <w:lang w:val="en-US"/>
        </w:rPr>
      </w:pPr>
    </w:p>
    <w:p w14:paraId="3289C0D5" w14:textId="77777777" w:rsidR="004B203E" w:rsidRDefault="004B203E" w:rsidP="004B203E">
      <w:pPr>
        <w:rPr>
          <w:rFonts w:ascii="Segoe UI" w:eastAsia="Segoe UI" w:hAnsi="Segoe UI" w:cs="Segoe UI"/>
          <w:color w:val="000000" w:themeColor="text1"/>
          <w:sz w:val="52"/>
          <w:szCs w:val="52"/>
          <w:lang w:val="en-US"/>
        </w:rPr>
      </w:pPr>
    </w:p>
    <w:p w14:paraId="69B779D4" w14:textId="77777777" w:rsidR="004B203E" w:rsidRDefault="004B203E" w:rsidP="004B203E">
      <w:pPr>
        <w:jc w:val="center"/>
        <w:rPr>
          <w:rFonts w:ascii="Segoe UI" w:eastAsia="Segoe UI" w:hAnsi="Segoe UI" w:cs="Segoe UI"/>
          <w:color w:val="000000" w:themeColor="text1"/>
          <w:sz w:val="52"/>
          <w:szCs w:val="52"/>
          <w:lang w:val="en-US"/>
        </w:rPr>
      </w:pPr>
      <w:r>
        <w:rPr>
          <w:noProof/>
        </w:rPr>
        <w:drawing>
          <wp:inline distT="0" distB="0" distL="0" distR="0" wp14:anchorId="4917543E" wp14:editId="1F07AE36">
            <wp:extent cx="1504950" cy="1504950"/>
            <wp:effectExtent l="0" t="0" r="0" b="0"/>
            <wp:docPr id="1846398190" name="Picture 184639819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8190" name="Picture 1846398190" descr="A blue and white logo&#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3EC99AAC" w14:textId="77777777" w:rsidR="004B203E" w:rsidRDefault="004B203E" w:rsidP="004B203E">
      <w:pPr>
        <w:jc w:val="center"/>
        <w:rPr>
          <w:rFonts w:ascii="Segoe UI" w:eastAsia="Segoe UI" w:hAnsi="Segoe UI" w:cs="Segoe UI"/>
          <w:color w:val="000000" w:themeColor="text1"/>
          <w:sz w:val="52"/>
          <w:szCs w:val="52"/>
          <w:lang w:val="en-US"/>
        </w:rPr>
      </w:pPr>
    </w:p>
    <w:p w14:paraId="573F9E76" w14:textId="77777777" w:rsidR="004B203E" w:rsidRDefault="004B203E" w:rsidP="004B203E">
      <w:pPr>
        <w:jc w:val="center"/>
        <w:rPr>
          <w:rFonts w:ascii="Segoe UI" w:eastAsia="Segoe UI" w:hAnsi="Segoe UI" w:cs="Segoe UI"/>
          <w:color w:val="000000" w:themeColor="text1"/>
          <w:sz w:val="52"/>
          <w:szCs w:val="52"/>
          <w:lang w:val="en-US"/>
        </w:rPr>
      </w:pPr>
      <w:r w:rsidRPr="00430C77">
        <w:rPr>
          <w:rFonts w:ascii="Segoe UI" w:eastAsia="Segoe UI" w:hAnsi="Segoe UI" w:cs="Segoe UI"/>
          <w:color w:val="000000" w:themeColor="text1"/>
          <w:sz w:val="52"/>
          <w:szCs w:val="52"/>
          <w:lang w:val="en-US"/>
        </w:rPr>
        <w:t>Bachelor of Data Analysis</w:t>
      </w:r>
    </w:p>
    <w:p w14:paraId="3EAEF6E0" w14:textId="77777777" w:rsidR="004B203E" w:rsidRPr="006735DB" w:rsidRDefault="004B203E" w:rsidP="004B203E">
      <w:pPr>
        <w:jc w:val="center"/>
        <w:rPr>
          <w:rFonts w:ascii="Segoe UI" w:eastAsia="Segoe UI" w:hAnsi="Segoe UI" w:cs="Segoe UI"/>
          <w:color w:val="000000" w:themeColor="text1"/>
          <w:lang w:val="en-US"/>
        </w:rPr>
      </w:pPr>
    </w:p>
    <w:p w14:paraId="5941B954" w14:textId="77777777" w:rsidR="004B203E" w:rsidRDefault="004B203E" w:rsidP="004B203E">
      <w:pPr>
        <w:jc w:val="center"/>
        <w:rPr>
          <w:rFonts w:eastAsia="Segoe UI"/>
          <w:color w:val="000000" w:themeColor="text1"/>
          <w:sz w:val="32"/>
          <w:szCs w:val="32"/>
          <w:lang w:val="en-US"/>
        </w:rPr>
      </w:pPr>
      <w:r w:rsidRPr="006735DB">
        <w:rPr>
          <w:rFonts w:eastAsia="Segoe UI"/>
          <w:color w:val="000000" w:themeColor="text1"/>
          <w:sz w:val="32"/>
          <w:szCs w:val="32"/>
          <w:lang w:val="en-US"/>
        </w:rPr>
        <w:t>ACADEMIC YEAR - 202</w:t>
      </w:r>
      <w:r>
        <w:rPr>
          <w:rFonts w:eastAsia="Segoe UI"/>
          <w:color w:val="000000" w:themeColor="text1"/>
          <w:sz w:val="32"/>
          <w:szCs w:val="32"/>
          <w:lang w:val="en-US"/>
        </w:rPr>
        <w:t>3</w:t>
      </w:r>
      <w:r w:rsidRPr="006735DB">
        <w:rPr>
          <w:rFonts w:eastAsia="Segoe UI"/>
          <w:color w:val="000000" w:themeColor="text1"/>
          <w:sz w:val="32"/>
          <w:szCs w:val="32"/>
          <w:lang w:val="en-US"/>
        </w:rPr>
        <w:t>/202</w:t>
      </w:r>
      <w:r>
        <w:rPr>
          <w:rFonts w:eastAsia="Segoe UI"/>
          <w:color w:val="000000" w:themeColor="text1"/>
          <w:sz w:val="32"/>
          <w:szCs w:val="32"/>
          <w:lang w:val="en-US"/>
        </w:rPr>
        <w:t>4</w:t>
      </w:r>
    </w:p>
    <w:p w14:paraId="496FB012" w14:textId="77777777" w:rsidR="004B203E" w:rsidRDefault="004B203E" w:rsidP="004B203E">
      <w:pPr>
        <w:rPr>
          <w:rFonts w:eastAsia="Segoe UI"/>
          <w:color w:val="000000" w:themeColor="text1"/>
          <w:sz w:val="32"/>
          <w:szCs w:val="32"/>
          <w:lang w:val="en-US"/>
        </w:rPr>
      </w:pPr>
    </w:p>
    <w:p w14:paraId="5CC2733C" w14:textId="77777777" w:rsidR="004B203E" w:rsidRDefault="004B203E" w:rsidP="004B203E">
      <w:pPr>
        <w:rPr>
          <w:rFonts w:eastAsia="Segoe UI"/>
          <w:color w:val="000000" w:themeColor="text1"/>
          <w:sz w:val="32"/>
          <w:szCs w:val="32"/>
          <w:lang w:val="en-US"/>
        </w:rPr>
      </w:pPr>
    </w:p>
    <w:p w14:paraId="2ACBB6B1" w14:textId="77777777" w:rsidR="004B203E" w:rsidRDefault="004B203E" w:rsidP="004B203E">
      <w:pPr>
        <w:jc w:val="center"/>
        <w:rPr>
          <w:rFonts w:eastAsia="Segoe UI"/>
          <w:color w:val="000000" w:themeColor="text1"/>
          <w:sz w:val="32"/>
          <w:szCs w:val="32"/>
          <w:lang w:val="en-US"/>
        </w:rPr>
      </w:pPr>
    </w:p>
    <w:p w14:paraId="642C5B5F" w14:textId="663640B4" w:rsidR="004B203E" w:rsidRPr="00DC520C" w:rsidRDefault="004B203E" w:rsidP="004B203E">
      <w:pPr>
        <w:jc w:val="center"/>
        <w:rPr>
          <w:rFonts w:eastAsia="Segoe UI" w:cstheme="minorHAnsi"/>
          <w:color w:val="000000" w:themeColor="text1"/>
          <w:sz w:val="56"/>
          <w:szCs w:val="56"/>
          <w:lang w:val="en-US"/>
        </w:rPr>
      </w:pPr>
      <w:r>
        <w:rPr>
          <w:rFonts w:eastAsia="Segoe UI" w:cstheme="minorHAnsi"/>
          <w:color w:val="000000" w:themeColor="text1"/>
          <w:sz w:val="56"/>
          <w:szCs w:val="56"/>
          <w:lang w:val="en-US"/>
        </w:rPr>
        <w:t>Virtualization</w:t>
      </w:r>
    </w:p>
    <w:p w14:paraId="14BA38C3" w14:textId="77777777" w:rsidR="004B203E" w:rsidRPr="006735DB" w:rsidRDefault="004B203E" w:rsidP="004B203E">
      <w:pPr>
        <w:jc w:val="center"/>
        <w:rPr>
          <w:rFonts w:eastAsia="Segoe UI" w:cstheme="minorHAnsi"/>
          <w:color w:val="000000" w:themeColor="text1"/>
          <w:sz w:val="32"/>
          <w:szCs w:val="32"/>
          <w:lang w:val="en-US"/>
        </w:rPr>
      </w:pPr>
      <w:r w:rsidRPr="006735DB">
        <w:rPr>
          <w:rFonts w:eastAsia="Segoe UI" w:cstheme="minorHAnsi"/>
          <w:color w:val="000000" w:themeColor="text1"/>
          <w:sz w:val="32"/>
          <w:szCs w:val="32"/>
          <w:lang w:val="en-US"/>
        </w:rPr>
        <w:t xml:space="preserve">(Project </w:t>
      </w:r>
      <w:r>
        <w:rPr>
          <w:rFonts w:eastAsia="Segoe UI" w:cstheme="minorHAnsi"/>
          <w:color w:val="000000" w:themeColor="text1"/>
          <w:sz w:val="32"/>
          <w:szCs w:val="32"/>
          <w:lang w:val="en-US"/>
        </w:rPr>
        <w:t>report</w:t>
      </w:r>
      <w:r w:rsidRPr="006735DB">
        <w:rPr>
          <w:rFonts w:eastAsia="Segoe UI" w:cstheme="minorHAnsi"/>
          <w:color w:val="000000" w:themeColor="text1"/>
          <w:sz w:val="32"/>
          <w:szCs w:val="32"/>
          <w:lang w:val="en-US"/>
        </w:rPr>
        <w:t>)</w:t>
      </w:r>
    </w:p>
    <w:p w14:paraId="47203DDF" w14:textId="77777777" w:rsidR="004B203E"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3AF27438" w14:textId="77777777" w:rsidR="004B203E"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02616AE1" w14:textId="77777777" w:rsidR="004B203E"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6E4DE7BE" w14:textId="77777777" w:rsidR="004B203E"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3DC05219" w14:textId="77777777" w:rsidR="004B203E" w:rsidRPr="00C96046"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161A4D0B" w14:textId="77777777" w:rsidR="004B203E" w:rsidRPr="00C96046" w:rsidRDefault="004B203E" w:rsidP="004B203E">
      <w:pPr>
        <w:autoSpaceDE w:val="0"/>
        <w:autoSpaceDN w:val="0"/>
        <w:adjustRightInd w:val="0"/>
        <w:jc w:val="both"/>
        <w:rPr>
          <w:rFonts w:ascii="Aptos" w:hAnsi="Aptos" w:cs="AppleSystemUIFont"/>
          <w:b/>
          <w:bCs/>
          <w:color w:val="215E99" w:themeColor="text2" w:themeTint="BF"/>
          <w:sz w:val="44"/>
          <w:szCs w:val="44"/>
          <w:lang w:val="en-GB"/>
        </w:rPr>
      </w:pPr>
    </w:p>
    <w:p w14:paraId="0A0A6F2C" w14:textId="77777777" w:rsidR="004B203E" w:rsidRPr="00C96046" w:rsidRDefault="004B203E" w:rsidP="004B203E">
      <w:pPr>
        <w:autoSpaceDE w:val="0"/>
        <w:autoSpaceDN w:val="0"/>
        <w:adjustRightInd w:val="0"/>
        <w:jc w:val="both"/>
        <w:rPr>
          <w:rFonts w:ascii="Aptos" w:hAnsi="Aptos" w:cs="AppleSystemUIFont"/>
          <w:sz w:val="32"/>
          <w:szCs w:val="32"/>
          <w:lang w:val="en-GB"/>
        </w:rPr>
      </w:pPr>
      <w:r w:rsidRPr="00C96046">
        <w:rPr>
          <w:rFonts w:ascii="Aptos" w:hAnsi="Aptos" w:cs="AppleSystemUIFont"/>
          <w:sz w:val="32"/>
          <w:szCs w:val="32"/>
          <w:lang w:val="en-GB"/>
        </w:rPr>
        <w:t xml:space="preserve">Supervisor: </w:t>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t>Student:</w:t>
      </w:r>
    </w:p>
    <w:p w14:paraId="4D57AC19" w14:textId="1A8F10D5" w:rsidR="004B203E" w:rsidRDefault="004B203E" w:rsidP="004B203E">
      <w:pPr>
        <w:autoSpaceDE w:val="0"/>
        <w:autoSpaceDN w:val="0"/>
        <w:adjustRightInd w:val="0"/>
        <w:jc w:val="both"/>
        <w:rPr>
          <w:rFonts w:ascii="Aptos" w:hAnsi="Aptos" w:cs="AppleSystemUIFont"/>
          <w:sz w:val="32"/>
          <w:szCs w:val="32"/>
          <w:lang w:val="en-GB"/>
        </w:rPr>
      </w:pPr>
      <w:r w:rsidRPr="00C96046">
        <w:rPr>
          <w:rFonts w:ascii="Aptos" w:hAnsi="Aptos" w:cs="AppleSystemUIFont"/>
          <w:sz w:val="32"/>
          <w:szCs w:val="32"/>
          <w:lang w:val="en-GB"/>
        </w:rPr>
        <w:t xml:space="preserve">Prof. </w:t>
      </w:r>
      <w:r>
        <w:rPr>
          <w:rFonts w:ascii="Aptos" w:hAnsi="Aptos" w:cs="AppleSystemUIFont"/>
          <w:sz w:val="32"/>
          <w:szCs w:val="32"/>
          <w:lang w:val="en-GB"/>
        </w:rPr>
        <w:t xml:space="preserve">Maria Fazio </w:t>
      </w:r>
      <w:r>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sidRPr="00C96046">
        <w:rPr>
          <w:rFonts w:ascii="Aptos" w:hAnsi="Aptos" w:cs="AppleSystemUIFont"/>
          <w:sz w:val="32"/>
          <w:szCs w:val="32"/>
          <w:lang w:val="en-GB"/>
        </w:rPr>
        <w:tab/>
      </w:r>
      <w:r>
        <w:rPr>
          <w:rFonts w:ascii="Aptos" w:hAnsi="Aptos" w:cs="AppleSystemUIFont"/>
          <w:sz w:val="32"/>
          <w:szCs w:val="32"/>
          <w:lang w:val="en-GB"/>
        </w:rPr>
        <w:tab/>
      </w:r>
      <w:r w:rsidRPr="00C96046">
        <w:rPr>
          <w:rFonts w:ascii="Aptos" w:hAnsi="Aptos" w:cs="AppleSystemUIFont"/>
          <w:sz w:val="32"/>
          <w:szCs w:val="32"/>
          <w:lang w:val="en-GB"/>
        </w:rPr>
        <w:t>Sahil Nakrani</w:t>
      </w:r>
    </w:p>
    <w:p w14:paraId="37720F01" w14:textId="77777777" w:rsidR="004B203E" w:rsidRDefault="004B203E" w:rsidP="004B203E">
      <w:pPr>
        <w:autoSpaceDE w:val="0"/>
        <w:autoSpaceDN w:val="0"/>
        <w:adjustRightInd w:val="0"/>
        <w:jc w:val="both"/>
        <w:rPr>
          <w:rFonts w:ascii="Aptos" w:hAnsi="Aptos" w:cs="AppleSystemUIFont"/>
          <w:sz w:val="32"/>
          <w:szCs w:val="32"/>
          <w:lang w:val="en-GB"/>
        </w:rPr>
      </w:pPr>
    </w:p>
    <w:p w14:paraId="2DB65DA0" w14:textId="77777777" w:rsidR="004B203E" w:rsidRPr="00BA2CB7" w:rsidRDefault="004B203E" w:rsidP="004B203E">
      <w:pPr>
        <w:rPr>
          <w:rFonts w:ascii="Segoe UI" w:hAnsi="Segoe UI" w:cs="Segoe UI"/>
          <w:b/>
          <w:bCs/>
          <w:color w:val="0B769F" w:themeColor="accent4" w:themeShade="BF"/>
          <w:sz w:val="40"/>
          <w:szCs w:val="40"/>
          <w:lang w:val="it-IT"/>
        </w:rPr>
      </w:pPr>
      <w:proofErr w:type="spellStart"/>
      <w:r w:rsidRPr="00BA2CB7">
        <w:rPr>
          <w:rFonts w:ascii="Segoe UI" w:hAnsi="Segoe UI" w:cs="Segoe UI"/>
          <w:b/>
          <w:bCs/>
          <w:color w:val="0B769F" w:themeColor="accent4" w:themeShade="BF"/>
          <w:sz w:val="40"/>
          <w:szCs w:val="40"/>
          <w:lang w:val="it-IT"/>
        </w:rPr>
        <w:lastRenderedPageBreak/>
        <w:t>Table</w:t>
      </w:r>
      <w:proofErr w:type="spellEnd"/>
      <w:r w:rsidRPr="00BA2CB7">
        <w:rPr>
          <w:rFonts w:ascii="Segoe UI" w:hAnsi="Segoe UI" w:cs="Segoe UI"/>
          <w:b/>
          <w:bCs/>
          <w:color w:val="0B769F" w:themeColor="accent4" w:themeShade="BF"/>
          <w:sz w:val="40"/>
          <w:szCs w:val="40"/>
          <w:lang w:val="it-IT"/>
        </w:rPr>
        <w:t xml:space="preserve"> of Content</w:t>
      </w:r>
    </w:p>
    <w:p w14:paraId="483288CF" w14:textId="77777777" w:rsidR="004B203E" w:rsidRPr="004917B9" w:rsidRDefault="004B203E" w:rsidP="004B203E">
      <w:pPr>
        <w:rPr>
          <w:rFonts w:ascii="Segoe UI" w:hAnsi="Segoe UI" w:cs="Segoe UI"/>
          <w:sz w:val="28"/>
          <w:szCs w:val="28"/>
          <w:lang w:val="it-IT"/>
        </w:rPr>
      </w:pPr>
    </w:p>
    <w:p w14:paraId="55B74431" w14:textId="77777777" w:rsidR="004B203E" w:rsidRPr="004917B9" w:rsidRDefault="004B203E" w:rsidP="004B203E">
      <w:pPr>
        <w:rPr>
          <w:rFonts w:ascii="Segoe UI" w:hAnsi="Segoe UI" w:cs="Segoe UI"/>
          <w:sz w:val="28"/>
          <w:szCs w:val="28"/>
          <w:lang w:val="it-IT"/>
        </w:rPr>
      </w:pPr>
    </w:p>
    <w:p w14:paraId="72BFE137" w14:textId="77777777" w:rsidR="004B203E" w:rsidRPr="00ED1340" w:rsidRDefault="004B203E" w:rsidP="004B203E">
      <w:pPr>
        <w:pStyle w:val="ListParagraph"/>
        <w:numPr>
          <w:ilvl w:val="0"/>
          <w:numId w:val="1"/>
        </w:numPr>
        <w:rPr>
          <w:rFonts w:ascii="Segoe UI" w:hAnsi="Segoe UI" w:cs="Segoe UI"/>
          <w:sz w:val="28"/>
          <w:szCs w:val="28"/>
        </w:rPr>
      </w:pPr>
      <w:r w:rsidRPr="004917B9">
        <w:rPr>
          <w:rFonts w:ascii="Segoe UI" w:hAnsi="Segoe UI" w:cs="Segoe UI"/>
          <w:sz w:val="36"/>
          <w:szCs w:val="36"/>
          <w:lang w:val="en-US"/>
        </w:rPr>
        <w:t>Introduction</w:t>
      </w:r>
    </w:p>
    <w:p w14:paraId="0A681BAF" w14:textId="77777777" w:rsidR="00ED1340" w:rsidRPr="00ED1340" w:rsidRDefault="00ED1340" w:rsidP="00ED1340">
      <w:pPr>
        <w:rPr>
          <w:rFonts w:ascii="Segoe UI" w:hAnsi="Segoe UI" w:cs="Segoe UI"/>
          <w:sz w:val="28"/>
          <w:szCs w:val="28"/>
        </w:rPr>
      </w:pPr>
    </w:p>
    <w:p w14:paraId="65C40479" w14:textId="71FB1698" w:rsidR="00ED1340" w:rsidRPr="002478FA" w:rsidRDefault="00ED1340" w:rsidP="004B203E">
      <w:pPr>
        <w:pStyle w:val="ListParagraph"/>
        <w:numPr>
          <w:ilvl w:val="0"/>
          <w:numId w:val="1"/>
        </w:numPr>
        <w:rPr>
          <w:rFonts w:ascii="Segoe UI" w:hAnsi="Segoe UI" w:cs="Segoe UI"/>
          <w:sz w:val="28"/>
          <w:szCs w:val="28"/>
        </w:rPr>
      </w:pPr>
      <w:r>
        <w:rPr>
          <w:rFonts w:ascii="Segoe UI" w:hAnsi="Segoe UI" w:cs="Segoe UI"/>
          <w:sz w:val="36"/>
          <w:szCs w:val="36"/>
          <w:lang w:val="en-US"/>
        </w:rPr>
        <w:t>Architecture</w:t>
      </w:r>
    </w:p>
    <w:p w14:paraId="462FFDE1" w14:textId="77777777" w:rsidR="004B203E" w:rsidRPr="002478FA" w:rsidRDefault="004B203E" w:rsidP="004B203E">
      <w:pPr>
        <w:pStyle w:val="ListParagraph"/>
        <w:rPr>
          <w:rFonts w:ascii="Segoe UI" w:hAnsi="Segoe UI" w:cs="Segoe UI"/>
          <w:sz w:val="28"/>
          <w:szCs w:val="28"/>
        </w:rPr>
      </w:pPr>
    </w:p>
    <w:p w14:paraId="3A2B872A" w14:textId="07C3369A" w:rsidR="004B203E" w:rsidRPr="004917B9" w:rsidRDefault="004B203E" w:rsidP="004B203E">
      <w:pPr>
        <w:pStyle w:val="ListParagraph"/>
        <w:numPr>
          <w:ilvl w:val="0"/>
          <w:numId w:val="1"/>
        </w:numPr>
        <w:rPr>
          <w:rFonts w:ascii="Segoe UI" w:hAnsi="Segoe UI" w:cs="Segoe UI"/>
          <w:sz w:val="28"/>
          <w:szCs w:val="28"/>
        </w:rPr>
      </w:pPr>
      <w:r>
        <w:rPr>
          <w:rFonts w:ascii="Segoe UI" w:hAnsi="Segoe UI" w:cs="Segoe UI"/>
          <w:sz w:val="36"/>
          <w:szCs w:val="36"/>
          <w:lang w:val="en-US"/>
        </w:rPr>
        <w:t>Docker Container Deployment</w:t>
      </w:r>
    </w:p>
    <w:p w14:paraId="12DAE28F" w14:textId="77777777" w:rsidR="004B203E" w:rsidRPr="00D977E4" w:rsidRDefault="004B203E" w:rsidP="00D977E4">
      <w:pPr>
        <w:rPr>
          <w:rFonts w:ascii="Segoe UI" w:hAnsi="Segoe UI" w:cs="Segoe UI"/>
          <w:sz w:val="28"/>
          <w:szCs w:val="28"/>
        </w:rPr>
      </w:pPr>
    </w:p>
    <w:p w14:paraId="72324384" w14:textId="6766D4CD" w:rsidR="004B203E" w:rsidRPr="00F678D2" w:rsidRDefault="004B203E" w:rsidP="004B203E">
      <w:pPr>
        <w:pStyle w:val="ListParagraph"/>
        <w:numPr>
          <w:ilvl w:val="0"/>
          <w:numId w:val="1"/>
        </w:numPr>
        <w:rPr>
          <w:rFonts w:ascii="Segoe UI" w:hAnsi="Segoe UI" w:cs="Segoe UI"/>
          <w:sz w:val="36"/>
          <w:szCs w:val="36"/>
        </w:rPr>
      </w:pPr>
      <w:r>
        <w:rPr>
          <w:rFonts w:ascii="Segoe UI" w:hAnsi="Segoe UI" w:cs="Segoe UI"/>
          <w:sz w:val="36"/>
          <w:szCs w:val="36"/>
          <w:lang w:val="en-US"/>
        </w:rPr>
        <w:t>Deploying Minikube</w:t>
      </w:r>
    </w:p>
    <w:p w14:paraId="0D55084E" w14:textId="77777777" w:rsidR="004B203E" w:rsidRPr="004917B9" w:rsidRDefault="004B203E" w:rsidP="004B203E">
      <w:pPr>
        <w:pStyle w:val="ListParagraph"/>
        <w:rPr>
          <w:rFonts w:ascii="Segoe UI" w:hAnsi="Segoe UI" w:cs="Segoe UI"/>
          <w:sz w:val="28"/>
          <w:szCs w:val="28"/>
        </w:rPr>
      </w:pPr>
    </w:p>
    <w:p w14:paraId="122C5AA7" w14:textId="499CC843" w:rsidR="004B203E" w:rsidRPr="004917B9" w:rsidRDefault="004B203E" w:rsidP="004B203E">
      <w:pPr>
        <w:pStyle w:val="ListParagraph"/>
        <w:numPr>
          <w:ilvl w:val="0"/>
          <w:numId w:val="1"/>
        </w:numPr>
        <w:rPr>
          <w:rFonts w:ascii="Segoe UI" w:hAnsi="Segoe UI" w:cs="Segoe UI"/>
          <w:sz w:val="36"/>
          <w:szCs w:val="36"/>
        </w:rPr>
      </w:pPr>
      <w:r>
        <w:rPr>
          <w:rFonts w:ascii="Segoe UI" w:hAnsi="Segoe UI" w:cs="Segoe UI"/>
          <w:sz w:val="36"/>
          <w:szCs w:val="36"/>
          <w:lang w:val="en-US"/>
        </w:rPr>
        <w:t>Testing</w:t>
      </w:r>
    </w:p>
    <w:p w14:paraId="4A9E62A1" w14:textId="77777777" w:rsidR="004B203E" w:rsidRPr="004917B9" w:rsidRDefault="004B203E" w:rsidP="004B203E">
      <w:pPr>
        <w:pStyle w:val="ListParagraph"/>
        <w:rPr>
          <w:rFonts w:ascii="Segoe UI" w:hAnsi="Segoe UI" w:cs="Segoe UI"/>
          <w:sz w:val="36"/>
          <w:szCs w:val="36"/>
        </w:rPr>
      </w:pPr>
    </w:p>
    <w:p w14:paraId="393A898A" w14:textId="4DCDECB7" w:rsidR="004B203E" w:rsidRPr="004917B9" w:rsidRDefault="005C2538" w:rsidP="004B203E">
      <w:pPr>
        <w:pStyle w:val="ListParagraph"/>
        <w:numPr>
          <w:ilvl w:val="0"/>
          <w:numId w:val="1"/>
        </w:numPr>
        <w:rPr>
          <w:rFonts w:ascii="Segoe UI" w:hAnsi="Segoe UI" w:cs="Segoe UI"/>
          <w:sz w:val="36"/>
          <w:szCs w:val="36"/>
        </w:rPr>
      </w:pPr>
      <w:r>
        <w:rPr>
          <w:rFonts w:ascii="Segoe UI" w:hAnsi="Segoe UI" w:cs="Segoe UI"/>
          <w:sz w:val="36"/>
          <w:szCs w:val="36"/>
          <w:lang w:val="en-US"/>
        </w:rPr>
        <w:t>Results and Discussion</w:t>
      </w:r>
    </w:p>
    <w:p w14:paraId="0E82A40C" w14:textId="77777777" w:rsidR="004B203E" w:rsidRPr="004917B9" w:rsidRDefault="004B203E" w:rsidP="004B203E">
      <w:pPr>
        <w:rPr>
          <w:rFonts w:ascii="Segoe UI" w:hAnsi="Segoe UI" w:cs="Segoe UI"/>
          <w:sz w:val="36"/>
          <w:szCs w:val="36"/>
        </w:rPr>
      </w:pPr>
    </w:p>
    <w:p w14:paraId="44DC0E24" w14:textId="77777777" w:rsidR="004B203E" w:rsidRPr="004917B9" w:rsidRDefault="004B203E" w:rsidP="004B203E">
      <w:pPr>
        <w:pStyle w:val="ListParagraph"/>
        <w:numPr>
          <w:ilvl w:val="0"/>
          <w:numId w:val="1"/>
        </w:numPr>
        <w:rPr>
          <w:rFonts w:ascii="Segoe UI" w:hAnsi="Segoe UI" w:cs="Segoe UI"/>
          <w:sz w:val="36"/>
          <w:szCs w:val="36"/>
        </w:rPr>
      </w:pPr>
      <w:r w:rsidRPr="004917B9">
        <w:rPr>
          <w:rFonts w:ascii="Segoe UI" w:hAnsi="Segoe UI" w:cs="Segoe UI"/>
          <w:sz w:val="36"/>
          <w:szCs w:val="36"/>
          <w:lang w:val="en-US"/>
        </w:rPr>
        <w:t xml:space="preserve">Conclusion </w:t>
      </w:r>
    </w:p>
    <w:p w14:paraId="15D6D088" w14:textId="77777777" w:rsidR="005F7F9E" w:rsidRDefault="005F7F9E"/>
    <w:p w14:paraId="5F563BF2" w14:textId="77777777" w:rsidR="004B203E" w:rsidRDefault="004B203E"/>
    <w:p w14:paraId="4FFCF500" w14:textId="77777777" w:rsidR="004B203E" w:rsidRDefault="004B203E"/>
    <w:p w14:paraId="309F5AE0" w14:textId="77777777" w:rsidR="004B203E" w:rsidRDefault="004B203E"/>
    <w:p w14:paraId="52FFAB38" w14:textId="77777777" w:rsidR="004B203E" w:rsidRDefault="004B203E"/>
    <w:p w14:paraId="19F02644" w14:textId="77777777" w:rsidR="004B203E" w:rsidRDefault="004B203E"/>
    <w:p w14:paraId="5E3F84B5" w14:textId="77777777" w:rsidR="004B203E" w:rsidRDefault="004B203E"/>
    <w:p w14:paraId="47F1B1E4" w14:textId="77777777" w:rsidR="004B203E" w:rsidRDefault="004B203E"/>
    <w:p w14:paraId="71329F91" w14:textId="77777777" w:rsidR="004B203E" w:rsidRDefault="004B203E"/>
    <w:p w14:paraId="7D6D8ACB" w14:textId="77777777" w:rsidR="004B203E" w:rsidRDefault="004B203E"/>
    <w:p w14:paraId="3DD5FCC4" w14:textId="77777777" w:rsidR="004B203E" w:rsidRDefault="004B203E"/>
    <w:p w14:paraId="495A4F22" w14:textId="77777777" w:rsidR="004B203E" w:rsidRDefault="004B203E"/>
    <w:p w14:paraId="51D102AD" w14:textId="77777777" w:rsidR="004B203E" w:rsidRDefault="004B203E"/>
    <w:p w14:paraId="447D62DE" w14:textId="77777777" w:rsidR="004B203E" w:rsidRDefault="004B203E"/>
    <w:p w14:paraId="47A4F627" w14:textId="77777777" w:rsidR="004B203E" w:rsidRDefault="004B203E"/>
    <w:p w14:paraId="4C5E2347" w14:textId="77777777" w:rsidR="004B203E" w:rsidRDefault="004B203E"/>
    <w:p w14:paraId="008C0D15" w14:textId="77777777" w:rsidR="004B203E" w:rsidRDefault="004B203E"/>
    <w:p w14:paraId="4F16B8D0" w14:textId="77777777" w:rsidR="004B203E" w:rsidRDefault="004B203E"/>
    <w:p w14:paraId="27B36F25" w14:textId="77777777" w:rsidR="004B203E" w:rsidRDefault="004B203E"/>
    <w:p w14:paraId="17FB6A0F" w14:textId="77777777" w:rsidR="00ED1340" w:rsidRDefault="00ED1340" w:rsidP="004B203E">
      <w:pPr>
        <w:spacing w:before="100" w:beforeAutospacing="1" w:after="100" w:afterAutospacing="1"/>
        <w:rPr>
          <w:rFonts w:ascii="Arial" w:hAnsi="Arial" w:cs="Arial"/>
          <w:b/>
          <w:bCs/>
          <w:color w:val="0B769F" w:themeColor="accent4" w:themeShade="BF"/>
          <w:sz w:val="40"/>
          <w:szCs w:val="40"/>
          <w:shd w:val="clear" w:color="auto" w:fill="FFFFFF"/>
        </w:rPr>
      </w:pPr>
    </w:p>
    <w:p w14:paraId="6D0912F4" w14:textId="77777777" w:rsidR="00D977E4" w:rsidRDefault="00D977E4" w:rsidP="004B203E">
      <w:pPr>
        <w:spacing w:before="100" w:beforeAutospacing="1" w:after="100" w:afterAutospacing="1"/>
        <w:rPr>
          <w:rFonts w:ascii="Arial" w:hAnsi="Arial" w:cs="Arial"/>
          <w:b/>
          <w:bCs/>
          <w:color w:val="0B769F" w:themeColor="accent4" w:themeShade="BF"/>
          <w:sz w:val="40"/>
          <w:szCs w:val="40"/>
          <w:shd w:val="clear" w:color="auto" w:fill="FFFFFF"/>
        </w:rPr>
      </w:pPr>
    </w:p>
    <w:p w14:paraId="37A9EA01" w14:textId="598F6456" w:rsidR="004B203E" w:rsidRDefault="00ED1340" w:rsidP="004B203E">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I</w:t>
      </w:r>
      <w:r w:rsidR="004B203E">
        <w:rPr>
          <w:rFonts w:ascii="Arial" w:hAnsi="Arial" w:cs="Arial"/>
          <w:b/>
          <w:bCs/>
          <w:color w:val="0B769F" w:themeColor="accent4" w:themeShade="BF"/>
          <w:sz w:val="40"/>
          <w:szCs w:val="40"/>
          <w:shd w:val="clear" w:color="auto" w:fill="FFFFFF"/>
        </w:rPr>
        <w:t>ntroduction</w:t>
      </w:r>
    </w:p>
    <w:p w14:paraId="643A9D1A" w14:textId="77777777" w:rsidR="004B203E" w:rsidRPr="004B203E" w:rsidRDefault="004B203E">
      <w:pPr>
        <w:rPr>
          <w:rFonts w:ascii="Arial" w:hAnsi="Arial" w:cs="Arial"/>
        </w:rPr>
      </w:pPr>
    </w:p>
    <w:p w14:paraId="7FA684DE" w14:textId="2688BD7E" w:rsidR="004B203E" w:rsidRPr="00C127A9" w:rsidRDefault="00662FBC" w:rsidP="009A6DC7">
      <w:pPr>
        <w:jc w:val="both"/>
        <w:rPr>
          <w:rFonts w:ascii="Arial" w:hAnsi="Arial" w:cs="Arial"/>
          <w:color w:val="000000"/>
        </w:rPr>
      </w:pPr>
      <w:r w:rsidRPr="00C127A9">
        <w:rPr>
          <w:rFonts w:ascii="Arial" w:hAnsi="Arial" w:cs="Arial"/>
          <w:color w:val="000000"/>
        </w:rPr>
        <w:t>This project focuses on setting up a local Kubernetes cluster to facilitate the interaction between two containers: an NGINX container and an ML (Machine Learning) container. The NGINX container serves as a web server that receives image uploads from clients, while the ML container processes these images to classify them, returning the results to the NGINX container.</w:t>
      </w:r>
      <w:r w:rsidR="00C127A9" w:rsidRPr="00C127A9">
        <w:rPr>
          <w:rFonts w:ascii="-webkit-standard" w:hAnsi="-webkit-standard"/>
          <w:color w:val="000000"/>
        </w:rPr>
        <w:t xml:space="preserve"> </w:t>
      </w:r>
      <w:r w:rsidR="00C127A9" w:rsidRPr="00C127A9">
        <w:rPr>
          <w:rFonts w:ascii="Arial" w:hAnsi="Arial" w:cs="Arial"/>
          <w:color w:val="000000"/>
        </w:rPr>
        <w:t>Instead of traditional NFS, Docker's shared folders feature will be utilized for storing images. This approach maintains simplicity and ease of setup within a development environment.</w:t>
      </w:r>
    </w:p>
    <w:p w14:paraId="009BBA0C" w14:textId="77777777" w:rsidR="004B203E" w:rsidRPr="004B203E" w:rsidRDefault="004B203E" w:rsidP="009A6DC7">
      <w:pPr>
        <w:jc w:val="both"/>
        <w:rPr>
          <w:rFonts w:ascii="Arial" w:hAnsi="Arial" w:cs="Arial"/>
          <w:color w:val="000000"/>
          <w:sz w:val="27"/>
          <w:szCs w:val="27"/>
        </w:rPr>
      </w:pPr>
    </w:p>
    <w:p w14:paraId="6B2D5D17" w14:textId="056967E8" w:rsidR="004B203E" w:rsidRPr="004B203E" w:rsidRDefault="004B203E" w:rsidP="009A6DC7">
      <w:pPr>
        <w:spacing w:before="100" w:beforeAutospacing="1" w:after="100" w:afterAutospacing="1"/>
        <w:jc w:val="both"/>
        <w:outlineLvl w:val="3"/>
        <w:rPr>
          <w:rFonts w:ascii="Arial" w:hAnsi="Arial" w:cs="Arial"/>
          <w:b/>
          <w:bCs/>
          <w:color w:val="000000"/>
          <w:sz w:val="28"/>
          <w:szCs w:val="28"/>
        </w:rPr>
      </w:pPr>
      <w:r w:rsidRPr="004B203E">
        <w:rPr>
          <w:rFonts w:ascii="Arial" w:hAnsi="Arial" w:cs="Arial"/>
          <w:b/>
          <w:bCs/>
          <w:color w:val="000000"/>
          <w:sz w:val="28"/>
          <w:szCs w:val="28"/>
        </w:rPr>
        <w:t>Why Kubernetes?</w:t>
      </w:r>
    </w:p>
    <w:p w14:paraId="46592322" w14:textId="77777777" w:rsidR="004B203E" w:rsidRDefault="004B203E" w:rsidP="009A6DC7">
      <w:pPr>
        <w:spacing w:before="100" w:beforeAutospacing="1" w:after="100" w:afterAutospacing="1"/>
        <w:jc w:val="both"/>
        <w:rPr>
          <w:rFonts w:ascii="Arial" w:hAnsi="Arial" w:cs="Arial"/>
          <w:color w:val="000000"/>
        </w:rPr>
      </w:pPr>
      <w:r w:rsidRPr="004B203E">
        <w:rPr>
          <w:rFonts w:ascii="Arial" w:hAnsi="Arial" w:cs="Arial"/>
          <w:b/>
          <w:bCs/>
          <w:color w:val="000000"/>
        </w:rPr>
        <w:t>Kubernetes</w:t>
      </w:r>
      <w:r w:rsidRPr="004B203E">
        <w:rPr>
          <w:rFonts w:ascii="Arial" w:hAnsi="Arial" w:cs="Arial"/>
          <w:color w:val="000000"/>
        </w:rPr>
        <w:t> is a powerful orchestration tool that automates the deployment, scaling, and management of containerized applications. It provides a resilient and scalable environment, ensuring high availability and efficient resource utilization. By using Kubernetes, we can easily manage the lifecycle of our containers, automate deployments, and handle failures gracefully.</w:t>
      </w:r>
    </w:p>
    <w:p w14:paraId="265EF388" w14:textId="77777777" w:rsidR="004B203E" w:rsidRDefault="004B203E" w:rsidP="004B203E">
      <w:pPr>
        <w:spacing w:before="100" w:beforeAutospacing="1" w:after="100" w:afterAutospacing="1"/>
        <w:rPr>
          <w:rFonts w:ascii="Arial" w:hAnsi="Arial" w:cs="Arial"/>
          <w:color w:val="000000"/>
        </w:rPr>
      </w:pPr>
    </w:p>
    <w:p w14:paraId="682FA6FA" w14:textId="10A26B57" w:rsidR="004B203E" w:rsidRPr="004B203E" w:rsidRDefault="004B203E" w:rsidP="004B203E">
      <w:pPr>
        <w:spacing w:before="100" w:beforeAutospacing="1" w:after="100" w:afterAutospacing="1"/>
        <w:jc w:val="center"/>
        <w:rPr>
          <w:rFonts w:ascii="Arial" w:hAnsi="Arial" w:cs="Arial"/>
          <w:color w:val="000000"/>
        </w:rPr>
      </w:pPr>
      <w:r>
        <w:rPr>
          <w:rFonts w:ascii="Arial" w:hAnsi="Arial" w:cs="Arial"/>
          <w:noProof/>
          <w:color w:val="000000"/>
        </w:rPr>
        <w:drawing>
          <wp:inline distT="0" distB="0" distL="0" distR="0" wp14:anchorId="41FCA17A" wp14:editId="1304D121">
            <wp:extent cx="4443046" cy="3209468"/>
            <wp:effectExtent l="0" t="0" r="2540" b="3810"/>
            <wp:docPr id="129414304" name="Picture 3" descr="Diagram of 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304" name="Picture 3" descr="Diagram of a diagram of a ser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8699" cy="3242446"/>
                    </a:xfrm>
                    <a:prstGeom prst="rect">
                      <a:avLst/>
                    </a:prstGeom>
                  </pic:spPr>
                </pic:pic>
              </a:graphicData>
            </a:graphic>
          </wp:inline>
        </w:drawing>
      </w:r>
    </w:p>
    <w:p w14:paraId="3ADFDD50" w14:textId="77777777" w:rsidR="004B203E" w:rsidRDefault="004B203E" w:rsidP="004B203E">
      <w:pPr>
        <w:spacing w:before="100" w:beforeAutospacing="1" w:after="100" w:afterAutospacing="1"/>
        <w:outlineLvl w:val="3"/>
        <w:rPr>
          <w:rFonts w:ascii="Arial" w:hAnsi="Arial" w:cs="Arial"/>
        </w:rPr>
      </w:pPr>
    </w:p>
    <w:p w14:paraId="5755D477" w14:textId="77777777" w:rsidR="00662FBC" w:rsidRDefault="00662FBC" w:rsidP="004B203E">
      <w:pPr>
        <w:spacing w:before="100" w:beforeAutospacing="1" w:after="100" w:afterAutospacing="1"/>
        <w:outlineLvl w:val="3"/>
        <w:rPr>
          <w:rFonts w:ascii="Arial" w:hAnsi="Arial" w:cs="Arial"/>
        </w:rPr>
      </w:pPr>
    </w:p>
    <w:p w14:paraId="1FE2A208" w14:textId="77777777" w:rsidR="00662FBC" w:rsidRDefault="00662FBC" w:rsidP="004B203E">
      <w:pPr>
        <w:spacing w:before="100" w:beforeAutospacing="1" w:after="100" w:afterAutospacing="1"/>
        <w:outlineLvl w:val="3"/>
        <w:rPr>
          <w:rFonts w:ascii="Arial" w:hAnsi="Arial" w:cs="Arial"/>
          <w:b/>
          <w:bCs/>
          <w:color w:val="000000"/>
          <w:sz w:val="28"/>
          <w:szCs w:val="28"/>
        </w:rPr>
      </w:pPr>
    </w:p>
    <w:p w14:paraId="56861FF4" w14:textId="77777777" w:rsidR="00C127A9" w:rsidRDefault="00C127A9" w:rsidP="004B203E">
      <w:pPr>
        <w:spacing w:before="100" w:beforeAutospacing="1" w:after="100" w:afterAutospacing="1"/>
        <w:outlineLvl w:val="3"/>
        <w:rPr>
          <w:rFonts w:ascii="Arial" w:hAnsi="Arial" w:cs="Arial"/>
          <w:b/>
          <w:bCs/>
          <w:color w:val="000000"/>
          <w:sz w:val="28"/>
          <w:szCs w:val="28"/>
        </w:rPr>
      </w:pPr>
    </w:p>
    <w:p w14:paraId="5AD4CBC6" w14:textId="2F285F61" w:rsidR="004B203E" w:rsidRPr="004B203E" w:rsidRDefault="004B203E" w:rsidP="009A6DC7">
      <w:pPr>
        <w:spacing w:before="100" w:beforeAutospacing="1" w:after="100" w:afterAutospacing="1"/>
        <w:jc w:val="both"/>
        <w:outlineLvl w:val="3"/>
        <w:rPr>
          <w:rFonts w:ascii="Arial" w:hAnsi="Arial" w:cs="Arial"/>
          <w:b/>
          <w:bCs/>
          <w:color w:val="000000"/>
          <w:sz w:val="28"/>
          <w:szCs w:val="28"/>
        </w:rPr>
      </w:pPr>
      <w:r w:rsidRPr="004B203E">
        <w:rPr>
          <w:rFonts w:ascii="Arial" w:hAnsi="Arial" w:cs="Arial"/>
          <w:b/>
          <w:bCs/>
          <w:color w:val="000000"/>
          <w:sz w:val="28"/>
          <w:szCs w:val="28"/>
        </w:rPr>
        <w:lastRenderedPageBreak/>
        <w:t>Why Docker?</w:t>
      </w:r>
      <w:r w:rsidRPr="004B203E">
        <w:t xml:space="preserve"> </w:t>
      </w:r>
    </w:p>
    <w:p w14:paraId="6EA01803" w14:textId="6CBA8682" w:rsidR="004B203E" w:rsidRDefault="004B203E" w:rsidP="009A6DC7">
      <w:pPr>
        <w:jc w:val="both"/>
      </w:pPr>
      <w:r w:rsidRPr="004B203E">
        <w:rPr>
          <w:rStyle w:val="Strong"/>
          <w:rFonts w:ascii="Arial" w:eastAsiaTheme="majorEastAsia" w:hAnsi="Arial" w:cs="Arial"/>
          <w:color w:val="000000"/>
        </w:rPr>
        <w:t>Docker</w:t>
      </w:r>
      <w:r w:rsidRPr="004B203E">
        <w:rPr>
          <w:rStyle w:val="apple-converted-space"/>
          <w:rFonts w:ascii="Arial" w:eastAsiaTheme="majorEastAsia" w:hAnsi="Arial" w:cs="Arial"/>
          <w:color w:val="000000"/>
          <w:sz w:val="27"/>
          <w:szCs w:val="27"/>
        </w:rPr>
        <w:t> </w:t>
      </w:r>
      <w:r w:rsidRPr="004B203E">
        <w:rPr>
          <w:rFonts w:ascii="Arial" w:hAnsi="Arial" w:cs="Arial"/>
          <w:color w:val="000000"/>
          <w:sz w:val="27"/>
          <w:szCs w:val="27"/>
        </w:rPr>
        <w:t>is a platform for developing, shipping, and running applications inside containers. Containers encapsulate an application and its dependencies, providing a consistent environment across different stages of development and deployment. Docker volumes are used to manage persistent data, allowing containers to store and share data even after their lifecycle ends.</w:t>
      </w:r>
      <w:r w:rsidR="00662FBC" w:rsidRPr="00662FBC">
        <w:t xml:space="preserve"> </w:t>
      </w:r>
    </w:p>
    <w:p w14:paraId="52E5612E" w14:textId="77777777" w:rsidR="00662FBC" w:rsidRDefault="00662FBC"/>
    <w:p w14:paraId="2EF5ADDA" w14:textId="221B44A3" w:rsidR="00662FBC" w:rsidRDefault="00662FBC" w:rsidP="00662FBC">
      <w:pPr>
        <w:jc w:val="center"/>
      </w:pPr>
      <w:r>
        <w:fldChar w:fldCharType="begin"/>
      </w:r>
      <w:r>
        <w:instrText xml:space="preserve"> INCLUDEPICTURE "/Users/sahilnakrani/Library/Group Containers/UBF8T346G9.ms/WebArchiveCopyPasteTempFiles/com.microsoft.Word/wdgCv+I8j8XiQAAAABJRU5ErkJggg==" \* MERGEFORMATINET </w:instrText>
      </w:r>
      <w:r>
        <w:fldChar w:fldCharType="separate"/>
      </w:r>
      <w:r>
        <w:rPr>
          <w:noProof/>
        </w:rPr>
        <w:drawing>
          <wp:inline distT="0" distB="0" distL="0" distR="0" wp14:anchorId="0B24DCC9" wp14:editId="2036CE02">
            <wp:extent cx="3223895" cy="2532380"/>
            <wp:effectExtent l="0" t="0" r="1905" b="0"/>
            <wp:docPr id="789935007" name="Picture 4" descr="Docker Simplified: A Hands-On Guid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12" descr="Docker Simplified: A Hands-On Guide fo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3895" cy="2532380"/>
                    </a:xfrm>
                    <a:prstGeom prst="rect">
                      <a:avLst/>
                    </a:prstGeom>
                    <a:noFill/>
                    <a:ln>
                      <a:noFill/>
                    </a:ln>
                  </pic:spPr>
                </pic:pic>
              </a:graphicData>
            </a:graphic>
          </wp:inline>
        </w:drawing>
      </w:r>
      <w:r>
        <w:fldChar w:fldCharType="end"/>
      </w:r>
    </w:p>
    <w:p w14:paraId="53AE616C" w14:textId="77777777" w:rsidR="00662FBC" w:rsidRDefault="00662FBC" w:rsidP="00662FBC">
      <w:pPr>
        <w:jc w:val="center"/>
      </w:pPr>
    </w:p>
    <w:p w14:paraId="15B82A39" w14:textId="77777777" w:rsidR="00662FBC" w:rsidRDefault="00662FBC" w:rsidP="00662FBC">
      <w:pPr>
        <w:jc w:val="center"/>
      </w:pPr>
    </w:p>
    <w:p w14:paraId="6926E862" w14:textId="77777777" w:rsidR="00662FBC" w:rsidRPr="00662FBC" w:rsidRDefault="00662FBC" w:rsidP="009A6DC7">
      <w:pPr>
        <w:spacing w:before="100" w:beforeAutospacing="1" w:after="100" w:afterAutospacing="1"/>
        <w:jc w:val="both"/>
        <w:outlineLvl w:val="2"/>
        <w:rPr>
          <w:rFonts w:ascii="Arial" w:hAnsi="Arial" w:cs="Arial"/>
          <w:b/>
          <w:bCs/>
          <w:color w:val="000000"/>
          <w:sz w:val="32"/>
          <w:szCs w:val="32"/>
        </w:rPr>
      </w:pPr>
      <w:r w:rsidRPr="00662FBC">
        <w:rPr>
          <w:rFonts w:ascii="Arial" w:hAnsi="Arial" w:cs="Arial"/>
          <w:b/>
          <w:bCs/>
          <w:color w:val="000000"/>
          <w:sz w:val="32"/>
          <w:szCs w:val="32"/>
        </w:rPr>
        <w:t>Objectives</w:t>
      </w:r>
    </w:p>
    <w:p w14:paraId="14ADEE84" w14:textId="77777777" w:rsidR="00662FBC" w:rsidRPr="00662FBC" w:rsidRDefault="00662FBC" w:rsidP="009A6DC7">
      <w:pPr>
        <w:spacing w:before="100" w:beforeAutospacing="1" w:after="100" w:afterAutospacing="1"/>
        <w:jc w:val="both"/>
        <w:rPr>
          <w:rFonts w:ascii="Arial" w:hAnsi="Arial" w:cs="Arial"/>
          <w:color w:val="000000"/>
        </w:rPr>
      </w:pPr>
      <w:r w:rsidRPr="00662FBC">
        <w:rPr>
          <w:rFonts w:ascii="Arial" w:hAnsi="Arial" w:cs="Arial"/>
          <w:color w:val="000000"/>
        </w:rPr>
        <w:t>The primary objectives of this project are:</w:t>
      </w:r>
    </w:p>
    <w:p w14:paraId="55392DDC" w14:textId="14EE9958" w:rsidR="00662FBC" w:rsidRPr="00662FBC" w:rsidRDefault="00662FBC" w:rsidP="009A6DC7">
      <w:pPr>
        <w:spacing w:before="100" w:beforeAutospacing="1" w:after="100" w:afterAutospacing="1"/>
        <w:ind w:left="360"/>
        <w:jc w:val="both"/>
        <w:rPr>
          <w:rFonts w:ascii="Arial" w:hAnsi="Arial" w:cs="Arial"/>
          <w:color w:val="000000"/>
        </w:rPr>
      </w:pPr>
      <w:r w:rsidRPr="00662FBC">
        <w:rPr>
          <w:rFonts w:ascii="Arial" w:hAnsi="Arial" w:cs="Arial"/>
          <w:b/>
          <w:bCs/>
          <w:color w:val="000000"/>
        </w:rPr>
        <w:t>Local Kubernetes Cluster Setup</w:t>
      </w:r>
      <w:r w:rsidRPr="00662FBC">
        <w:rPr>
          <w:rFonts w:ascii="Arial" w:hAnsi="Arial" w:cs="Arial"/>
          <w:color w:val="000000"/>
        </w:rPr>
        <w:t>: Configure a Kubernetes cluster locally using Docker Desktop to manage our containers.</w:t>
      </w:r>
    </w:p>
    <w:p w14:paraId="00F5E92E" w14:textId="77777777" w:rsidR="00662FBC" w:rsidRPr="00662FBC" w:rsidRDefault="00662FBC" w:rsidP="009A6DC7">
      <w:pPr>
        <w:spacing w:before="100" w:beforeAutospacing="1" w:after="100" w:afterAutospacing="1"/>
        <w:ind w:left="360"/>
        <w:jc w:val="both"/>
        <w:rPr>
          <w:rFonts w:ascii="Arial" w:hAnsi="Arial" w:cs="Arial"/>
          <w:color w:val="000000"/>
        </w:rPr>
      </w:pPr>
      <w:r w:rsidRPr="00662FBC">
        <w:rPr>
          <w:rFonts w:ascii="Arial" w:hAnsi="Arial" w:cs="Arial"/>
          <w:b/>
          <w:bCs/>
          <w:color w:val="000000"/>
        </w:rPr>
        <w:t>NFS Configuration</w:t>
      </w:r>
      <w:r w:rsidRPr="00662FBC">
        <w:rPr>
          <w:rFonts w:ascii="Arial" w:hAnsi="Arial" w:cs="Arial"/>
          <w:color w:val="000000"/>
        </w:rPr>
        <w:t>: Establish an NFS on the local machine to store and share images between the NGINX and ML containers.</w:t>
      </w:r>
    </w:p>
    <w:p w14:paraId="74FF298D" w14:textId="77777777" w:rsidR="00662FBC" w:rsidRPr="00662FBC" w:rsidRDefault="00662FBC" w:rsidP="009A6DC7">
      <w:pPr>
        <w:spacing w:before="100" w:beforeAutospacing="1" w:after="100" w:afterAutospacing="1"/>
        <w:ind w:left="360"/>
        <w:jc w:val="both"/>
        <w:rPr>
          <w:rFonts w:ascii="Arial" w:hAnsi="Arial" w:cs="Arial"/>
          <w:color w:val="000000"/>
        </w:rPr>
      </w:pPr>
      <w:r w:rsidRPr="00662FBC">
        <w:rPr>
          <w:rFonts w:ascii="Arial" w:hAnsi="Arial" w:cs="Arial"/>
          <w:b/>
          <w:bCs/>
          <w:color w:val="000000"/>
        </w:rPr>
        <w:t>Deployment of Containers</w:t>
      </w:r>
      <w:r w:rsidRPr="00662FBC">
        <w:rPr>
          <w:rFonts w:ascii="Arial" w:hAnsi="Arial" w:cs="Arial"/>
          <w:color w:val="000000"/>
        </w:rPr>
        <w:t>: Deploy the NGINX and ML containers in the Kubernetes cluster, ensuring they can communicate and share data efficiently.</w:t>
      </w:r>
    </w:p>
    <w:p w14:paraId="7BEA0DFE" w14:textId="77777777" w:rsidR="00662FBC" w:rsidRPr="00662FBC" w:rsidRDefault="00662FBC" w:rsidP="009A6DC7">
      <w:pPr>
        <w:spacing w:before="100" w:beforeAutospacing="1" w:after="100" w:afterAutospacing="1"/>
        <w:ind w:left="360"/>
        <w:jc w:val="both"/>
        <w:rPr>
          <w:rFonts w:ascii="Arial" w:hAnsi="Arial" w:cs="Arial"/>
          <w:color w:val="000000"/>
        </w:rPr>
      </w:pPr>
      <w:r w:rsidRPr="00662FBC">
        <w:rPr>
          <w:rFonts w:ascii="Arial" w:hAnsi="Arial" w:cs="Arial"/>
          <w:b/>
          <w:bCs/>
          <w:color w:val="000000"/>
        </w:rPr>
        <w:t>Application Testing</w:t>
      </w:r>
      <w:r w:rsidRPr="00662FBC">
        <w:rPr>
          <w:rFonts w:ascii="Arial" w:hAnsi="Arial" w:cs="Arial"/>
          <w:color w:val="000000"/>
        </w:rPr>
        <w:t>: Validate the setup by uploading images through the NGINX container and verifying that the ML container processes and classifies these images correctly.</w:t>
      </w:r>
    </w:p>
    <w:p w14:paraId="73F9387A" w14:textId="77777777" w:rsidR="00662FBC" w:rsidRDefault="00662FBC" w:rsidP="009A6DC7">
      <w:pPr>
        <w:jc w:val="both"/>
        <w:rPr>
          <w:rFonts w:ascii="Arial" w:hAnsi="Arial" w:cs="Arial"/>
        </w:rPr>
      </w:pPr>
    </w:p>
    <w:p w14:paraId="07293623" w14:textId="77777777" w:rsidR="00ED1340" w:rsidRDefault="00ED1340" w:rsidP="00662FBC">
      <w:pPr>
        <w:rPr>
          <w:rFonts w:ascii="Arial" w:hAnsi="Arial" w:cs="Arial"/>
        </w:rPr>
      </w:pPr>
    </w:p>
    <w:p w14:paraId="6E8832F3" w14:textId="77777777" w:rsidR="00ED1340" w:rsidRDefault="00ED1340" w:rsidP="00662FBC">
      <w:pPr>
        <w:rPr>
          <w:rFonts w:ascii="Arial" w:hAnsi="Arial" w:cs="Arial"/>
        </w:rPr>
      </w:pPr>
    </w:p>
    <w:p w14:paraId="70C59C9C" w14:textId="77777777" w:rsidR="00ED1340" w:rsidRDefault="00ED1340" w:rsidP="00662FBC">
      <w:pPr>
        <w:rPr>
          <w:rFonts w:ascii="Arial" w:hAnsi="Arial" w:cs="Arial"/>
        </w:rPr>
      </w:pPr>
    </w:p>
    <w:p w14:paraId="2F5AD1BF" w14:textId="77777777" w:rsidR="00ED1340" w:rsidRDefault="00ED1340" w:rsidP="00662FBC">
      <w:pPr>
        <w:rPr>
          <w:rFonts w:ascii="Arial" w:hAnsi="Arial" w:cs="Arial"/>
        </w:rPr>
      </w:pPr>
    </w:p>
    <w:p w14:paraId="177EF332" w14:textId="0070ECFB" w:rsidR="00ED1340" w:rsidRDefault="00ED1340" w:rsidP="00ED1340">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Architecture</w:t>
      </w:r>
    </w:p>
    <w:p w14:paraId="40B0CFDE" w14:textId="77777777" w:rsidR="00ED1340" w:rsidRDefault="00ED1340"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29048111" w14:textId="46584084" w:rsidR="00ED1340" w:rsidRPr="00ED1340" w:rsidRDefault="00ED1340" w:rsidP="009A6DC7">
      <w:pPr>
        <w:spacing w:before="100" w:beforeAutospacing="1" w:after="100" w:afterAutospacing="1"/>
        <w:jc w:val="both"/>
        <w:outlineLvl w:val="2"/>
        <w:rPr>
          <w:rFonts w:ascii="Arial" w:hAnsi="Arial" w:cs="Arial"/>
          <w:b/>
          <w:bCs/>
          <w:color w:val="000000"/>
          <w:sz w:val="32"/>
          <w:szCs w:val="32"/>
        </w:rPr>
      </w:pPr>
      <w:r>
        <w:rPr>
          <w:rFonts w:ascii="Arial" w:hAnsi="Arial" w:cs="Arial"/>
          <w:b/>
          <w:bCs/>
          <w:color w:val="000000"/>
          <w:sz w:val="32"/>
          <w:szCs w:val="32"/>
        </w:rPr>
        <w:t>T</w:t>
      </w:r>
      <w:r w:rsidRPr="00ED1340">
        <w:rPr>
          <w:rFonts w:ascii="Arial" w:hAnsi="Arial" w:cs="Arial"/>
          <w:b/>
          <w:bCs/>
          <w:color w:val="000000"/>
          <w:sz w:val="32"/>
          <w:szCs w:val="32"/>
        </w:rPr>
        <w:t>echnical Stack</w:t>
      </w:r>
    </w:p>
    <w:p w14:paraId="704C5C47" w14:textId="2AA47998" w:rsidR="00ED1340" w:rsidRDefault="00ED1340" w:rsidP="009A6DC7">
      <w:pPr>
        <w:numPr>
          <w:ilvl w:val="0"/>
          <w:numId w:val="5"/>
        </w:numPr>
        <w:spacing w:before="100" w:beforeAutospacing="1" w:after="100" w:afterAutospacing="1"/>
        <w:jc w:val="both"/>
        <w:rPr>
          <w:rFonts w:ascii="Arial" w:hAnsi="Arial" w:cs="Arial"/>
          <w:color w:val="000000"/>
        </w:rPr>
      </w:pPr>
      <w:r w:rsidRPr="00ED1340">
        <w:rPr>
          <w:rFonts w:ascii="Arial" w:hAnsi="Arial" w:cs="Arial"/>
          <w:b/>
          <w:bCs/>
          <w:color w:val="000000"/>
        </w:rPr>
        <w:t>Hardware</w:t>
      </w:r>
      <w:r w:rsidRPr="00ED1340">
        <w:rPr>
          <w:rFonts w:ascii="Arial" w:hAnsi="Arial" w:cs="Arial"/>
          <w:color w:val="000000"/>
        </w:rPr>
        <w:t>: MacBook M2 Ai</w:t>
      </w:r>
      <w:r>
        <w:rPr>
          <w:rFonts w:ascii="Arial" w:hAnsi="Arial" w:cs="Arial"/>
          <w:color w:val="000000"/>
        </w:rPr>
        <w:t>r</w:t>
      </w:r>
    </w:p>
    <w:p w14:paraId="6DFD2A89" w14:textId="77777777" w:rsidR="00ED1340" w:rsidRPr="00ED1340" w:rsidRDefault="00ED1340" w:rsidP="009A6DC7">
      <w:pPr>
        <w:spacing w:before="100" w:beforeAutospacing="1" w:after="100" w:afterAutospacing="1"/>
        <w:jc w:val="both"/>
        <w:rPr>
          <w:rFonts w:ascii="Arial" w:hAnsi="Arial" w:cs="Arial"/>
          <w:color w:val="000000"/>
        </w:rPr>
      </w:pPr>
    </w:p>
    <w:p w14:paraId="08D38DEA" w14:textId="4670FE4F" w:rsidR="00ED1340" w:rsidRPr="00ED1340" w:rsidRDefault="00ED1340" w:rsidP="009A6DC7">
      <w:pPr>
        <w:numPr>
          <w:ilvl w:val="0"/>
          <w:numId w:val="5"/>
        </w:numPr>
        <w:spacing w:before="100" w:beforeAutospacing="1" w:after="100" w:afterAutospacing="1"/>
        <w:jc w:val="both"/>
        <w:rPr>
          <w:rFonts w:ascii="Arial" w:hAnsi="Arial" w:cs="Arial"/>
          <w:color w:val="000000"/>
        </w:rPr>
      </w:pPr>
      <w:r w:rsidRPr="00ED1340">
        <w:rPr>
          <w:rFonts w:ascii="Arial" w:hAnsi="Arial" w:cs="Arial"/>
          <w:b/>
          <w:bCs/>
          <w:color w:val="000000"/>
        </w:rPr>
        <w:t>Software</w:t>
      </w:r>
      <w:r w:rsidRPr="00ED1340">
        <w:rPr>
          <w:rFonts w:ascii="Arial" w:hAnsi="Arial" w:cs="Arial"/>
          <w:color w:val="000000"/>
        </w:rPr>
        <w:t>:</w:t>
      </w:r>
    </w:p>
    <w:p w14:paraId="1872D375" w14:textId="77777777" w:rsidR="00ED1340" w:rsidRPr="00ED1340" w:rsidRDefault="00ED1340" w:rsidP="009A6DC7">
      <w:pPr>
        <w:numPr>
          <w:ilvl w:val="1"/>
          <w:numId w:val="8"/>
        </w:numPr>
        <w:spacing w:before="100" w:beforeAutospacing="1" w:after="100" w:afterAutospacing="1"/>
        <w:jc w:val="both"/>
        <w:rPr>
          <w:rFonts w:ascii="Arial" w:hAnsi="Arial" w:cs="Arial"/>
          <w:color w:val="000000"/>
        </w:rPr>
      </w:pPr>
      <w:r w:rsidRPr="00ED1340">
        <w:rPr>
          <w:rFonts w:ascii="Arial" w:hAnsi="Arial" w:cs="Arial"/>
          <w:b/>
          <w:bCs/>
          <w:color w:val="000000"/>
        </w:rPr>
        <w:t>Docker Desktop</w:t>
      </w:r>
      <w:r w:rsidRPr="00ED1340">
        <w:rPr>
          <w:rFonts w:ascii="Arial" w:hAnsi="Arial" w:cs="Arial"/>
          <w:color w:val="000000"/>
        </w:rPr>
        <w:t>: For containerization and local Kubernetes cluster setup</w:t>
      </w:r>
    </w:p>
    <w:p w14:paraId="0826FAD0" w14:textId="77777777" w:rsidR="00ED1340" w:rsidRPr="00ED1340" w:rsidRDefault="00ED1340" w:rsidP="009A6DC7">
      <w:pPr>
        <w:numPr>
          <w:ilvl w:val="1"/>
          <w:numId w:val="8"/>
        </w:numPr>
        <w:spacing w:before="100" w:beforeAutospacing="1" w:after="100" w:afterAutospacing="1"/>
        <w:jc w:val="both"/>
        <w:rPr>
          <w:rFonts w:ascii="Arial" w:hAnsi="Arial" w:cs="Arial"/>
          <w:color w:val="000000"/>
        </w:rPr>
      </w:pPr>
      <w:r w:rsidRPr="00ED1340">
        <w:rPr>
          <w:rFonts w:ascii="Arial" w:hAnsi="Arial" w:cs="Arial"/>
          <w:b/>
          <w:bCs/>
          <w:color w:val="000000"/>
        </w:rPr>
        <w:t>Kubernetes</w:t>
      </w:r>
      <w:r w:rsidRPr="00ED1340">
        <w:rPr>
          <w:rFonts w:ascii="Arial" w:hAnsi="Arial" w:cs="Arial"/>
          <w:color w:val="000000"/>
        </w:rPr>
        <w:t>: For orchestration of containers</w:t>
      </w:r>
    </w:p>
    <w:p w14:paraId="2DAC9C2E" w14:textId="77777777" w:rsidR="00ED1340" w:rsidRPr="00ED1340" w:rsidRDefault="00ED1340" w:rsidP="009A6DC7">
      <w:pPr>
        <w:numPr>
          <w:ilvl w:val="1"/>
          <w:numId w:val="8"/>
        </w:numPr>
        <w:spacing w:before="100" w:beforeAutospacing="1" w:after="100" w:afterAutospacing="1"/>
        <w:jc w:val="both"/>
        <w:rPr>
          <w:rFonts w:ascii="Arial" w:hAnsi="Arial" w:cs="Arial"/>
          <w:color w:val="000000"/>
        </w:rPr>
      </w:pPr>
      <w:r w:rsidRPr="00ED1340">
        <w:rPr>
          <w:rFonts w:ascii="Arial" w:hAnsi="Arial" w:cs="Arial"/>
          <w:b/>
          <w:bCs/>
          <w:color w:val="000000"/>
        </w:rPr>
        <w:t>NGINX</w:t>
      </w:r>
      <w:r w:rsidRPr="00ED1340">
        <w:rPr>
          <w:rFonts w:ascii="Arial" w:hAnsi="Arial" w:cs="Arial"/>
          <w:color w:val="000000"/>
        </w:rPr>
        <w:t>: As a web server for image upload</w:t>
      </w:r>
    </w:p>
    <w:p w14:paraId="51F062FB" w14:textId="77777777" w:rsidR="00ED1340" w:rsidRDefault="00ED1340" w:rsidP="009A6DC7">
      <w:pPr>
        <w:numPr>
          <w:ilvl w:val="1"/>
          <w:numId w:val="8"/>
        </w:numPr>
        <w:spacing w:before="100" w:beforeAutospacing="1" w:after="100" w:afterAutospacing="1"/>
        <w:jc w:val="both"/>
        <w:rPr>
          <w:rFonts w:ascii="Arial" w:hAnsi="Arial" w:cs="Arial"/>
          <w:color w:val="000000"/>
        </w:rPr>
      </w:pPr>
      <w:r w:rsidRPr="00ED1340">
        <w:rPr>
          <w:rFonts w:ascii="Arial" w:hAnsi="Arial" w:cs="Arial"/>
          <w:b/>
          <w:bCs/>
          <w:color w:val="000000"/>
        </w:rPr>
        <w:t>Custom ML Container</w:t>
      </w:r>
      <w:r w:rsidRPr="00ED1340">
        <w:rPr>
          <w:rFonts w:ascii="Arial" w:hAnsi="Arial" w:cs="Arial"/>
          <w:color w:val="000000"/>
        </w:rPr>
        <w:t>: For image classification</w:t>
      </w:r>
    </w:p>
    <w:p w14:paraId="55B44968" w14:textId="77777777" w:rsidR="00ED1340" w:rsidRPr="00ED1340" w:rsidRDefault="00ED1340" w:rsidP="009A6DC7">
      <w:pPr>
        <w:spacing w:before="100" w:beforeAutospacing="1" w:after="100" w:afterAutospacing="1"/>
        <w:jc w:val="both"/>
        <w:rPr>
          <w:rFonts w:ascii="Arial" w:hAnsi="Arial" w:cs="Arial"/>
          <w:color w:val="000000"/>
        </w:rPr>
      </w:pPr>
    </w:p>
    <w:p w14:paraId="0E1221F6" w14:textId="77777777" w:rsidR="00ED1340" w:rsidRPr="00ED1340" w:rsidRDefault="00ED1340" w:rsidP="009A6DC7">
      <w:pPr>
        <w:spacing w:before="100" w:beforeAutospacing="1" w:after="100" w:afterAutospacing="1"/>
        <w:jc w:val="both"/>
        <w:outlineLvl w:val="2"/>
        <w:rPr>
          <w:rFonts w:ascii="Arial" w:hAnsi="Arial" w:cs="Arial"/>
          <w:b/>
          <w:bCs/>
          <w:color w:val="000000"/>
          <w:sz w:val="32"/>
          <w:szCs w:val="32"/>
        </w:rPr>
      </w:pPr>
      <w:r w:rsidRPr="00ED1340">
        <w:rPr>
          <w:rFonts w:ascii="Arial" w:hAnsi="Arial" w:cs="Arial"/>
          <w:b/>
          <w:bCs/>
          <w:color w:val="000000"/>
          <w:sz w:val="32"/>
          <w:szCs w:val="32"/>
        </w:rPr>
        <w:t>System Architecture</w:t>
      </w:r>
    </w:p>
    <w:p w14:paraId="68AD879F" w14:textId="77777777" w:rsidR="00ED1340" w:rsidRPr="00ED1340" w:rsidRDefault="00ED1340" w:rsidP="009A6DC7">
      <w:pPr>
        <w:spacing w:before="100" w:beforeAutospacing="1" w:after="100" w:afterAutospacing="1"/>
        <w:jc w:val="both"/>
        <w:rPr>
          <w:rFonts w:ascii="Arial" w:hAnsi="Arial" w:cs="Arial"/>
          <w:color w:val="000000"/>
        </w:rPr>
      </w:pPr>
      <w:r w:rsidRPr="00ED1340">
        <w:rPr>
          <w:rFonts w:ascii="Arial" w:hAnsi="Arial" w:cs="Arial"/>
          <w:color w:val="000000"/>
        </w:rPr>
        <w:t>The architecture of our setup involves the following components:</w:t>
      </w:r>
    </w:p>
    <w:p w14:paraId="6438D3DF" w14:textId="2A984F91" w:rsidR="00ED1340" w:rsidRPr="00ED1340" w:rsidRDefault="00ED1340" w:rsidP="009A6DC7">
      <w:pPr>
        <w:pStyle w:val="ListParagraph"/>
        <w:numPr>
          <w:ilvl w:val="0"/>
          <w:numId w:val="7"/>
        </w:numPr>
        <w:spacing w:before="100" w:beforeAutospacing="1" w:after="100" w:afterAutospacing="1"/>
        <w:jc w:val="both"/>
        <w:rPr>
          <w:rFonts w:ascii="Arial" w:hAnsi="Arial" w:cs="Arial"/>
          <w:color w:val="000000"/>
        </w:rPr>
      </w:pPr>
      <w:r w:rsidRPr="00ED1340">
        <w:rPr>
          <w:rFonts w:ascii="Arial" w:hAnsi="Arial" w:cs="Arial"/>
          <w:b/>
          <w:bCs/>
          <w:color w:val="000000"/>
        </w:rPr>
        <w:t>NGINX Container</w:t>
      </w:r>
      <w:r w:rsidRPr="00ED1340">
        <w:rPr>
          <w:rFonts w:ascii="Arial" w:hAnsi="Arial" w:cs="Arial"/>
          <w:color w:val="000000"/>
        </w:rPr>
        <w:t>: Receives images from users and stores them in the NFS.</w:t>
      </w:r>
    </w:p>
    <w:p w14:paraId="73250E8A" w14:textId="1D947A6B" w:rsidR="00ED1340" w:rsidRPr="00ED1340" w:rsidRDefault="00ED1340" w:rsidP="009A6DC7">
      <w:pPr>
        <w:pStyle w:val="ListParagraph"/>
        <w:numPr>
          <w:ilvl w:val="0"/>
          <w:numId w:val="7"/>
        </w:numPr>
        <w:spacing w:before="100" w:beforeAutospacing="1" w:after="100" w:afterAutospacing="1"/>
        <w:jc w:val="both"/>
        <w:rPr>
          <w:rFonts w:ascii="Arial" w:hAnsi="Arial" w:cs="Arial"/>
          <w:color w:val="000000"/>
        </w:rPr>
      </w:pPr>
      <w:r w:rsidRPr="00ED1340">
        <w:rPr>
          <w:rFonts w:ascii="Arial" w:hAnsi="Arial" w:cs="Arial"/>
          <w:b/>
          <w:bCs/>
          <w:color w:val="000000"/>
        </w:rPr>
        <w:t>ML Container</w:t>
      </w:r>
      <w:r w:rsidRPr="00ED1340">
        <w:rPr>
          <w:rFonts w:ascii="Arial" w:hAnsi="Arial" w:cs="Arial"/>
          <w:color w:val="000000"/>
        </w:rPr>
        <w:t>: Accesses the stored images from the NFS, processes them, and returns the classification results.</w:t>
      </w:r>
    </w:p>
    <w:p w14:paraId="69C0DE27" w14:textId="77777777" w:rsidR="00ED1340" w:rsidRDefault="00ED1340"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5757EFA8" w14:textId="6567703C" w:rsidR="00ED1340" w:rsidRDefault="00ED1340" w:rsidP="00ED1340">
      <w:pPr>
        <w:spacing w:before="100" w:beforeAutospacing="1" w:after="100" w:afterAutospacing="1"/>
        <w:rPr>
          <w:rFonts w:ascii="Arial" w:hAnsi="Arial" w:cs="Arial"/>
          <w:b/>
          <w:bCs/>
          <w:color w:val="000000"/>
          <w:sz w:val="32"/>
          <w:szCs w:val="32"/>
        </w:rPr>
      </w:pPr>
      <w:r w:rsidRPr="00ED1340">
        <w:rPr>
          <w:rFonts w:ascii="Arial" w:hAnsi="Arial" w:cs="Arial"/>
          <w:b/>
          <w:bCs/>
          <w:color w:val="000000"/>
          <w:sz w:val="32"/>
          <w:szCs w:val="32"/>
        </w:rPr>
        <w:t>Implementation</w:t>
      </w:r>
      <w:r>
        <w:rPr>
          <w:rFonts w:ascii="Arial" w:hAnsi="Arial" w:cs="Arial"/>
          <w:b/>
          <w:bCs/>
          <w:color w:val="000000"/>
          <w:sz w:val="32"/>
          <w:szCs w:val="32"/>
        </w:rPr>
        <w:t xml:space="preserve"> of APP</w:t>
      </w:r>
    </w:p>
    <w:p w14:paraId="46A39424" w14:textId="77777777" w:rsidR="007D16AE" w:rsidRPr="00ED1340" w:rsidRDefault="007D16AE" w:rsidP="00ED1340">
      <w:pPr>
        <w:spacing w:before="100" w:beforeAutospacing="1" w:after="100" w:afterAutospacing="1"/>
        <w:rPr>
          <w:rFonts w:ascii="Arial" w:hAnsi="Arial" w:cs="Arial"/>
          <w:b/>
          <w:bCs/>
          <w:color w:val="000000"/>
          <w:sz w:val="32"/>
          <w:szCs w:val="32"/>
        </w:rPr>
      </w:pPr>
    </w:p>
    <w:p w14:paraId="34F01F94" w14:textId="2AC141FB" w:rsidR="00ED1340" w:rsidRDefault="00ED1340" w:rsidP="00ED1340">
      <w:pPr>
        <w:spacing w:before="100" w:beforeAutospacing="1" w:after="100" w:afterAutospacing="1"/>
        <w:jc w:val="center"/>
        <w:rPr>
          <w:rFonts w:ascii="Arial" w:hAnsi="Arial" w:cs="Arial"/>
          <w:b/>
          <w:bCs/>
          <w:color w:val="0B769F" w:themeColor="accent4" w:themeShade="BF"/>
          <w:sz w:val="40"/>
          <w:szCs w:val="40"/>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530D0BEE" wp14:editId="65F43A24">
            <wp:extent cx="4501662" cy="2052830"/>
            <wp:effectExtent l="0" t="0" r="0" b="5080"/>
            <wp:docPr id="20025700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0072"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59100" cy="2079023"/>
                    </a:xfrm>
                    <a:prstGeom prst="rect">
                      <a:avLst/>
                    </a:prstGeom>
                  </pic:spPr>
                </pic:pic>
              </a:graphicData>
            </a:graphic>
          </wp:inline>
        </w:drawing>
      </w:r>
    </w:p>
    <w:p w14:paraId="2DB7DF65" w14:textId="5FDD6556" w:rsidR="00ED1340" w:rsidRDefault="00ED1340" w:rsidP="009A6DC7">
      <w:pPr>
        <w:spacing w:before="100" w:beforeAutospacing="1" w:after="100" w:afterAutospacing="1"/>
        <w:jc w:val="both"/>
        <w:rPr>
          <w:rFonts w:ascii="Arial" w:hAnsi="Arial" w:cs="Arial"/>
          <w:shd w:val="clear" w:color="auto" w:fill="FFFFFF"/>
        </w:rPr>
      </w:pPr>
      <w:r w:rsidRPr="00ED1340">
        <w:rPr>
          <w:rFonts w:ascii="Arial" w:hAnsi="Arial" w:cs="Arial"/>
          <w:shd w:val="clear" w:color="auto" w:fill="FFFFFF"/>
        </w:rPr>
        <w:lastRenderedPageBreak/>
        <w:t>Here, you can see a web-page which is a part of NGINX-container. Integrated with HTML, CSS, and JS.</w:t>
      </w:r>
    </w:p>
    <w:p w14:paraId="48384D7E" w14:textId="2FE98BCF" w:rsidR="00ED1340" w:rsidRDefault="00ED1340" w:rsidP="009A6DC7">
      <w:pPr>
        <w:spacing w:before="100" w:beforeAutospacing="1" w:after="100" w:afterAutospacing="1"/>
        <w:jc w:val="both"/>
        <w:rPr>
          <w:rFonts w:ascii="Arial" w:hAnsi="Arial" w:cs="Arial"/>
          <w:shd w:val="clear" w:color="auto" w:fill="FFFFFF"/>
        </w:rPr>
      </w:pPr>
      <w:r>
        <w:rPr>
          <w:rFonts w:ascii="Arial" w:hAnsi="Arial" w:cs="Arial"/>
          <w:shd w:val="clear" w:color="auto" w:fill="FFFFFF"/>
        </w:rPr>
        <w:t>Below is a nginx configuration file to handle the routes for front-end and back-end of this application.</w:t>
      </w:r>
    </w:p>
    <w:p w14:paraId="383D66CB" w14:textId="77777777" w:rsidR="009A6DC7" w:rsidRPr="009A6DC7" w:rsidRDefault="009A6DC7" w:rsidP="009A6DC7">
      <w:pPr>
        <w:spacing w:before="100" w:beforeAutospacing="1" w:after="100" w:afterAutospacing="1"/>
        <w:rPr>
          <w:rFonts w:ascii="Arial" w:hAnsi="Arial" w:cs="Arial"/>
          <w:shd w:val="clear" w:color="auto" w:fill="FFFFFF"/>
        </w:rPr>
      </w:pPr>
    </w:p>
    <w:p w14:paraId="65F32041" w14:textId="65B4A110" w:rsidR="00ED1340" w:rsidRDefault="009A6DC7" w:rsidP="009A6DC7">
      <w:pPr>
        <w:spacing w:before="100" w:beforeAutospacing="1" w:after="100" w:afterAutospacing="1"/>
        <w:jc w:val="center"/>
        <w:rPr>
          <w:rFonts w:ascii="Arial" w:hAnsi="Arial" w:cs="Arial"/>
          <w:b/>
          <w:bCs/>
          <w:color w:val="0B769F" w:themeColor="accent4" w:themeShade="BF"/>
          <w:sz w:val="40"/>
          <w:szCs w:val="40"/>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5D93C904" wp14:editId="3754BB5B">
            <wp:extent cx="3860800" cy="4789578"/>
            <wp:effectExtent l="0" t="0" r="0" b="0"/>
            <wp:docPr id="959172602"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2602" name="Picture 7"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06952" cy="4846833"/>
                    </a:xfrm>
                    <a:prstGeom prst="rect">
                      <a:avLst/>
                    </a:prstGeom>
                  </pic:spPr>
                </pic:pic>
              </a:graphicData>
            </a:graphic>
          </wp:inline>
        </w:drawing>
      </w:r>
    </w:p>
    <w:p w14:paraId="381CB79F" w14:textId="3238FFB9" w:rsidR="009A6DC7" w:rsidRDefault="009A6DC7" w:rsidP="009A6DC7">
      <w:pPr>
        <w:spacing w:before="100" w:beforeAutospacing="1" w:after="100" w:afterAutospacing="1"/>
        <w:rPr>
          <w:rFonts w:ascii="Arial" w:hAnsi="Arial" w:cs="Arial"/>
          <w:b/>
          <w:bCs/>
          <w:color w:val="0B769F" w:themeColor="accent4" w:themeShade="BF"/>
          <w:sz w:val="40"/>
          <w:szCs w:val="40"/>
          <w:shd w:val="clear" w:color="auto" w:fill="FFFFFF"/>
        </w:rPr>
      </w:pPr>
    </w:p>
    <w:p w14:paraId="510B0CAC" w14:textId="6D0A6F83" w:rsidR="009A6DC7" w:rsidRDefault="009A6DC7" w:rsidP="009A6DC7">
      <w:pPr>
        <w:spacing w:before="100" w:beforeAutospacing="1" w:after="100" w:afterAutospacing="1"/>
        <w:jc w:val="both"/>
        <w:rPr>
          <w:rFonts w:ascii="Arial" w:hAnsi="Arial" w:cs="Arial"/>
          <w:shd w:val="clear" w:color="auto" w:fill="FFFFFF"/>
        </w:rPr>
      </w:pPr>
      <w:r>
        <w:rPr>
          <w:rFonts w:ascii="Arial" w:hAnsi="Arial" w:cs="Arial"/>
          <w:shd w:val="clear" w:color="auto" w:fill="FFFFFF"/>
        </w:rPr>
        <w:t xml:space="preserve">From this NGINX-container, the request will go to the ML-container which is then classifying the image using pre-trained i9mage classification model provided by TensorFlow python library. And then, the ML-container will send the classification classes as a response of that API. </w:t>
      </w:r>
    </w:p>
    <w:p w14:paraId="3C0FF749" w14:textId="77777777" w:rsidR="009A6DC7" w:rsidRDefault="009A6DC7" w:rsidP="009A6DC7">
      <w:pPr>
        <w:spacing w:before="100" w:beforeAutospacing="1" w:after="100" w:afterAutospacing="1"/>
        <w:rPr>
          <w:rFonts w:ascii="Arial" w:hAnsi="Arial" w:cs="Arial"/>
          <w:shd w:val="clear" w:color="auto" w:fill="FFFFFF"/>
        </w:rPr>
      </w:pPr>
    </w:p>
    <w:p w14:paraId="21890865" w14:textId="77777777" w:rsidR="009A6DC7" w:rsidRDefault="009A6DC7" w:rsidP="009A6DC7">
      <w:pPr>
        <w:spacing w:before="100" w:beforeAutospacing="1" w:after="100" w:afterAutospacing="1"/>
        <w:rPr>
          <w:rFonts w:ascii="Arial" w:hAnsi="Arial" w:cs="Arial"/>
          <w:b/>
          <w:bCs/>
          <w:color w:val="0B769F" w:themeColor="accent4" w:themeShade="BF"/>
          <w:sz w:val="40"/>
          <w:szCs w:val="40"/>
          <w:shd w:val="clear" w:color="auto" w:fill="FFFFFF"/>
        </w:rPr>
      </w:pPr>
    </w:p>
    <w:p w14:paraId="10C06346" w14:textId="77777777" w:rsidR="009A6DC7" w:rsidRDefault="009A6DC7" w:rsidP="009A6DC7">
      <w:pPr>
        <w:spacing w:before="100" w:beforeAutospacing="1" w:after="100" w:afterAutospacing="1"/>
        <w:rPr>
          <w:rFonts w:ascii="Arial" w:hAnsi="Arial" w:cs="Arial"/>
          <w:b/>
          <w:bCs/>
          <w:color w:val="0B769F" w:themeColor="accent4" w:themeShade="BF"/>
          <w:sz w:val="40"/>
          <w:szCs w:val="40"/>
          <w:shd w:val="clear" w:color="auto" w:fill="FFFFFF"/>
        </w:rPr>
      </w:pPr>
    </w:p>
    <w:p w14:paraId="7336A60D" w14:textId="77777777" w:rsidR="009A6DC7" w:rsidRDefault="009A6DC7" w:rsidP="009A6DC7">
      <w:pPr>
        <w:spacing w:before="100" w:beforeAutospacing="1" w:after="100" w:afterAutospacing="1"/>
        <w:rPr>
          <w:rFonts w:ascii="Arial" w:hAnsi="Arial" w:cs="Arial"/>
          <w:b/>
          <w:bCs/>
          <w:color w:val="0B769F" w:themeColor="accent4" w:themeShade="BF"/>
          <w:sz w:val="40"/>
          <w:szCs w:val="40"/>
          <w:shd w:val="clear" w:color="auto" w:fill="FFFFFF"/>
        </w:rPr>
      </w:pPr>
    </w:p>
    <w:p w14:paraId="320FB517" w14:textId="5B7217B9" w:rsidR="009A6DC7" w:rsidRDefault="009A6DC7" w:rsidP="009A6DC7">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56CB9FCB" wp14:editId="32DAE80C">
            <wp:extent cx="5731510" cy="5020310"/>
            <wp:effectExtent l="0" t="0" r="0" b="0"/>
            <wp:docPr id="32369260"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260" name="Picture 8"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20310"/>
                    </a:xfrm>
                    <a:prstGeom prst="rect">
                      <a:avLst/>
                    </a:prstGeom>
                  </pic:spPr>
                </pic:pic>
              </a:graphicData>
            </a:graphic>
          </wp:inline>
        </w:drawing>
      </w:r>
    </w:p>
    <w:p w14:paraId="394C5747" w14:textId="77777777" w:rsidR="00ED1340" w:rsidRDefault="00ED1340"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1FE03DDD" w14:textId="77777777" w:rsidR="009A6DC7" w:rsidRDefault="009A6DC7"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5143A580" w14:textId="77777777" w:rsidR="007D16AE" w:rsidRDefault="007D16AE"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0FB23D9A" w14:textId="77777777" w:rsidR="007D16AE" w:rsidRDefault="007D16AE"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33EECD6A" w14:textId="77777777" w:rsidR="007D16AE" w:rsidRDefault="007D16AE"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3FCBC32F" w14:textId="77777777" w:rsidR="007D16AE" w:rsidRDefault="007D16AE"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4D9DC429" w14:textId="77777777" w:rsidR="007D16AE" w:rsidRDefault="007D16AE" w:rsidP="00ED1340">
      <w:pPr>
        <w:spacing w:before="100" w:beforeAutospacing="1" w:after="100" w:afterAutospacing="1"/>
        <w:rPr>
          <w:rFonts w:ascii="Arial" w:hAnsi="Arial" w:cs="Arial"/>
          <w:b/>
          <w:bCs/>
          <w:color w:val="0B769F" w:themeColor="accent4" w:themeShade="BF"/>
          <w:sz w:val="40"/>
          <w:szCs w:val="40"/>
          <w:shd w:val="clear" w:color="auto" w:fill="FFFFFF"/>
        </w:rPr>
      </w:pPr>
    </w:p>
    <w:p w14:paraId="5809B489" w14:textId="0C7708EB" w:rsidR="00ED1340" w:rsidRDefault="00ED1340" w:rsidP="00ED1340">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Docker Container Deployment</w:t>
      </w:r>
    </w:p>
    <w:p w14:paraId="1CBA2720" w14:textId="308E9E98" w:rsidR="008F64C3" w:rsidRDefault="009A6DC7" w:rsidP="008F64C3">
      <w:pPr>
        <w:spacing w:before="100" w:beforeAutospacing="1" w:after="100" w:afterAutospacing="1"/>
        <w:jc w:val="both"/>
        <w:rPr>
          <w:rFonts w:ascii="Arial" w:hAnsi="Arial" w:cs="Arial"/>
          <w:shd w:val="clear" w:color="auto" w:fill="FFFFFF"/>
        </w:rPr>
      </w:pPr>
      <w:r>
        <w:rPr>
          <w:rFonts w:ascii="Arial" w:hAnsi="Arial" w:cs="Arial"/>
          <w:shd w:val="clear" w:color="auto" w:fill="FFFFFF"/>
        </w:rPr>
        <w:t xml:space="preserve">First, we have made a Docker-compose file to </w:t>
      </w:r>
      <w:r w:rsidR="008F64C3">
        <w:rPr>
          <w:rFonts w:ascii="Arial" w:hAnsi="Arial" w:cs="Arial"/>
          <w:shd w:val="clear" w:color="auto" w:fill="FFFFFF"/>
        </w:rPr>
        <w:t xml:space="preserve">make all the services within one file which is mentioned below. Where you can see, we have mount the implementation of appropriate service to that service container. Here, NGINX service is running on 8080 port and ML service is running on 5001 port of the local machine. And here we have to install some dependencies for the machine-learning container. So, we have linked Docker File for machine learning to </w:t>
      </w:r>
      <w:r w:rsidR="00C127A9">
        <w:rPr>
          <w:rFonts w:ascii="Arial" w:hAnsi="Arial" w:cs="Arial"/>
          <w:shd w:val="clear" w:color="auto" w:fill="FFFFFF"/>
        </w:rPr>
        <w:t>its</w:t>
      </w:r>
      <w:r w:rsidR="008F64C3">
        <w:rPr>
          <w:rFonts w:ascii="Arial" w:hAnsi="Arial" w:cs="Arial"/>
          <w:shd w:val="clear" w:color="auto" w:fill="FFFFFF"/>
        </w:rPr>
        <w:t xml:space="preserve"> container/image.</w:t>
      </w:r>
    </w:p>
    <w:p w14:paraId="79F70646" w14:textId="3702F582" w:rsidR="008F64C3" w:rsidRDefault="00C127A9" w:rsidP="008F64C3">
      <w:pPr>
        <w:spacing w:before="100" w:beforeAutospacing="1" w:after="100" w:afterAutospacing="1"/>
        <w:jc w:val="center"/>
        <w:rPr>
          <w:rFonts w:ascii="Arial" w:hAnsi="Arial" w:cs="Arial"/>
          <w:shd w:val="clear" w:color="auto" w:fill="FFFFFF"/>
        </w:rPr>
      </w:pPr>
      <w:r>
        <w:rPr>
          <w:rFonts w:ascii="Arial" w:hAnsi="Arial" w:cs="Arial"/>
          <w:noProof/>
          <w:shd w:val="clear" w:color="auto" w:fill="FFFFFF"/>
          <w14:ligatures w14:val="standardContextual"/>
        </w:rPr>
        <w:drawing>
          <wp:inline distT="0" distB="0" distL="0" distR="0" wp14:anchorId="07914356" wp14:editId="338AD1D3">
            <wp:extent cx="2211355" cy="3218992"/>
            <wp:effectExtent l="0" t="0" r="0" b="0"/>
            <wp:docPr id="29821144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11449" name="Picture 13"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9205" cy="3288646"/>
                    </a:xfrm>
                    <a:prstGeom prst="rect">
                      <a:avLst/>
                    </a:prstGeom>
                  </pic:spPr>
                </pic:pic>
              </a:graphicData>
            </a:graphic>
          </wp:inline>
        </w:drawing>
      </w:r>
    </w:p>
    <w:p w14:paraId="42BB82A8" w14:textId="1CD73ABE" w:rsidR="008F64C3" w:rsidRDefault="008F64C3" w:rsidP="00ED1340">
      <w:pPr>
        <w:spacing w:before="100" w:beforeAutospacing="1" w:after="100" w:afterAutospacing="1"/>
        <w:rPr>
          <w:rFonts w:ascii="Arial" w:hAnsi="Arial" w:cs="Arial"/>
          <w:shd w:val="clear" w:color="auto" w:fill="FFFFFF"/>
        </w:rPr>
      </w:pPr>
      <w:r>
        <w:rPr>
          <w:rFonts w:ascii="Arial" w:hAnsi="Arial" w:cs="Arial"/>
          <w:shd w:val="clear" w:color="auto" w:fill="FFFFFF"/>
        </w:rPr>
        <w:t>Hare, is the docker file for the machine learning image.</w:t>
      </w:r>
    </w:p>
    <w:p w14:paraId="2DE73C86" w14:textId="6544964E" w:rsidR="008F64C3" w:rsidRDefault="008F64C3" w:rsidP="008F64C3">
      <w:pPr>
        <w:spacing w:before="100" w:beforeAutospacing="1" w:after="100" w:afterAutospacing="1"/>
        <w:jc w:val="center"/>
        <w:rPr>
          <w:rFonts w:ascii="Arial" w:hAnsi="Arial" w:cs="Arial"/>
          <w:b/>
          <w:bCs/>
          <w:color w:val="0B769F" w:themeColor="accent4" w:themeShade="BF"/>
          <w:sz w:val="40"/>
          <w:szCs w:val="40"/>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13470CD3" wp14:editId="5DA239A8">
            <wp:extent cx="3144463" cy="3396342"/>
            <wp:effectExtent l="0" t="0" r="5715" b="0"/>
            <wp:docPr id="49723395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3952" name="Picture 10"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7614" cy="3583363"/>
                    </a:xfrm>
                    <a:prstGeom prst="rect">
                      <a:avLst/>
                    </a:prstGeom>
                  </pic:spPr>
                </pic:pic>
              </a:graphicData>
            </a:graphic>
          </wp:inline>
        </w:drawing>
      </w:r>
    </w:p>
    <w:p w14:paraId="2F95260C" w14:textId="77777777" w:rsidR="007D16AE" w:rsidRPr="007D16AE" w:rsidRDefault="007D16AE" w:rsidP="007D16AE">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shd w:val="clear" w:color="auto" w:fill="FFFFFF"/>
        </w:rPr>
        <w:lastRenderedPageBreak/>
        <w:t>Here, requirement.txt in the docker file is consisting the required python library for machine learning container like mentioned below.</w:t>
      </w:r>
    </w:p>
    <w:p w14:paraId="1462DBC1" w14:textId="2A7832A5" w:rsidR="007D16AE" w:rsidRPr="007D16AE" w:rsidRDefault="007D16AE" w:rsidP="007D16AE">
      <w:pPr>
        <w:spacing w:before="100" w:beforeAutospacing="1" w:after="100" w:afterAutospacing="1"/>
        <w:jc w:val="center"/>
        <w:rPr>
          <w:rFonts w:ascii="Arial" w:hAnsi="Arial" w:cs="Arial"/>
          <w:b/>
          <w:bCs/>
          <w:color w:val="0B769F" w:themeColor="accent4" w:themeShade="BF"/>
          <w:shd w:val="clear" w:color="auto" w:fill="FFFFFF"/>
        </w:rPr>
      </w:pPr>
      <w:r>
        <w:rPr>
          <w:rFonts w:ascii="Arial" w:hAnsi="Arial" w:cs="Arial"/>
          <w:b/>
          <w:bCs/>
          <w:noProof/>
          <w:color w:val="0B769F" w:themeColor="accent4" w:themeShade="BF"/>
          <w:shd w:val="clear" w:color="auto" w:fill="FFFFFF"/>
          <w14:ligatures w14:val="standardContextual"/>
        </w:rPr>
        <w:drawing>
          <wp:inline distT="0" distB="0" distL="0" distR="0" wp14:anchorId="6FA974E5" wp14:editId="52F6656F">
            <wp:extent cx="1511300" cy="1498600"/>
            <wp:effectExtent l="0" t="0" r="0" b="0"/>
            <wp:docPr id="912659302" name="Picture 14"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59302" name="Picture 14" descr="A black background with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11300" cy="1498600"/>
                    </a:xfrm>
                    <a:prstGeom prst="rect">
                      <a:avLst/>
                    </a:prstGeom>
                  </pic:spPr>
                </pic:pic>
              </a:graphicData>
            </a:graphic>
          </wp:inline>
        </w:drawing>
      </w:r>
    </w:p>
    <w:p w14:paraId="619D9B00" w14:textId="67ED4452" w:rsidR="008F64C3" w:rsidRDefault="008F64C3" w:rsidP="008F64C3">
      <w:pPr>
        <w:spacing w:before="100" w:beforeAutospacing="1" w:after="100" w:afterAutospacing="1"/>
        <w:rPr>
          <w:rFonts w:ascii="Arial" w:hAnsi="Arial" w:cs="Arial"/>
          <w:shd w:val="clear" w:color="auto" w:fill="FFFFFF"/>
        </w:rPr>
      </w:pPr>
      <w:r>
        <w:rPr>
          <w:rFonts w:ascii="Arial" w:hAnsi="Arial" w:cs="Arial"/>
          <w:shd w:val="clear" w:color="auto" w:fill="FFFFFF"/>
        </w:rPr>
        <w:t>After running docker-compose, we can see our container is running on the docker-Desktop application or we can see in the command line by running “docker ps” command.</w:t>
      </w:r>
    </w:p>
    <w:p w14:paraId="63480A97" w14:textId="34553E34" w:rsidR="007D16AE" w:rsidRDefault="008F64C3" w:rsidP="007D16AE">
      <w:pPr>
        <w:spacing w:before="100" w:beforeAutospacing="1" w:after="100" w:afterAutospacing="1"/>
        <w:jc w:val="center"/>
        <w:rPr>
          <w:rFonts w:ascii="Arial" w:hAnsi="Arial" w:cs="Arial"/>
          <w:b/>
          <w:bCs/>
          <w:color w:val="0B769F" w:themeColor="accent4" w:themeShade="BF"/>
          <w:sz w:val="40"/>
          <w:szCs w:val="40"/>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4CBF9B83" wp14:editId="5E39774A">
            <wp:extent cx="4516016" cy="1494498"/>
            <wp:effectExtent l="0" t="0" r="5715" b="4445"/>
            <wp:docPr id="2341420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2078"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8545" cy="1561521"/>
                    </a:xfrm>
                    <a:prstGeom prst="rect">
                      <a:avLst/>
                    </a:prstGeom>
                  </pic:spPr>
                </pic:pic>
              </a:graphicData>
            </a:graphic>
          </wp:inline>
        </w:drawing>
      </w:r>
    </w:p>
    <w:p w14:paraId="6E9709E4" w14:textId="7FA4152C" w:rsidR="007D16AE" w:rsidRDefault="007D16AE" w:rsidP="007D16AE">
      <w:pPr>
        <w:spacing w:before="100" w:beforeAutospacing="1" w:after="100" w:afterAutospacing="1"/>
        <w:jc w:val="center"/>
        <w:rPr>
          <w:rFonts w:ascii="Arial" w:hAnsi="Arial" w:cs="Arial"/>
          <w:b/>
          <w:bCs/>
          <w:color w:val="0B769F" w:themeColor="accent4" w:themeShade="BF"/>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63B1BB05" wp14:editId="0356C547">
            <wp:extent cx="3526971" cy="1608356"/>
            <wp:effectExtent l="0" t="0" r="3810" b="5080"/>
            <wp:docPr id="3998944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0072"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1067" cy="1664946"/>
                    </a:xfrm>
                    <a:prstGeom prst="rect">
                      <a:avLst/>
                    </a:prstGeom>
                  </pic:spPr>
                </pic:pic>
              </a:graphicData>
            </a:graphic>
          </wp:inline>
        </w:drawing>
      </w:r>
    </w:p>
    <w:p w14:paraId="6BBFB7D5" w14:textId="40C8B390" w:rsidR="007D16AE" w:rsidRDefault="007D16AE" w:rsidP="007D16AE">
      <w:pPr>
        <w:spacing w:before="100" w:beforeAutospacing="1" w:after="100" w:afterAutospacing="1"/>
        <w:jc w:val="center"/>
        <w:rPr>
          <w:rFonts w:ascii="Arial" w:hAnsi="Arial" w:cs="Arial"/>
          <w:b/>
          <w:bCs/>
          <w:color w:val="0B769F" w:themeColor="accent4" w:themeShade="BF"/>
          <w:shd w:val="clear" w:color="auto" w:fill="FFFFFF"/>
        </w:rPr>
      </w:pPr>
      <w:r>
        <w:rPr>
          <w:rFonts w:ascii="Arial" w:hAnsi="Arial" w:cs="Arial"/>
          <w:b/>
          <w:bCs/>
          <w:noProof/>
          <w:color w:val="0B769F" w:themeColor="accent4" w:themeShade="BF"/>
          <w:sz w:val="40"/>
          <w:szCs w:val="40"/>
          <w:shd w:val="clear" w:color="auto" w:fill="FFFFFF"/>
          <w14:ligatures w14:val="standardContextual"/>
        </w:rPr>
        <w:drawing>
          <wp:inline distT="0" distB="0" distL="0" distR="0" wp14:anchorId="6E9D6C3C" wp14:editId="312BF299">
            <wp:extent cx="3386455" cy="2465741"/>
            <wp:effectExtent l="0" t="0" r="4445" b="0"/>
            <wp:docPr id="1066743826" name="Picture 1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3826" name="Picture 15" descr="A screenshot of a c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9474" cy="2526189"/>
                    </a:xfrm>
                    <a:prstGeom prst="rect">
                      <a:avLst/>
                    </a:prstGeom>
                  </pic:spPr>
                </pic:pic>
              </a:graphicData>
            </a:graphic>
          </wp:inline>
        </w:drawing>
      </w:r>
    </w:p>
    <w:p w14:paraId="6908A2F0" w14:textId="1A326393" w:rsidR="007D16AE" w:rsidRDefault="00330B06" w:rsidP="007D16AE">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 xml:space="preserve">Deploying </w:t>
      </w:r>
      <w:r w:rsidR="007D16AE">
        <w:rPr>
          <w:rFonts w:ascii="Arial" w:hAnsi="Arial" w:cs="Arial"/>
          <w:b/>
          <w:bCs/>
          <w:color w:val="0B769F" w:themeColor="accent4" w:themeShade="BF"/>
          <w:sz w:val="40"/>
          <w:szCs w:val="40"/>
          <w:shd w:val="clear" w:color="auto" w:fill="FFFFFF"/>
        </w:rPr>
        <w:t>Minikube</w:t>
      </w:r>
    </w:p>
    <w:p w14:paraId="4F54D5F2" w14:textId="554853BA" w:rsidR="007D16AE" w:rsidRDefault="00A8566C" w:rsidP="00A8566C">
      <w:pPr>
        <w:spacing w:before="100" w:beforeAutospacing="1" w:after="100" w:afterAutospacing="1"/>
        <w:jc w:val="both"/>
        <w:rPr>
          <w:rFonts w:ascii="Arial" w:hAnsi="Arial" w:cs="Arial"/>
          <w:color w:val="000000"/>
        </w:rPr>
      </w:pPr>
      <w:r w:rsidRPr="00A8566C">
        <w:rPr>
          <w:rFonts w:ascii="Arial" w:hAnsi="Arial" w:cs="Arial"/>
          <w:color w:val="000000"/>
        </w:rPr>
        <w:t>Minikube is a tool that allows you to run Kubernetes locally. It creates a single-node Kubernetes cluster on your local machine, which is ideal for development, testing, and learning purposes. By using Minikube, we can simulate a production-like environment to test the interaction between the</w:t>
      </w:r>
      <w:r w:rsidRPr="00A8566C">
        <w:rPr>
          <w:rStyle w:val="apple-converted-space"/>
          <w:rFonts w:ascii="Arial" w:eastAsiaTheme="majorEastAsia" w:hAnsi="Arial" w:cs="Arial"/>
          <w:color w:val="000000"/>
        </w:rPr>
        <w:t> </w:t>
      </w:r>
      <w:r w:rsidRPr="00A8566C">
        <w:rPr>
          <w:rStyle w:val="HTMLCode"/>
          <w:rFonts w:ascii="Arial" w:eastAsiaTheme="majorEastAsia" w:hAnsi="Arial" w:cs="Arial"/>
          <w:color w:val="000000"/>
          <w:sz w:val="24"/>
          <w:szCs w:val="24"/>
        </w:rPr>
        <w:t>nginx-container</w:t>
      </w:r>
      <w:r w:rsidRPr="00A8566C">
        <w:rPr>
          <w:rStyle w:val="apple-converted-space"/>
          <w:rFonts w:ascii="Arial" w:eastAsiaTheme="majorEastAsia" w:hAnsi="Arial" w:cs="Arial"/>
          <w:color w:val="000000"/>
        </w:rPr>
        <w:t> </w:t>
      </w:r>
      <w:r w:rsidRPr="00A8566C">
        <w:rPr>
          <w:rFonts w:ascii="Arial" w:hAnsi="Arial" w:cs="Arial"/>
          <w:color w:val="000000"/>
        </w:rPr>
        <w:t>and</w:t>
      </w:r>
      <w:r w:rsidRPr="00A8566C">
        <w:rPr>
          <w:rStyle w:val="apple-converted-space"/>
          <w:rFonts w:ascii="Arial" w:eastAsiaTheme="majorEastAsia" w:hAnsi="Arial" w:cs="Arial"/>
          <w:color w:val="000000"/>
        </w:rPr>
        <w:t> </w:t>
      </w:r>
      <w:r w:rsidRPr="00A8566C">
        <w:rPr>
          <w:rStyle w:val="HTMLCode"/>
          <w:rFonts w:ascii="Arial" w:eastAsiaTheme="majorEastAsia" w:hAnsi="Arial" w:cs="Arial"/>
          <w:color w:val="000000"/>
          <w:sz w:val="24"/>
          <w:szCs w:val="24"/>
        </w:rPr>
        <w:t>ml-container</w:t>
      </w:r>
      <w:r w:rsidRPr="00A8566C">
        <w:rPr>
          <w:rStyle w:val="apple-converted-space"/>
          <w:rFonts w:ascii="Arial" w:eastAsiaTheme="majorEastAsia" w:hAnsi="Arial" w:cs="Arial"/>
          <w:color w:val="000000"/>
        </w:rPr>
        <w:t> </w:t>
      </w:r>
      <w:r w:rsidRPr="00A8566C">
        <w:rPr>
          <w:rFonts w:ascii="Arial" w:hAnsi="Arial" w:cs="Arial"/>
          <w:color w:val="000000"/>
        </w:rPr>
        <w:t>without needing a full-scale Kubernetes cluster.</w:t>
      </w:r>
    </w:p>
    <w:p w14:paraId="76130700" w14:textId="404917BB" w:rsidR="00A8566C" w:rsidRDefault="00A8566C" w:rsidP="00A8566C">
      <w:pPr>
        <w:spacing w:before="100" w:beforeAutospacing="1" w:after="100" w:afterAutospacing="1"/>
        <w:jc w:val="both"/>
        <w:rPr>
          <w:rFonts w:ascii="Arial" w:hAnsi="Arial" w:cs="Arial"/>
          <w:color w:val="000000"/>
        </w:rPr>
      </w:pPr>
      <w:r>
        <w:rPr>
          <w:rFonts w:ascii="Arial" w:hAnsi="Arial" w:cs="Arial"/>
          <w:color w:val="000000"/>
        </w:rPr>
        <w:t>Here is my configuration file for the Minikube :</w:t>
      </w:r>
    </w:p>
    <w:p w14:paraId="239B02AC" w14:textId="6D2D0FB4" w:rsidR="00A8566C" w:rsidRPr="00A8566C" w:rsidRDefault="00A8566C" w:rsidP="00A8566C">
      <w:pPr>
        <w:pStyle w:val="ListParagraph"/>
        <w:numPr>
          <w:ilvl w:val="0"/>
          <w:numId w:val="9"/>
        </w:numPr>
        <w:spacing w:before="100" w:beforeAutospacing="1" w:after="100" w:afterAutospacing="1"/>
        <w:jc w:val="both"/>
        <w:rPr>
          <w:rFonts w:ascii="Arial" w:hAnsi="Arial" w:cs="Arial"/>
          <w:b/>
          <w:bCs/>
          <w:color w:val="0B769F" w:themeColor="accent4" w:themeShade="BF"/>
          <w:shd w:val="clear" w:color="auto" w:fill="FFFFFF"/>
        </w:rPr>
      </w:pPr>
      <w:r>
        <w:rPr>
          <w:rFonts w:ascii="Arial" w:hAnsi="Arial" w:cs="Arial"/>
          <w:b/>
          <w:bCs/>
          <w:shd w:val="clear" w:color="auto" w:fill="FFFFFF"/>
        </w:rPr>
        <w:t>Deployment Configuration :</w:t>
      </w:r>
    </w:p>
    <w:p w14:paraId="12C2AF9C" w14:textId="523A692F" w:rsidR="00A8566C" w:rsidRDefault="00A8566C" w:rsidP="00A8566C">
      <w:pPr>
        <w:spacing w:before="100" w:beforeAutospacing="1" w:after="100" w:afterAutospacing="1"/>
        <w:jc w:val="center"/>
        <w:rPr>
          <w:rFonts w:ascii="Arial" w:hAnsi="Arial" w:cs="Arial"/>
          <w:b/>
          <w:bCs/>
          <w:color w:val="0B769F" w:themeColor="accent4" w:themeShade="BF"/>
          <w:shd w:val="clear" w:color="auto" w:fill="FFFFFF"/>
        </w:rPr>
      </w:pPr>
      <w:r>
        <w:rPr>
          <w:rFonts w:ascii="Arial" w:hAnsi="Arial" w:cs="Arial"/>
          <w:b/>
          <w:bCs/>
          <w:noProof/>
          <w:color w:val="0B769F" w:themeColor="accent4" w:themeShade="BF"/>
          <w:shd w:val="clear" w:color="auto" w:fill="FFFFFF"/>
          <w14:ligatures w14:val="standardContextual"/>
        </w:rPr>
        <w:drawing>
          <wp:inline distT="0" distB="0" distL="0" distR="0" wp14:anchorId="25E21215" wp14:editId="57CF4140">
            <wp:extent cx="4999183" cy="6559420"/>
            <wp:effectExtent l="0" t="0" r="5080" b="0"/>
            <wp:docPr id="307235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78"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1161" cy="6588257"/>
                    </a:xfrm>
                    <a:prstGeom prst="rect">
                      <a:avLst/>
                    </a:prstGeom>
                  </pic:spPr>
                </pic:pic>
              </a:graphicData>
            </a:graphic>
          </wp:inline>
        </w:drawing>
      </w:r>
    </w:p>
    <w:p w14:paraId="2E9DD011" w14:textId="2F73FE57" w:rsidR="00A8566C" w:rsidRPr="00A8566C" w:rsidRDefault="00A8566C" w:rsidP="00A8566C">
      <w:pPr>
        <w:pStyle w:val="ListParagraph"/>
        <w:numPr>
          <w:ilvl w:val="0"/>
          <w:numId w:val="9"/>
        </w:numPr>
        <w:spacing w:before="100" w:beforeAutospacing="1" w:after="100" w:afterAutospacing="1"/>
        <w:rPr>
          <w:rFonts w:ascii="Arial" w:hAnsi="Arial" w:cs="Arial"/>
          <w:b/>
          <w:bCs/>
          <w:color w:val="0B769F" w:themeColor="accent4" w:themeShade="BF"/>
          <w:shd w:val="clear" w:color="auto" w:fill="FFFFFF"/>
        </w:rPr>
      </w:pPr>
      <w:r>
        <w:rPr>
          <w:rFonts w:ascii="Arial" w:hAnsi="Arial" w:cs="Arial"/>
          <w:b/>
          <w:bCs/>
          <w:shd w:val="clear" w:color="auto" w:fill="FFFFFF"/>
        </w:rPr>
        <w:lastRenderedPageBreak/>
        <w:t>Service Configuration :</w:t>
      </w:r>
    </w:p>
    <w:p w14:paraId="7BAB8146" w14:textId="0194B0AE" w:rsidR="00A8566C" w:rsidRDefault="00A8566C" w:rsidP="00A8566C">
      <w:pPr>
        <w:spacing w:before="100" w:beforeAutospacing="1" w:after="100" w:afterAutospacing="1"/>
        <w:ind w:left="360"/>
        <w:jc w:val="center"/>
        <w:rPr>
          <w:rFonts w:ascii="Arial" w:hAnsi="Arial" w:cs="Arial"/>
          <w:b/>
          <w:bCs/>
          <w:color w:val="0B769F" w:themeColor="accent4" w:themeShade="BF"/>
          <w:shd w:val="clear" w:color="auto" w:fill="FFFFFF"/>
        </w:rPr>
      </w:pPr>
      <w:r>
        <w:rPr>
          <w:noProof/>
          <w:shd w:val="clear" w:color="auto" w:fill="FFFFFF"/>
        </w:rPr>
        <w:drawing>
          <wp:inline distT="0" distB="0" distL="0" distR="0" wp14:anchorId="5A5E6389" wp14:editId="18DEF785">
            <wp:extent cx="3649608" cy="5775649"/>
            <wp:effectExtent l="0" t="0" r="0" b="3175"/>
            <wp:docPr id="23372363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3639" name="Picture 2"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92662" cy="5843784"/>
                    </a:xfrm>
                    <a:prstGeom prst="rect">
                      <a:avLst/>
                    </a:prstGeom>
                  </pic:spPr>
                </pic:pic>
              </a:graphicData>
            </a:graphic>
          </wp:inline>
        </w:drawing>
      </w:r>
    </w:p>
    <w:p w14:paraId="7409D254" w14:textId="051D15C9" w:rsidR="00A8566C" w:rsidRPr="00A8566C" w:rsidRDefault="00A8566C" w:rsidP="00330B06">
      <w:pPr>
        <w:spacing w:before="100" w:beforeAutospacing="1" w:after="100" w:afterAutospacing="1"/>
        <w:ind w:left="360"/>
        <w:jc w:val="both"/>
        <w:rPr>
          <w:rFonts w:ascii="Arial" w:hAnsi="Arial" w:cs="Arial"/>
          <w:shd w:val="clear" w:color="auto" w:fill="FFFFFF"/>
        </w:rPr>
      </w:pPr>
      <w:r>
        <w:rPr>
          <w:rFonts w:ascii="Arial" w:hAnsi="Arial" w:cs="Arial"/>
          <w:shd w:val="clear" w:color="auto" w:fill="FFFFFF"/>
        </w:rPr>
        <w:t>Here, I have mentioned the docker image created in the docker first to check the application in local without Minikube. After Applying the configuration files, we can see that our pods are running ( as mentioned in the image below. )</w:t>
      </w:r>
    </w:p>
    <w:p w14:paraId="14EFD790" w14:textId="1DA80F81" w:rsidR="00A8566C" w:rsidRDefault="00330B06" w:rsidP="00A8566C">
      <w:pPr>
        <w:spacing w:before="100" w:beforeAutospacing="1" w:after="100" w:afterAutospacing="1"/>
        <w:rPr>
          <w:rFonts w:ascii="Arial" w:hAnsi="Arial" w:cs="Arial"/>
          <w:b/>
          <w:bCs/>
          <w:color w:val="0B769F" w:themeColor="accent4" w:themeShade="BF"/>
          <w:shd w:val="clear" w:color="auto" w:fill="FFFFFF"/>
        </w:rPr>
      </w:pPr>
      <w:r>
        <w:rPr>
          <w:rFonts w:ascii="Arial" w:hAnsi="Arial" w:cs="Arial"/>
          <w:b/>
          <w:bCs/>
          <w:noProof/>
          <w:color w:val="0B769F" w:themeColor="accent4" w:themeShade="BF"/>
          <w:shd w:val="clear" w:color="auto" w:fill="FFFFFF"/>
          <w14:ligatures w14:val="standardContextual"/>
        </w:rPr>
        <w:drawing>
          <wp:inline distT="0" distB="0" distL="0" distR="0" wp14:anchorId="53679184" wp14:editId="42C906F3">
            <wp:extent cx="5731510" cy="1212215"/>
            <wp:effectExtent l="0" t="0" r="0" b="0"/>
            <wp:docPr id="454619663"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9663" name="Picture 3"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inline>
        </w:drawing>
      </w:r>
    </w:p>
    <w:p w14:paraId="7C02A2E0" w14:textId="77777777" w:rsidR="00330B06" w:rsidRDefault="00330B06" w:rsidP="00A8566C">
      <w:pPr>
        <w:spacing w:before="100" w:beforeAutospacing="1" w:after="100" w:afterAutospacing="1"/>
        <w:rPr>
          <w:rFonts w:ascii="Arial" w:hAnsi="Arial" w:cs="Arial"/>
          <w:b/>
          <w:bCs/>
          <w:color w:val="0B769F" w:themeColor="accent4" w:themeShade="BF"/>
          <w:shd w:val="clear" w:color="auto" w:fill="FFFFFF"/>
        </w:rPr>
      </w:pPr>
    </w:p>
    <w:p w14:paraId="108FB1EA" w14:textId="38CFB431" w:rsidR="00330B06" w:rsidRDefault="00330B06" w:rsidP="00A8566C">
      <w:pPr>
        <w:spacing w:before="100" w:beforeAutospacing="1" w:after="100" w:afterAutospacing="1"/>
        <w:rPr>
          <w:rFonts w:ascii="Arial" w:hAnsi="Arial" w:cs="Arial"/>
          <w:b/>
          <w:bCs/>
          <w:sz w:val="32"/>
          <w:szCs w:val="32"/>
          <w:shd w:val="clear" w:color="auto" w:fill="FFFFFF"/>
        </w:rPr>
      </w:pPr>
      <w:r>
        <w:rPr>
          <w:rFonts w:ascii="Arial" w:hAnsi="Arial" w:cs="Arial"/>
          <w:b/>
          <w:bCs/>
          <w:sz w:val="32"/>
          <w:szCs w:val="32"/>
          <w:shd w:val="clear" w:color="auto" w:fill="FFFFFF"/>
        </w:rPr>
        <w:lastRenderedPageBreak/>
        <w:t xml:space="preserve">Minikube Dashboard </w:t>
      </w:r>
    </w:p>
    <w:p w14:paraId="315773A1" w14:textId="073729DD" w:rsidR="00330B06" w:rsidRDefault="00330B06" w:rsidP="00330B06">
      <w:pPr>
        <w:spacing w:before="100" w:beforeAutospacing="1" w:after="100" w:afterAutospacing="1"/>
        <w:jc w:val="both"/>
        <w:rPr>
          <w:rFonts w:ascii="Arial" w:hAnsi="Arial" w:cs="Arial"/>
          <w:color w:val="000000"/>
        </w:rPr>
      </w:pPr>
      <w:r w:rsidRPr="00330B06">
        <w:rPr>
          <w:rFonts w:ascii="Arial" w:hAnsi="Arial" w:cs="Arial"/>
          <w:color w:val="000000"/>
        </w:rPr>
        <w:t>The Minikube Dashboard is a web-based Kubernetes user interface that allows you to manage and monitor your Kubernetes cluster. It provides a visual overview of the cluster's resources, including workloads, services, and configurations, making it easier to manage and troubleshoot your Kubernetes deployments. The dashboard is particularly useful for visualizing the state of your cluster and performing common administrative tasks.</w:t>
      </w:r>
    </w:p>
    <w:p w14:paraId="05DA3CF9" w14:textId="7A0A5FF2" w:rsidR="00330B06" w:rsidRPr="00330B06" w:rsidRDefault="00330B06" w:rsidP="00330B06">
      <w:pPr>
        <w:spacing w:before="100" w:beforeAutospacing="1" w:after="100" w:afterAutospacing="1"/>
        <w:jc w:val="center"/>
        <w:rPr>
          <w:rFonts w:ascii="Arial" w:hAnsi="Arial" w:cs="Arial"/>
          <w:b/>
          <w:bCs/>
          <w:shd w:val="clear" w:color="auto" w:fill="FFFFFF"/>
        </w:rPr>
      </w:pPr>
      <w:r>
        <w:rPr>
          <w:rFonts w:ascii="Arial" w:hAnsi="Arial" w:cs="Arial"/>
          <w:b/>
          <w:bCs/>
          <w:noProof/>
          <w:shd w:val="clear" w:color="auto" w:fill="FFFFFF"/>
          <w14:ligatures w14:val="standardContextual"/>
        </w:rPr>
        <w:drawing>
          <wp:inline distT="0" distB="0" distL="0" distR="0" wp14:anchorId="1CDA5092" wp14:editId="10C2C3C5">
            <wp:extent cx="5512276" cy="4124130"/>
            <wp:effectExtent l="0" t="0" r="0" b="3810"/>
            <wp:docPr id="1288940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4093"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27293" cy="4135365"/>
                    </a:xfrm>
                    <a:prstGeom prst="rect">
                      <a:avLst/>
                    </a:prstGeom>
                  </pic:spPr>
                </pic:pic>
              </a:graphicData>
            </a:graphic>
          </wp:inline>
        </w:drawing>
      </w:r>
    </w:p>
    <w:p w14:paraId="659D9C89" w14:textId="2C690B7D" w:rsidR="00330B06" w:rsidRDefault="00330B06" w:rsidP="00330B06">
      <w:pPr>
        <w:spacing w:before="100" w:beforeAutospacing="1" w:after="100" w:afterAutospacing="1"/>
        <w:jc w:val="both"/>
        <w:rPr>
          <w:rFonts w:ascii="Arial" w:hAnsi="Arial" w:cs="Arial"/>
          <w:b/>
          <w:bCs/>
          <w:color w:val="000000"/>
          <w:sz w:val="28"/>
          <w:szCs w:val="28"/>
        </w:rPr>
      </w:pPr>
      <w:r w:rsidRPr="00330B06">
        <w:rPr>
          <w:rFonts w:ascii="Arial" w:hAnsi="Arial" w:cs="Arial"/>
          <w:b/>
          <w:bCs/>
          <w:color w:val="000000"/>
          <w:sz w:val="28"/>
          <w:szCs w:val="28"/>
        </w:rPr>
        <w:t>Benefits of Using Minikube Dashboard</w:t>
      </w:r>
      <w:r>
        <w:rPr>
          <w:rFonts w:ascii="Arial" w:hAnsi="Arial" w:cs="Arial"/>
          <w:b/>
          <w:bCs/>
          <w:color w:val="000000"/>
          <w:sz w:val="28"/>
          <w:szCs w:val="28"/>
        </w:rPr>
        <w:t xml:space="preserve"> :</w:t>
      </w:r>
    </w:p>
    <w:p w14:paraId="460CAF82" w14:textId="492473E9" w:rsidR="00330B06" w:rsidRPr="00330B06" w:rsidRDefault="00330B06" w:rsidP="00330B06">
      <w:pPr>
        <w:pStyle w:val="ListParagraph"/>
        <w:numPr>
          <w:ilvl w:val="0"/>
          <w:numId w:val="9"/>
        </w:numPr>
        <w:spacing w:before="100" w:beforeAutospacing="1" w:after="100" w:afterAutospacing="1"/>
        <w:jc w:val="both"/>
        <w:rPr>
          <w:rFonts w:ascii="Arial" w:hAnsi="Arial" w:cs="Arial"/>
          <w:color w:val="000000"/>
        </w:rPr>
      </w:pPr>
      <w:r w:rsidRPr="00330B06">
        <w:rPr>
          <w:rFonts w:ascii="Arial" w:hAnsi="Arial" w:cs="Arial"/>
          <w:color w:val="000000"/>
        </w:rPr>
        <w:t>You can monitor the state of your cluster in real-time, view resource utilization, and get insights into the performance and health of your deployments.</w:t>
      </w:r>
    </w:p>
    <w:p w14:paraId="3D8239F6" w14:textId="31021F30" w:rsidR="00330B06" w:rsidRPr="00330B06" w:rsidRDefault="00330B06" w:rsidP="00330B06">
      <w:pPr>
        <w:pStyle w:val="ListParagraph"/>
        <w:numPr>
          <w:ilvl w:val="0"/>
          <w:numId w:val="9"/>
        </w:numPr>
        <w:spacing w:before="100" w:beforeAutospacing="1" w:after="100" w:afterAutospacing="1"/>
        <w:jc w:val="both"/>
        <w:rPr>
          <w:rFonts w:ascii="Arial" w:hAnsi="Arial" w:cs="Arial"/>
          <w:b/>
          <w:bCs/>
          <w:shd w:val="clear" w:color="auto" w:fill="FFFFFF"/>
        </w:rPr>
      </w:pPr>
      <w:r w:rsidRPr="00330B06">
        <w:rPr>
          <w:rFonts w:ascii="Arial" w:hAnsi="Arial" w:cs="Arial"/>
          <w:color w:val="000000"/>
        </w:rPr>
        <w:t>Access logs, events, and error messages directly from the dashboard to quickly identify and resolve issues.</w:t>
      </w:r>
    </w:p>
    <w:p w14:paraId="33067609" w14:textId="7B5B9E90" w:rsidR="00330B06" w:rsidRDefault="00330B06" w:rsidP="00330B06">
      <w:pPr>
        <w:spacing w:before="100" w:beforeAutospacing="1" w:after="100" w:afterAutospacing="1"/>
        <w:jc w:val="center"/>
        <w:rPr>
          <w:rFonts w:ascii="Arial" w:hAnsi="Arial" w:cs="Arial"/>
          <w:b/>
          <w:bCs/>
          <w:shd w:val="clear" w:color="auto" w:fill="FFFFFF"/>
        </w:rPr>
      </w:pPr>
      <w:r>
        <w:rPr>
          <w:rFonts w:ascii="Arial" w:hAnsi="Arial" w:cs="Arial"/>
          <w:b/>
          <w:bCs/>
          <w:noProof/>
          <w:shd w:val="clear" w:color="auto" w:fill="FFFFFF"/>
          <w14:ligatures w14:val="standardContextual"/>
        </w:rPr>
        <w:drawing>
          <wp:inline distT="0" distB="0" distL="0" distR="0" wp14:anchorId="04DEEF0E" wp14:editId="17E9E72F">
            <wp:extent cx="4630917" cy="1604866"/>
            <wp:effectExtent l="0" t="0" r="5080" b="0"/>
            <wp:docPr id="2742640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64094"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0538" cy="1667115"/>
                    </a:xfrm>
                    <a:prstGeom prst="rect">
                      <a:avLst/>
                    </a:prstGeom>
                  </pic:spPr>
                </pic:pic>
              </a:graphicData>
            </a:graphic>
          </wp:inline>
        </w:drawing>
      </w:r>
    </w:p>
    <w:p w14:paraId="6232EC34" w14:textId="2B479A65" w:rsidR="00330B06" w:rsidRDefault="00BD7D69" w:rsidP="00330B06">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Testing</w:t>
      </w:r>
    </w:p>
    <w:p w14:paraId="59A9288F" w14:textId="3C65DF87" w:rsidR="00BD7D69" w:rsidRPr="00AA62C6" w:rsidRDefault="00AA62C6" w:rsidP="00AA62C6">
      <w:pPr>
        <w:spacing w:before="100" w:beforeAutospacing="1" w:after="100" w:afterAutospacing="1"/>
        <w:jc w:val="both"/>
        <w:rPr>
          <w:rFonts w:ascii="Arial" w:hAnsi="Arial" w:cs="Arial"/>
          <w:color w:val="000000"/>
        </w:rPr>
      </w:pPr>
      <w:r w:rsidRPr="00AA62C6">
        <w:rPr>
          <w:rFonts w:ascii="Arial" w:hAnsi="Arial" w:cs="Arial"/>
          <w:color w:val="000000"/>
        </w:rPr>
        <w:t>A set of JPEG and BMP images were prepared for the test. The images were located in a specified directory.</w:t>
      </w:r>
    </w:p>
    <w:p w14:paraId="046A3401" w14:textId="32380104" w:rsidR="00AA62C6" w:rsidRPr="00AA62C6" w:rsidRDefault="00AA62C6" w:rsidP="00AA62C6">
      <w:pPr>
        <w:jc w:val="both"/>
        <w:rPr>
          <w:rFonts w:ascii="Arial" w:hAnsi="Arial" w:cs="Arial"/>
          <w:color w:val="000000"/>
        </w:rPr>
      </w:pPr>
      <w:r w:rsidRPr="00AA62C6">
        <w:rPr>
          <w:rFonts w:ascii="Arial" w:hAnsi="Arial" w:cs="Arial"/>
          <w:color w:val="000000"/>
        </w:rPr>
        <w:t>Performance Metrics</w:t>
      </w:r>
    </w:p>
    <w:p w14:paraId="7959C780" w14:textId="77777777" w:rsidR="00AA62C6" w:rsidRPr="00AA62C6" w:rsidRDefault="00AA62C6" w:rsidP="00AA62C6">
      <w:pPr>
        <w:numPr>
          <w:ilvl w:val="0"/>
          <w:numId w:val="10"/>
        </w:numPr>
        <w:spacing w:before="100" w:beforeAutospacing="1" w:after="100" w:afterAutospacing="1"/>
        <w:jc w:val="both"/>
        <w:rPr>
          <w:rFonts w:ascii="Arial" w:hAnsi="Arial" w:cs="Arial"/>
          <w:color w:val="000000"/>
        </w:rPr>
      </w:pPr>
      <w:r w:rsidRPr="00AA62C6">
        <w:rPr>
          <w:rStyle w:val="Strong"/>
          <w:rFonts w:ascii="Arial" w:eastAsiaTheme="majorEastAsia" w:hAnsi="Arial" w:cs="Arial"/>
          <w:b w:val="0"/>
          <w:bCs w:val="0"/>
          <w:color w:val="000000"/>
        </w:rPr>
        <w:t>Response Time</w:t>
      </w:r>
      <w:r w:rsidRPr="00AA62C6">
        <w:rPr>
          <w:rFonts w:ascii="Arial" w:hAnsi="Arial" w:cs="Arial"/>
          <w:color w:val="000000"/>
        </w:rPr>
        <w:t>: Time taken to upload an image and receive the classification result.</w:t>
      </w:r>
    </w:p>
    <w:p w14:paraId="04478219" w14:textId="77777777" w:rsidR="00AA62C6" w:rsidRPr="00AA62C6" w:rsidRDefault="00AA62C6" w:rsidP="00AA62C6">
      <w:pPr>
        <w:numPr>
          <w:ilvl w:val="0"/>
          <w:numId w:val="10"/>
        </w:numPr>
        <w:spacing w:before="100" w:beforeAutospacing="1" w:after="100" w:afterAutospacing="1"/>
        <w:jc w:val="both"/>
        <w:rPr>
          <w:rFonts w:ascii="Arial" w:hAnsi="Arial" w:cs="Arial"/>
          <w:color w:val="000000"/>
        </w:rPr>
      </w:pPr>
      <w:r w:rsidRPr="00AA62C6">
        <w:rPr>
          <w:rStyle w:val="Strong"/>
          <w:rFonts w:ascii="Arial" w:eastAsiaTheme="majorEastAsia" w:hAnsi="Arial" w:cs="Arial"/>
          <w:b w:val="0"/>
          <w:bCs w:val="0"/>
          <w:color w:val="000000"/>
        </w:rPr>
        <w:t>Throughput</w:t>
      </w:r>
      <w:r w:rsidRPr="00AA62C6">
        <w:rPr>
          <w:rFonts w:ascii="Arial" w:hAnsi="Arial" w:cs="Arial"/>
          <w:color w:val="000000"/>
        </w:rPr>
        <w:t>: Number of images processed per second.</w:t>
      </w:r>
    </w:p>
    <w:p w14:paraId="7B40ACFE" w14:textId="77777777" w:rsidR="00AA62C6" w:rsidRPr="00AA62C6" w:rsidRDefault="00AA62C6" w:rsidP="00AA62C6">
      <w:pPr>
        <w:pStyle w:val="Heading3"/>
        <w:jc w:val="both"/>
        <w:rPr>
          <w:rFonts w:ascii="Arial" w:hAnsi="Arial" w:cs="Arial"/>
          <w:color w:val="000000"/>
          <w:sz w:val="24"/>
          <w:szCs w:val="24"/>
        </w:rPr>
      </w:pPr>
      <w:r w:rsidRPr="00AA62C6">
        <w:rPr>
          <w:rFonts w:ascii="Arial" w:hAnsi="Arial" w:cs="Arial"/>
          <w:color w:val="000000"/>
          <w:sz w:val="24"/>
          <w:szCs w:val="24"/>
        </w:rPr>
        <w:t>Testing Process</w:t>
      </w:r>
    </w:p>
    <w:p w14:paraId="7B399863" w14:textId="77777777" w:rsidR="00AA62C6" w:rsidRPr="00AA62C6" w:rsidRDefault="00AA62C6" w:rsidP="00AA62C6">
      <w:pPr>
        <w:numPr>
          <w:ilvl w:val="0"/>
          <w:numId w:val="11"/>
        </w:numPr>
        <w:spacing w:before="100" w:beforeAutospacing="1" w:after="100" w:afterAutospacing="1"/>
        <w:rPr>
          <w:rFonts w:ascii="Arial" w:hAnsi="Arial" w:cs="Arial"/>
          <w:color w:val="000000"/>
        </w:rPr>
      </w:pPr>
      <w:r w:rsidRPr="00AA62C6">
        <w:rPr>
          <w:rStyle w:val="Strong"/>
          <w:rFonts w:ascii="Arial" w:eastAsiaTheme="majorEastAsia" w:hAnsi="Arial" w:cs="Arial"/>
          <w:b w:val="0"/>
          <w:bCs w:val="0"/>
          <w:color w:val="000000"/>
        </w:rPr>
        <w:t>Upload Images</w:t>
      </w:r>
      <w:r w:rsidRPr="00AA62C6">
        <w:rPr>
          <w:rFonts w:ascii="Arial" w:hAnsi="Arial" w:cs="Arial"/>
          <w:color w:val="000000"/>
        </w:rPr>
        <w:t>: Each image is uploaded to the Nginx service, which forwards the request to the backend for classification.</w:t>
      </w:r>
    </w:p>
    <w:p w14:paraId="22A5ED3A" w14:textId="48B2ECF7" w:rsidR="00AA62C6" w:rsidRDefault="00AA62C6" w:rsidP="00AA62C6">
      <w:pPr>
        <w:spacing w:before="100" w:beforeAutospacing="1" w:after="100" w:afterAutospacing="1"/>
        <w:jc w:val="center"/>
        <w:rPr>
          <w:color w:val="000000"/>
        </w:rPr>
      </w:pPr>
      <w:r>
        <w:rPr>
          <w:noProof/>
          <w:color w:val="000000"/>
          <w14:ligatures w14:val="standardContextual"/>
        </w:rPr>
        <w:drawing>
          <wp:inline distT="0" distB="0" distL="0" distR="0" wp14:anchorId="1339A603" wp14:editId="62626632">
            <wp:extent cx="3097764" cy="1938420"/>
            <wp:effectExtent l="0" t="0" r="1270" b="5080"/>
            <wp:docPr id="143653487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34872" name="Picture 1"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82597" cy="1991504"/>
                    </a:xfrm>
                    <a:prstGeom prst="rect">
                      <a:avLst/>
                    </a:prstGeom>
                  </pic:spPr>
                </pic:pic>
              </a:graphicData>
            </a:graphic>
          </wp:inline>
        </w:drawing>
      </w:r>
    </w:p>
    <w:p w14:paraId="6B98016D" w14:textId="77777777" w:rsidR="00AA62C6" w:rsidRPr="00AA62C6" w:rsidRDefault="00AA62C6" w:rsidP="00AA62C6">
      <w:pPr>
        <w:numPr>
          <w:ilvl w:val="0"/>
          <w:numId w:val="11"/>
        </w:numPr>
        <w:spacing w:before="100" w:beforeAutospacing="1" w:after="100" w:afterAutospacing="1"/>
        <w:jc w:val="both"/>
        <w:rPr>
          <w:rFonts w:ascii="Arial" w:hAnsi="Arial" w:cs="Arial"/>
          <w:color w:val="000000"/>
        </w:rPr>
      </w:pPr>
      <w:r w:rsidRPr="00AA62C6">
        <w:rPr>
          <w:rStyle w:val="Strong"/>
          <w:rFonts w:ascii="Arial" w:eastAsiaTheme="majorEastAsia" w:hAnsi="Arial" w:cs="Arial"/>
          <w:color w:val="000000"/>
        </w:rPr>
        <w:t>Store Results</w:t>
      </w:r>
      <w:r w:rsidRPr="00AA62C6">
        <w:rPr>
          <w:rFonts w:ascii="Arial" w:hAnsi="Arial" w:cs="Arial"/>
          <w:color w:val="000000"/>
        </w:rPr>
        <w:t>: The response time for each image upload is recorded.</w:t>
      </w:r>
    </w:p>
    <w:p w14:paraId="01A2D082" w14:textId="4C6E28B6" w:rsidR="00AA62C6" w:rsidRDefault="00AA62C6" w:rsidP="00AA62C6">
      <w:pPr>
        <w:spacing w:before="100" w:beforeAutospacing="1" w:after="100" w:afterAutospacing="1"/>
        <w:jc w:val="center"/>
        <w:rPr>
          <w:color w:val="000000"/>
        </w:rPr>
      </w:pPr>
      <w:r>
        <w:rPr>
          <w:noProof/>
          <w:color w:val="000000"/>
          <w14:ligatures w14:val="standardContextual"/>
        </w:rPr>
        <w:drawing>
          <wp:inline distT="0" distB="0" distL="0" distR="0" wp14:anchorId="391CBD9C" wp14:editId="3397B2E4">
            <wp:extent cx="2640563" cy="520156"/>
            <wp:effectExtent l="0" t="0" r="1270" b="635"/>
            <wp:docPr id="307820319"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0319" name="Picture 2" descr="A computer code with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77566" cy="547144"/>
                    </a:xfrm>
                    <a:prstGeom prst="rect">
                      <a:avLst/>
                    </a:prstGeom>
                  </pic:spPr>
                </pic:pic>
              </a:graphicData>
            </a:graphic>
          </wp:inline>
        </w:drawing>
      </w:r>
    </w:p>
    <w:p w14:paraId="3D3530A5" w14:textId="0933C69D" w:rsidR="00AA62C6" w:rsidRPr="00AA62C6" w:rsidRDefault="00AA62C6" w:rsidP="00AA62C6">
      <w:pPr>
        <w:numPr>
          <w:ilvl w:val="0"/>
          <w:numId w:val="11"/>
        </w:numPr>
        <w:spacing w:before="100" w:beforeAutospacing="1" w:after="100" w:afterAutospacing="1"/>
        <w:jc w:val="both"/>
        <w:rPr>
          <w:rFonts w:ascii="Arial" w:hAnsi="Arial" w:cs="Arial"/>
          <w:color w:val="000000"/>
        </w:rPr>
      </w:pPr>
      <w:r w:rsidRPr="00AA62C6">
        <w:rPr>
          <w:rStyle w:val="Strong"/>
          <w:rFonts w:ascii="Arial" w:eastAsiaTheme="majorEastAsia" w:hAnsi="Arial" w:cs="Arial"/>
          <w:color w:val="000000"/>
        </w:rPr>
        <w:t>Analyze Results</w:t>
      </w:r>
      <w:r w:rsidRPr="00AA62C6">
        <w:rPr>
          <w:rFonts w:ascii="Arial" w:hAnsi="Arial" w:cs="Arial"/>
          <w:color w:val="000000"/>
        </w:rPr>
        <w:t>: Generate graphs to visualize response times and calculate throughput.</w:t>
      </w:r>
    </w:p>
    <w:p w14:paraId="596BAA0E" w14:textId="0C81B789" w:rsidR="00AA62C6" w:rsidRDefault="00AA62C6" w:rsidP="00AA62C6">
      <w:pPr>
        <w:spacing w:before="100" w:beforeAutospacing="1" w:after="100" w:afterAutospacing="1"/>
        <w:jc w:val="center"/>
        <w:rPr>
          <w:rFonts w:ascii="Arial" w:hAnsi="Arial" w:cs="Arial"/>
          <w:b/>
          <w:bCs/>
          <w:shd w:val="clear" w:color="auto" w:fill="FFFFFF"/>
        </w:rPr>
      </w:pPr>
      <w:r>
        <w:rPr>
          <w:rFonts w:ascii="Arial" w:hAnsi="Arial" w:cs="Arial"/>
          <w:b/>
          <w:bCs/>
          <w:noProof/>
          <w:shd w:val="clear" w:color="auto" w:fill="FFFFFF"/>
          <w14:ligatures w14:val="standardContextual"/>
        </w:rPr>
        <w:drawing>
          <wp:inline distT="0" distB="0" distL="0" distR="0" wp14:anchorId="676ABD49" wp14:editId="34163136">
            <wp:extent cx="3648269" cy="2226712"/>
            <wp:effectExtent l="0" t="0" r="0" b="0"/>
            <wp:docPr id="1461478483"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78483" name="Picture 3"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43550" cy="2284866"/>
                    </a:xfrm>
                    <a:prstGeom prst="rect">
                      <a:avLst/>
                    </a:prstGeom>
                  </pic:spPr>
                </pic:pic>
              </a:graphicData>
            </a:graphic>
          </wp:inline>
        </w:drawing>
      </w:r>
    </w:p>
    <w:p w14:paraId="65AFD506" w14:textId="338E61D7" w:rsidR="00AA62C6" w:rsidRDefault="00AA62C6" w:rsidP="00AA62C6">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Result and Discussion</w:t>
      </w:r>
    </w:p>
    <w:p w14:paraId="0B515610" w14:textId="68C99167" w:rsidR="00AA62C6" w:rsidRPr="00AA62C6" w:rsidRDefault="00AA62C6" w:rsidP="00AA62C6">
      <w:pPr>
        <w:spacing w:before="100" w:beforeAutospacing="1" w:after="100" w:afterAutospacing="1"/>
        <w:outlineLvl w:val="2"/>
        <w:rPr>
          <w:rFonts w:ascii="Arial" w:hAnsi="Arial" w:cs="Arial"/>
          <w:b/>
          <w:bCs/>
          <w:color w:val="000000"/>
          <w:sz w:val="28"/>
          <w:szCs w:val="28"/>
        </w:rPr>
      </w:pPr>
      <w:r w:rsidRPr="00AA62C6">
        <w:rPr>
          <w:rFonts w:ascii="Arial" w:hAnsi="Arial" w:cs="Arial"/>
          <w:b/>
          <w:bCs/>
          <w:color w:val="000000"/>
          <w:sz w:val="28"/>
          <w:szCs w:val="28"/>
        </w:rPr>
        <w:t>Response Times</w:t>
      </w:r>
      <w:r w:rsidR="005C2538">
        <w:rPr>
          <w:rFonts w:ascii="Arial" w:hAnsi="Arial" w:cs="Arial"/>
          <w:b/>
          <w:bCs/>
          <w:color w:val="000000"/>
          <w:sz w:val="28"/>
          <w:szCs w:val="28"/>
        </w:rPr>
        <w:t xml:space="preserve"> / </w:t>
      </w:r>
      <w:r w:rsidR="005C2538" w:rsidRPr="00AA62C6">
        <w:rPr>
          <w:rFonts w:ascii="Arial" w:hAnsi="Arial" w:cs="Arial"/>
          <w:b/>
          <w:bCs/>
          <w:color w:val="000000"/>
          <w:sz w:val="28"/>
          <w:szCs w:val="28"/>
        </w:rPr>
        <w:t>Throughput</w:t>
      </w:r>
    </w:p>
    <w:p w14:paraId="4A5F4EAC" w14:textId="0E50407C" w:rsidR="00AA62C6" w:rsidRDefault="00AA62C6" w:rsidP="00AA62C6">
      <w:pPr>
        <w:spacing w:before="100" w:beforeAutospacing="1" w:after="100" w:afterAutospacing="1"/>
        <w:rPr>
          <w:rFonts w:ascii="Arial" w:hAnsi="Arial" w:cs="Arial"/>
          <w:color w:val="000000"/>
        </w:rPr>
      </w:pPr>
      <w:r w:rsidRPr="00AA62C6">
        <w:rPr>
          <w:rFonts w:ascii="Arial" w:hAnsi="Arial" w:cs="Arial"/>
          <w:color w:val="000000"/>
        </w:rPr>
        <w:t>The response times for each image upload were recorded and plotted. The graph shows the variation in response times across different image uploads.</w:t>
      </w:r>
    </w:p>
    <w:p w14:paraId="51A7B9C9" w14:textId="5B712F9B" w:rsidR="00AA62C6" w:rsidRDefault="00AA62C6" w:rsidP="00AA62C6">
      <w:pPr>
        <w:spacing w:before="100" w:beforeAutospacing="1" w:after="100" w:afterAutospacing="1"/>
        <w:jc w:val="center"/>
        <w:rPr>
          <w:rFonts w:ascii="Arial" w:hAnsi="Arial" w:cs="Arial"/>
          <w:color w:val="000000"/>
        </w:rPr>
      </w:pPr>
      <w:r>
        <w:rPr>
          <w:rFonts w:ascii="Arial" w:hAnsi="Arial" w:cs="Arial"/>
          <w:noProof/>
          <w:color w:val="000000"/>
          <w14:ligatures w14:val="standardContextual"/>
        </w:rPr>
        <w:drawing>
          <wp:inline distT="0" distB="0" distL="0" distR="0" wp14:anchorId="203C44E5" wp14:editId="3D6FA2A8">
            <wp:extent cx="2547258" cy="1455576"/>
            <wp:effectExtent l="0" t="0" r="5715" b="5080"/>
            <wp:docPr id="146364690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6902" name="Picture 4"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38026" cy="1507444"/>
                    </a:xfrm>
                    <a:prstGeom prst="rect">
                      <a:avLst/>
                    </a:prstGeom>
                  </pic:spPr>
                </pic:pic>
              </a:graphicData>
            </a:graphic>
          </wp:inline>
        </w:drawing>
      </w:r>
    </w:p>
    <w:p w14:paraId="5E731D65" w14:textId="67D9D1E6" w:rsidR="00AA62C6" w:rsidRDefault="00AA62C6" w:rsidP="00AA62C6">
      <w:pPr>
        <w:spacing w:before="100" w:beforeAutospacing="1" w:after="100" w:afterAutospacing="1"/>
        <w:rPr>
          <w:rFonts w:ascii="Arial" w:hAnsi="Arial" w:cs="Arial"/>
          <w:color w:val="000000"/>
        </w:rPr>
      </w:pPr>
      <w:r w:rsidRPr="00AA62C6">
        <w:rPr>
          <w:rFonts w:ascii="Arial" w:hAnsi="Arial" w:cs="Arial"/>
          <w:color w:val="000000"/>
        </w:rPr>
        <w:t>The throughput was calculated based on the number of successful classifications and the total time taken. The result was:</w:t>
      </w:r>
    </w:p>
    <w:p w14:paraId="1FF0ED5A" w14:textId="01CF1107" w:rsidR="00AA62C6" w:rsidRDefault="00AA62C6" w:rsidP="005C2538">
      <w:pPr>
        <w:jc w:val="center"/>
        <w:rPr>
          <w:rFonts w:ascii="Arial" w:hAnsi="Arial" w:cs="Arial"/>
          <w:color w:val="000000"/>
        </w:rPr>
      </w:pPr>
      <w:r w:rsidRPr="00AA62C6">
        <w:rPr>
          <w:rFonts w:ascii="Arial" w:hAnsi="Arial" w:cs="Arial"/>
          <w:color w:val="000000"/>
        </w:rPr>
        <w:drawing>
          <wp:inline distT="0" distB="0" distL="0" distR="0" wp14:anchorId="1EB71931" wp14:editId="785F585C">
            <wp:extent cx="5582404" cy="3349690"/>
            <wp:effectExtent l="0" t="0" r="5715" b="3175"/>
            <wp:docPr id="164900481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4815" name="Picture 1" descr="A graph with blue lines&#10;&#10;Description automatically generated"/>
                    <pic:cNvPicPr/>
                  </pic:nvPicPr>
                  <pic:blipFill>
                    <a:blip r:embed="rId25"/>
                    <a:stretch>
                      <a:fillRect/>
                    </a:stretch>
                  </pic:blipFill>
                  <pic:spPr>
                    <a:xfrm>
                      <a:off x="0" y="0"/>
                      <a:ext cx="5727182" cy="3436563"/>
                    </a:xfrm>
                    <a:prstGeom prst="rect">
                      <a:avLst/>
                    </a:prstGeom>
                  </pic:spPr>
                </pic:pic>
              </a:graphicData>
            </a:graphic>
          </wp:inline>
        </w:drawing>
      </w:r>
    </w:p>
    <w:p w14:paraId="6FD27004" w14:textId="77777777" w:rsidR="005C2538" w:rsidRDefault="005C2538" w:rsidP="005C2538">
      <w:pPr>
        <w:jc w:val="center"/>
        <w:rPr>
          <w:rFonts w:ascii="Arial" w:hAnsi="Arial" w:cs="Arial"/>
          <w:color w:val="000000"/>
        </w:rPr>
      </w:pPr>
    </w:p>
    <w:p w14:paraId="2C4388F4" w14:textId="77777777" w:rsidR="005C2538" w:rsidRDefault="005C2538" w:rsidP="005C2538">
      <w:pPr>
        <w:jc w:val="center"/>
        <w:rPr>
          <w:rFonts w:ascii="Arial" w:hAnsi="Arial" w:cs="Arial"/>
          <w:color w:val="000000"/>
        </w:rPr>
      </w:pPr>
    </w:p>
    <w:p w14:paraId="632EAD88" w14:textId="77777777" w:rsidR="005C2538" w:rsidRDefault="005C2538" w:rsidP="005C2538">
      <w:pPr>
        <w:jc w:val="center"/>
        <w:rPr>
          <w:rFonts w:ascii="Arial" w:hAnsi="Arial" w:cs="Arial"/>
          <w:color w:val="000000"/>
        </w:rPr>
      </w:pPr>
    </w:p>
    <w:p w14:paraId="4E7A38D9" w14:textId="77777777" w:rsidR="005C2538" w:rsidRDefault="005C2538" w:rsidP="005C2538">
      <w:pPr>
        <w:jc w:val="center"/>
        <w:rPr>
          <w:rFonts w:ascii="Arial" w:hAnsi="Arial" w:cs="Arial"/>
          <w:color w:val="000000"/>
        </w:rPr>
      </w:pPr>
    </w:p>
    <w:p w14:paraId="5B590E53" w14:textId="77777777" w:rsidR="005C2538" w:rsidRDefault="005C2538" w:rsidP="005C2538">
      <w:pPr>
        <w:jc w:val="center"/>
        <w:rPr>
          <w:rFonts w:ascii="Arial" w:hAnsi="Arial" w:cs="Arial"/>
          <w:color w:val="000000"/>
        </w:rPr>
      </w:pPr>
    </w:p>
    <w:p w14:paraId="1DEAAB6A" w14:textId="77777777" w:rsidR="005C2538" w:rsidRDefault="005C2538" w:rsidP="005C2538">
      <w:pPr>
        <w:jc w:val="center"/>
        <w:rPr>
          <w:rFonts w:ascii="Arial" w:hAnsi="Arial" w:cs="Arial"/>
          <w:color w:val="000000"/>
        </w:rPr>
      </w:pPr>
    </w:p>
    <w:p w14:paraId="0742F86E" w14:textId="77777777" w:rsidR="005C2538" w:rsidRDefault="005C2538" w:rsidP="005C2538">
      <w:pPr>
        <w:jc w:val="center"/>
        <w:rPr>
          <w:rFonts w:ascii="Arial" w:hAnsi="Arial" w:cs="Arial"/>
          <w:color w:val="000000"/>
        </w:rPr>
      </w:pPr>
    </w:p>
    <w:p w14:paraId="764A4643" w14:textId="77777777" w:rsidR="005C2538" w:rsidRDefault="005C2538" w:rsidP="005C2538">
      <w:pPr>
        <w:jc w:val="center"/>
        <w:rPr>
          <w:rFonts w:ascii="Arial" w:hAnsi="Arial" w:cs="Arial"/>
          <w:color w:val="000000"/>
        </w:rPr>
      </w:pPr>
    </w:p>
    <w:p w14:paraId="4C7CEF5E" w14:textId="77777777" w:rsidR="005C2538" w:rsidRDefault="005C2538" w:rsidP="005C2538">
      <w:pPr>
        <w:jc w:val="center"/>
        <w:rPr>
          <w:rFonts w:ascii="Arial" w:hAnsi="Arial" w:cs="Arial"/>
          <w:color w:val="000000"/>
        </w:rPr>
      </w:pPr>
    </w:p>
    <w:p w14:paraId="549EA34D" w14:textId="77777777" w:rsidR="005C2538" w:rsidRDefault="005C2538" w:rsidP="005C2538">
      <w:pPr>
        <w:jc w:val="center"/>
        <w:rPr>
          <w:rFonts w:ascii="Arial" w:hAnsi="Arial" w:cs="Arial"/>
          <w:color w:val="000000"/>
        </w:rPr>
      </w:pPr>
    </w:p>
    <w:p w14:paraId="4559F26D" w14:textId="147B7C0B" w:rsidR="00AA62C6" w:rsidRPr="00AA62C6" w:rsidRDefault="00AA62C6" w:rsidP="00AA62C6">
      <w:pPr>
        <w:spacing w:before="100" w:beforeAutospacing="1" w:after="100" w:afterAutospacing="1"/>
        <w:outlineLvl w:val="2"/>
        <w:rPr>
          <w:rFonts w:ascii="Arial" w:hAnsi="Arial" w:cs="Arial"/>
          <w:b/>
          <w:bCs/>
          <w:color w:val="000000"/>
          <w:sz w:val="28"/>
          <w:szCs w:val="28"/>
        </w:rPr>
      </w:pPr>
      <w:r w:rsidRPr="00AA62C6">
        <w:rPr>
          <w:rFonts w:ascii="Arial" w:hAnsi="Arial" w:cs="Arial"/>
          <w:b/>
          <w:bCs/>
          <w:color w:val="000000"/>
          <w:sz w:val="28"/>
          <w:szCs w:val="28"/>
        </w:rPr>
        <w:lastRenderedPageBreak/>
        <w:t>Success vs Failure Rate</w:t>
      </w:r>
    </w:p>
    <w:p w14:paraId="240EF9F1" w14:textId="69D14E97" w:rsidR="00AA62C6" w:rsidRPr="00AA62C6" w:rsidRDefault="00AA62C6" w:rsidP="00AA62C6">
      <w:pPr>
        <w:spacing w:before="100" w:beforeAutospacing="1" w:after="100" w:afterAutospacing="1"/>
        <w:rPr>
          <w:rFonts w:ascii="Arial" w:hAnsi="Arial" w:cs="Arial"/>
          <w:color w:val="000000"/>
        </w:rPr>
      </w:pPr>
      <w:r w:rsidRPr="00AA62C6">
        <w:rPr>
          <w:rFonts w:ascii="Arial" w:hAnsi="Arial" w:cs="Arial"/>
          <w:color w:val="000000"/>
        </w:rPr>
        <w:t>The success vs failure rate of the image classification requests was visualized using a pie chart</w:t>
      </w:r>
      <w:r w:rsidR="005C2538">
        <w:rPr>
          <w:rFonts w:ascii="Arial" w:hAnsi="Arial" w:cs="Arial"/>
          <w:color w:val="000000"/>
        </w:rPr>
        <w:t>.</w:t>
      </w:r>
    </w:p>
    <w:p w14:paraId="4A25982B" w14:textId="48615CAA" w:rsidR="00AA62C6" w:rsidRDefault="005C2538" w:rsidP="005C2538">
      <w:pPr>
        <w:spacing w:before="100" w:beforeAutospacing="1" w:after="100" w:afterAutospacing="1"/>
        <w:jc w:val="center"/>
        <w:rPr>
          <w:rFonts w:ascii="Arial" w:hAnsi="Arial" w:cs="Arial"/>
          <w:b/>
          <w:bCs/>
          <w:shd w:val="clear" w:color="auto" w:fill="FFFFFF"/>
        </w:rPr>
      </w:pPr>
      <w:r w:rsidRPr="005C2538">
        <w:rPr>
          <w:rFonts w:ascii="Arial" w:hAnsi="Arial" w:cs="Arial"/>
          <w:b/>
          <w:bCs/>
          <w:shd w:val="clear" w:color="auto" w:fill="FFFFFF"/>
        </w:rPr>
        <w:drawing>
          <wp:inline distT="0" distB="0" distL="0" distR="0" wp14:anchorId="5A2CB508" wp14:editId="0C36CCBB">
            <wp:extent cx="3209731" cy="3209731"/>
            <wp:effectExtent l="0" t="0" r="3810" b="3810"/>
            <wp:docPr id="356472645" name="Picture 1" descr="A green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72645" name="Picture 1" descr="A green circle with a red line&#10;&#10;Description automatically generated"/>
                    <pic:cNvPicPr/>
                  </pic:nvPicPr>
                  <pic:blipFill>
                    <a:blip r:embed="rId26"/>
                    <a:stretch>
                      <a:fillRect/>
                    </a:stretch>
                  </pic:blipFill>
                  <pic:spPr>
                    <a:xfrm>
                      <a:off x="0" y="0"/>
                      <a:ext cx="3234982" cy="3234982"/>
                    </a:xfrm>
                    <a:prstGeom prst="rect">
                      <a:avLst/>
                    </a:prstGeom>
                  </pic:spPr>
                </pic:pic>
              </a:graphicData>
            </a:graphic>
          </wp:inline>
        </w:drawing>
      </w:r>
    </w:p>
    <w:p w14:paraId="429DCAF7" w14:textId="77777777" w:rsidR="005C2538" w:rsidRDefault="005C2538" w:rsidP="005C2538">
      <w:pPr>
        <w:spacing w:before="100" w:beforeAutospacing="1" w:after="100" w:afterAutospacing="1"/>
        <w:jc w:val="center"/>
        <w:rPr>
          <w:rFonts w:ascii="Arial" w:hAnsi="Arial" w:cs="Arial"/>
          <w:b/>
          <w:bCs/>
          <w:shd w:val="clear" w:color="auto" w:fill="FFFFFF"/>
        </w:rPr>
      </w:pPr>
    </w:p>
    <w:p w14:paraId="5B2BCE00" w14:textId="56621B7F" w:rsidR="005C2538" w:rsidRPr="005C2538" w:rsidRDefault="005C2538" w:rsidP="005C2538">
      <w:pPr>
        <w:spacing w:before="100" w:beforeAutospacing="1" w:after="100" w:afterAutospacing="1"/>
        <w:jc w:val="both"/>
        <w:rPr>
          <w:rFonts w:ascii="Arial" w:hAnsi="Arial" w:cs="Arial"/>
          <w:b/>
          <w:bCs/>
          <w:color w:val="000000"/>
          <w:sz w:val="40"/>
          <w:szCs w:val="40"/>
        </w:rPr>
      </w:pPr>
      <w:r w:rsidRPr="005C2538">
        <w:rPr>
          <w:rFonts w:ascii="Arial" w:hAnsi="Arial" w:cs="Arial"/>
          <w:b/>
          <w:bCs/>
          <w:color w:val="000000"/>
          <w:sz w:val="40"/>
          <w:szCs w:val="40"/>
        </w:rPr>
        <w:t>Discussion</w:t>
      </w:r>
    </w:p>
    <w:p w14:paraId="043DB198" w14:textId="77777777" w:rsidR="005C2538" w:rsidRPr="005C2538" w:rsidRDefault="005C2538" w:rsidP="005C2538">
      <w:pPr>
        <w:pStyle w:val="NormalWeb"/>
        <w:jc w:val="both"/>
        <w:rPr>
          <w:rFonts w:ascii="Arial" w:hAnsi="Arial" w:cs="Arial"/>
          <w:color w:val="000000"/>
        </w:rPr>
      </w:pPr>
      <w:r w:rsidRPr="005C2538">
        <w:rPr>
          <w:rFonts w:ascii="Arial" w:hAnsi="Arial" w:cs="Arial"/>
          <w:color w:val="000000"/>
        </w:rPr>
        <w:t>The performance testing demonstrated the following:</w:t>
      </w:r>
    </w:p>
    <w:p w14:paraId="4DD2B93C" w14:textId="77777777" w:rsidR="005C2538" w:rsidRPr="005C2538" w:rsidRDefault="005C2538" w:rsidP="005C2538">
      <w:pPr>
        <w:numPr>
          <w:ilvl w:val="0"/>
          <w:numId w:val="13"/>
        </w:numPr>
        <w:spacing w:before="100" w:beforeAutospacing="1" w:after="100" w:afterAutospacing="1"/>
        <w:jc w:val="both"/>
        <w:rPr>
          <w:rFonts w:ascii="Arial" w:hAnsi="Arial" w:cs="Arial"/>
          <w:color w:val="000000"/>
        </w:rPr>
      </w:pPr>
      <w:r w:rsidRPr="005C2538">
        <w:rPr>
          <w:rFonts w:ascii="Arial" w:hAnsi="Arial" w:cs="Arial"/>
          <w:color w:val="000000"/>
        </w:rPr>
        <w:t>The response times for image classification were generally within acceptable ranges, with some variability observed.</w:t>
      </w:r>
    </w:p>
    <w:p w14:paraId="2819024C" w14:textId="77777777" w:rsidR="005C2538" w:rsidRPr="005C2538" w:rsidRDefault="005C2538" w:rsidP="005C2538">
      <w:pPr>
        <w:numPr>
          <w:ilvl w:val="0"/>
          <w:numId w:val="13"/>
        </w:numPr>
        <w:spacing w:before="100" w:beforeAutospacing="1" w:after="100" w:afterAutospacing="1"/>
        <w:jc w:val="both"/>
        <w:rPr>
          <w:rFonts w:ascii="Arial" w:hAnsi="Arial" w:cs="Arial"/>
          <w:color w:val="000000"/>
        </w:rPr>
      </w:pPr>
      <w:r w:rsidRPr="005C2538">
        <w:rPr>
          <w:rFonts w:ascii="Arial" w:hAnsi="Arial" w:cs="Arial"/>
          <w:color w:val="000000"/>
        </w:rPr>
        <w:t>The success rate was high, indicating robust performance of the classification backend.</w:t>
      </w:r>
    </w:p>
    <w:p w14:paraId="6279ECBB" w14:textId="77777777" w:rsidR="005C2538" w:rsidRPr="005C2538" w:rsidRDefault="005C2538" w:rsidP="005C2538">
      <w:pPr>
        <w:numPr>
          <w:ilvl w:val="0"/>
          <w:numId w:val="13"/>
        </w:numPr>
        <w:spacing w:before="100" w:beforeAutospacing="1" w:after="100" w:afterAutospacing="1"/>
        <w:jc w:val="both"/>
        <w:rPr>
          <w:rFonts w:ascii="Arial" w:hAnsi="Arial" w:cs="Arial"/>
          <w:color w:val="000000"/>
        </w:rPr>
      </w:pPr>
      <w:r w:rsidRPr="005C2538">
        <w:rPr>
          <w:rFonts w:ascii="Arial" w:hAnsi="Arial" w:cs="Arial"/>
          <w:color w:val="000000"/>
        </w:rPr>
        <w:t>The throughput provides an estimate of the system's capacity to handle concurrent requests.</w:t>
      </w:r>
    </w:p>
    <w:p w14:paraId="754F1F5C" w14:textId="77777777" w:rsidR="005C2538" w:rsidRDefault="005C2538" w:rsidP="005C2538">
      <w:pPr>
        <w:spacing w:before="100" w:beforeAutospacing="1" w:after="100" w:afterAutospacing="1"/>
        <w:jc w:val="both"/>
        <w:rPr>
          <w:rFonts w:ascii="Arial" w:hAnsi="Arial" w:cs="Arial"/>
          <w:b/>
          <w:bCs/>
          <w:sz w:val="40"/>
          <w:szCs w:val="40"/>
          <w:shd w:val="clear" w:color="auto" w:fill="FFFFFF"/>
        </w:rPr>
      </w:pPr>
    </w:p>
    <w:p w14:paraId="54629BAE" w14:textId="77777777" w:rsidR="005C2538" w:rsidRPr="005C2538" w:rsidRDefault="005C2538" w:rsidP="005C2538">
      <w:pPr>
        <w:pStyle w:val="Heading3"/>
        <w:jc w:val="both"/>
        <w:rPr>
          <w:rFonts w:ascii="Arial" w:hAnsi="Arial" w:cs="Arial"/>
          <w:color w:val="000000"/>
          <w:sz w:val="40"/>
          <w:szCs w:val="40"/>
        </w:rPr>
      </w:pPr>
      <w:r w:rsidRPr="005C2538">
        <w:rPr>
          <w:rFonts w:ascii="Arial" w:hAnsi="Arial" w:cs="Arial"/>
          <w:color w:val="000000"/>
          <w:sz w:val="40"/>
          <w:szCs w:val="40"/>
        </w:rPr>
        <w:t>Conclusion</w:t>
      </w:r>
    </w:p>
    <w:p w14:paraId="1A78F216" w14:textId="38183905" w:rsidR="005C2538" w:rsidRPr="005C2538" w:rsidRDefault="005C2538" w:rsidP="005C2538">
      <w:pPr>
        <w:pStyle w:val="NormalWeb"/>
        <w:jc w:val="both"/>
        <w:rPr>
          <w:rFonts w:ascii="Arial" w:hAnsi="Arial" w:cs="Arial"/>
          <w:color w:val="000000"/>
        </w:rPr>
      </w:pPr>
      <w:r w:rsidRPr="005C2538">
        <w:rPr>
          <w:rFonts w:ascii="Arial" w:hAnsi="Arial" w:cs="Arial"/>
          <w:color w:val="000000"/>
        </w:rPr>
        <w:t>This performance testing project demonstrated the capabilities of Kubernetes in managing a containerized image classification application. The system exhibited reliable performance, with high success rates and reasonable response times. However, the variability in response times and the potential for resource exhaustion highlight the importance of effective resource management and scaling strategies</w:t>
      </w:r>
      <w:r>
        <w:rPr>
          <w:rFonts w:ascii="Arial" w:hAnsi="Arial" w:cs="Arial"/>
          <w:color w:val="000000"/>
        </w:rPr>
        <w:t>.</w:t>
      </w:r>
    </w:p>
    <w:sectPr w:rsidR="005C2538" w:rsidRPr="005C2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0E5B"/>
    <w:multiLevelType w:val="multilevel"/>
    <w:tmpl w:val="D9AA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46855"/>
    <w:multiLevelType w:val="multilevel"/>
    <w:tmpl w:val="B7B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55D4F"/>
    <w:multiLevelType w:val="multilevel"/>
    <w:tmpl w:val="ED94F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133F8"/>
    <w:multiLevelType w:val="hybridMultilevel"/>
    <w:tmpl w:val="84C02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D74C4"/>
    <w:multiLevelType w:val="multilevel"/>
    <w:tmpl w:val="8EFE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47DCC"/>
    <w:multiLevelType w:val="multilevel"/>
    <w:tmpl w:val="697E70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404E8"/>
    <w:multiLevelType w:val="multilevel"/>
    <w:tmpl w:val="BD7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F467CC"/>
    <w:multiLevelType w:val="multilevel"/>
    <w:tmpl w:val="A13026C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41C28"/>
    <w:multiLevelType w:val="multilevel"/>
    <w:tmpl w:val="A13026C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35939"/>
    <w:multiLevelType w:val="hybridMultilevel"/>
    <w:tmpl w:val="3F5C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2324ED"/>
    <w:multiLevelType w:val="multilevel"/>
    <w:tmpl w:val="A128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600E13"/>
    <w:multiLevelType w:val="multilevel"/>
    <w:tmpl w:val="4AE2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36698"/>
    <w:multiLevelType w:val="hybridMultilevel"/>
    <w:tmpl w:val="4DFE7B88"/>
    <w:lvl w:ilvl="0" w:tplc="5F0A5A5E">
      <w:numFmt w:val="bullet"/>
      <w:lvlText w:val="-"/>
      <w:lvlJc w:val="left"/>
      <w:pPr>
        <w:ind w:left="720" w:hanging="360"/>
      </w:pPr>
      <w:rPr>
        <w:rFonts w:ascii="Arial" w:eastAsia="Times New Roman"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5289905">
    <w:abstractNumId w:val="9"/>
  </w:num>
  <w:num w:numId="2" w16cid:durableId="403378795">
    <w:abstractNumId w:val="10"/>
  </w:num>
  <w:num w:numId="3" w16cid:durableId="1423994662">
    <w:abstractNumId w:val="7"/>
  </w:num>
  <w:num w:numId="4" w16cid:durableId="682053895">
    <w:abstractNumId w:val="8"/>
  </w:num>
  <w:num w:numId="5" w16cid:durableId="2020737351">
    <w:abstractNumId w:val="2"/>
  </w:num>
  <w:num w:numId="6" w16cid:durableId="569384677">
    <w:abstractNumId w:val="6"/>
  </w:num>
  <w:num w:numId="7" w16cid:durableId="853228568">
    <w:abstractNumId w:val="12"/>
  </w:num>
  <w:num w:numId="8" w16cid:durableId="1096482906">
    <w:abstractNumId w:val="5"/>
  </w:num>
  <w:num w:numId="9" w16cid:durableId="710764204">
    <w:abstractNumId w:val="3"/>
  </w:num>
  <w:num w:numId="10" w16cid:durableId="885481963">
    <w:abstractNumId w:val="0"/>
  </w:num>
  <w:num w:numId="11" w16cid:durableId="2062707873">
    <w:abstractNumId w:val="4"/>
  </w:num>
  <w:num w:numId="12" w16cid:durableId="200096192">
    <w:abstractNumId w:val="1"/>
  </w:num>
  <w:num w:numId="13" w16cid:durableId="13473652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03E"/>
    <w:rsid w:val="0014746E"/>
    <w:rsid w:val="00330B06"/>
    <w:rsid w:val="003F4B8B"/>
    <w:rsid w:val="00425517"/>
    <w:rsid w:val="00460393"/>
    <w:rsid w:val="004B203E"/>
    <w:rsid w:val="005C2538"/>
    <w:rsid w:val="005F7F9E"/>
    <w:rsid w:val="00662FBC"/>
    <w:rsid w:val="007D16AE"/>
    <w:rsid w:val="008F64C3"/>
    <w:rsid w:val="009A6DC7"/>
    <w:rsid w:val="009E3930"/>
    <w:rsid w:val="00A8566C"/>
    <w:rsid w:val="00AA62C6"/>
    <w:rsid w:val="00BD7D69"/>
    <w:rsid w:val="00C127A9"/>
    <w:rsid w:val="00CC31A4"/>
    <w:rsid w:val="00D9259E"/>
    <w:rsid w:val="00D977E4"/>
    <w:rsid w:val="00DD58F6"/>
    <w:rsid w:val="00E56A62"/>
    <w:rsid w:val="00ED1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8678F6D"/>
  <w15:chartTrackingRefBased/>
  <w15:docId w15:val="{9EBF7473-97EB-834F-87E0-D6FCA2E8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C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B2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2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20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20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0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0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0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0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0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0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20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20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B20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0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0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0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0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03E"/>
    <w:rPr>
      <w:rFonts w:eastAsiaTheme="majorEastAsia" w:cstheme="majorBidi"/>
      <w:color w:val="272727" w:themeColor="text1" w:themeTint="D8"/>
    </w:rPr>
  </w:style>
  <w:style w:type="paragraph" w:styleId="Title">
    <w:name w:val="Title"/>
    <w:basedOn w:val="Normal"/>
    <w:next w:val="Normal"/>
    <w:link w:val="TitleChar"/>
    <w:uiPriority w:val="10"/>
    <w:qFormat/>
    <w:rsid w:val="004B203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0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03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0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03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203E"/>
    <w:rPr>
      <w:i/>
      <w:iCs/>
      <w:color w:val="404040" w:themeColor="text1" w:themeTint="BF"/>
    </w:rPr>
  </w:style>
  <w:style w:type="paragraph" w:styleId="ListParagraph">
    <w:name w:val="List Paragraph"/>
    <w:basedOn w:val="Normal"/>
    <w:uiPriority w:val="34"/>
    <w:qFormat/>
    <w:rsid w:val="004B203E"/>
    <w:pPr>
      <w:ind w:left="720"/>
      <w:contextualSpacing/>
    </w:pPr>
  </w:style>
  <w:style w:type="character" w:styleId="IntenseEmphasis">
    <w:name w:val="Intense Emphasis"/>
    <w:basedOn w:val="DefaultParagraphFont"/>
    <w:uiPriority w:val="21"/>
    <w:qFormat/>
    <w:rsid w:val="004B203E"/>
    <w:rPr>
      <w:i/>
      <w:iCs/>
      <w:color w:val="0F4761" w:themeColor="accent1" w:themeShade="BF"/>
    </w:rPr>
  </w:style>
  <w:style w:type="paragraph" w:styleId="IntenseQuote">
    <w:name w:val="Intense Quote"/>
    <w:basedOn w:val="Normal"/>
    <w:next w:val="Normal"/>
    <w:link w:val="IntenseQuoteChar"/>
    <w:uiPriority w:val="30"/>
    <w:qFormat/>
    <w:rsid w:val="004B2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03E"/>
    <w:rPr>
      <w:i/>
      <w:iCs/>
      <w:color w:val="0F4761" w:themeColor="accent1" w:themeShade="BF"/>
    </w:rPr>
  </w:style>
  <w:style w:type="character" w:styleId="IntenseReference">
    <w:name w:val="Intense Reference"/>
    <w:basedOn w:val="DefaultParagraphFont"/>
    <w:uiPriority w:val="32"/>
    <w:qFormat/>
    <w:rsid w:val="004B203E"/>
    <w:rPr>
      <w:b/>
      <w:bCs/>
      <w:smallCaps/>
      <w:color w:val="0F4761" w:themeColor="accent1" w:themeShade="BF"/>
      <w:spacing w:val="5"/>
    </w:rPr>
  </w:style>
  <w:style w:type="paragraph" w:styleId="NormalWeb">
    <w:name w:val="Normal (Web)"/>
    <w:basedOn w:val="Normal"/>
    <w:uiPriority w:val="99"/>
    <w:unhideWhenUsed/>
    <w:rsid w:val="004B203E"/>
    <w:pPr>
      <w:spacing w:before="100" w:beforeAutospacing="1" w:after="100" w:afterAutospacing="1"/>
    </w:pPr>
  </w:style>
  <w:style w:type="character" w:styleId="Strong">
    <w:name w:val="Strong"/>
    <w:basedOn w:val="DefaultParagraphFont"/>
    <w:uiPriority w:val="22"/>
    <w:qFormat/>
    <w:rsid w:val="004B203E"/>
    <w:rPr>
      <w:b/>
      <w:bCs/>
    </w:rPr>
  </w:style>
  <w:style w:type="character" w:customStyle="1" w:styleId="apple-converted-space">
    <w:name w:val="apple-converted-space"/>
    <w:basedOn w:val="DefaultParagraphFont"/>
    <w:rsid w:val="004B203E"/>
  </w:style>
  <w:style w:type="character" w:styleId="HTMLCode">
    <w:name w:val="HTML Code"/>
    <w:basedOn w:val="DefaultParagraphFont"/>
    <w:uiPriority w:val="99"/>
    <w:semiHidden/>
    <w:unhideWhenUsed/>
    <w:rsid w:val="009E39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430738">
      <w:bodyDiv w:val="1"/>
      <w:marLeft w:val="0"/>
      <w:marRight w:val="0"/>
      <w:marTop w:val="0"/>
      <w:marBottom w:val="0"/>
      <w:divBdr>
        <w:top w:val="none" w:sz="0" w:space="0" w:color="auto"/>
        <w:left w:val="none" w:sz="0" w:space="0" w:color="auto"/>
        <w:bottom w:val="none" w:sz="0" w:space="0" w:color="auto"/>
        <w:right w:val="none" w:sz="0" w:space="0" w:color="auto"/>
      </w:divBdr>
    </w:div>
    <w:div w:id="841699754">
      <w:bodyDiv w:val="1"/>
      <w:marLeft w:val="0"/>
      <w:marRight w:val="0"/>
      <w:marTop w:val="0"/>
      <w:marBottom w:val="0"/>
      <w:divBdr>
        <w:top w:val="none" w:sz="0" w:space="0" w:color="auto"/>
        <w:left w:val="none" w:sz="0" w:space="0" w:color="auto"/>
        <w:bottom w:val="none" w:sz="0" w:space="0" w:color="auto"/>
        <w:right w:val="none" w:sz="0" w:space="0" w:color="auto"/>
      </w:divBdr>
    </w:div>
    <w:div w:id="857086074">
      <w:bodyDiv w:val="1"/>
      <w:marLeft w:val="0"/>
      <w:marRight w:val="0"/>
      <w:marTop w:val="0"/>
      <w:marBottom w:val="0"/>
      <w:divBdr>
        <w:top w:val="none" w:sz="0" w:space="0" w:color="auto"/>
        <w:left w:val="none" w:sz="0" w:space="0" w:color="auto"/>
        <w:bottom w:val="none" w:sz="0" w:space="0" w:color="auto"/>
        <w:right w:val="none" w:sz="0" w:space="0" w:color="auto"/>
      </w:divBdr>
    </w:div>
    <w:div w:id="889343332">
      <w:bodyDiv w:val="1"/>
      <w:marLeft w:val="0"/>
      <w:marRight w:val="0"/>
      <w:marTop w:val="0"/>
      <w:marBottom w:val="0"/>
      <w:divBdr>
        <w:top w:val="none" w:sz="0" w:space="0" w:color="auto"/>
        <w:left w:val="none" w:sz="0" w:space="0" w:color="auto"/>
        <w:bottom w:val="none" w:sz="0" w:space="0" w:color="auto"/>
        <w:right w:val="none" w:sz="0" w:space="0" w:color="auto"/>
      </w:divBdr>
    </w:div>
    <w:div w:id="1089155973">
      <w:bodyDiv w:val="1"/>
      <w:marLeft w:val="0"/>
      <w:marRight w:val="0"/>
      <w:marTop w:val="0"/>
      <w:marBottom w:val="0"/>
      <w:divBdr>
        <w:top w:val="none" w:sz="0" w:space="0" w:color="auto"/>
        <w:left w:val="none" w:sz="0" w:space="0" w:color="auto"/>
        <w:bottom w:val="none" w:sz="0" w:space="0" w:color="auto"/>
        <w:right w:val="none" w:sz="0" w:space="0" w:color="auto"/>
      </w:divBdr>
    </w:div>
    <w:div w:id="1191182343">
      <w:bodyDiv w:val="1"/>
      <w:marLeft w:val="0"/>
      <w:marRight w:val="0"/>
      <w:marTop w:val="0"/>
      <w:marBottom w:val="0"/>
      <w:divBdr>
        <w:top w:val="none" w:sz="0" w:space="0" w:color="auto"/>
        <w:left w:val="none" w:sz="0" w:space="0" w:color="auto"/>
        <w:bottom w:val="none" w:sz="0" w:space="0" w:color="auto"/>
        <w:right w:val="none" w:sz="0" w:space="0" w:color="auto"/>
      </w:divBdr>
    </w:div>
    <w:div w:id="1422336232">
      <w:bodyDiv w:val="1"/>
      <w:marLeft w:val="0"/>
      <w:marRight w:val="0"/>
      <w:marTop w:val="0"/>
      <w:marBottom w:val="0"/>
      <w:divBdr>
        <w:top w:val="none" w:sz="0" w:space="0" w:color="auto"/>
        <w:left w:val="none" w:sz="0" w:space="0" w:color="auto"/>
        <w:bottom w:val="none" w:sz="0" w:space="0" w:color="auto"/>
        <w:right w:val="none" w:sz="0" w:space="0" w:color="auto"/>
      </w:divBdr>
    </w:div>
    <w:div w:id="1649940678">
      <w:bodyDiv w:val="1"/>
      <w:marLeft w:val="0"/>
      <w:marRight w:val="0"/>
      <w:marTop w:val="0"/>
      <w:marBottom w:val="0"/>
      <w:divBdr>
        <w:top w:val="none" w:sz="0" w:space="0" w:color="auto"/>
        <w:left w:val="none" w:sz="0" w:space="0" w:color="auto"/>
        <w:bottom w:val="none" w:sz="0" w:space="0" w:color="auto"/>
        <w:right w:val="none" w:sz="0" w:space="0" w:color="auto"/>
      </w:divBdr>
    </w:div>
    <w:div w:id="19675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15</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RAVINDRABHAI NAKRANI 533173</dc:creator>
  <cp:keywords/>
  <dc:description/>
  <cp:lastModifiedBy>SAHIL RAVINDRABHAI NAKRANI 533173</cp:lastModifiedBy>
  <cp:revision>4</cp:revision>
  <dcterms:created xsi:type="dcterms:W3CDTF">2024-06-18T08:10:00Z</dcterms:created>
  <dcterms:modified xsi:type="dcterms:W3CDTF">2024-06-21T13:24:00Z</dcterms:modified>
</cp:coreProperties>
</file>