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Mission Impossible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Design brief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Mission Impossible is a riddle based event. The event will follow as such: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participant will be given a riddle or clue of a mathematical theory or </w:t>
      </w:r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They will have to </w:t>
      </w:r>
      <w:r w:rsidDel="00000000" w:rsidR="00000000" w:rsidRPr="00000000">
        <w:rPr>
          <w:rtl w:val="0"/>
        </w:rPr>
        <w:t xml:space="preserve">figure 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of the mathematician who gave this theory, </w:t>
      </w:r>
      <w:r w:rsidDel="00000000" w:rsidR="00000000" w:rsidRPr="00000000">
        <w:rPr>
          <w:rtl w:val="0"/>
        </w:rPr>
        <w:t xml:space="preserve">following which they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have to search the name of the city in which that mathematician was born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name of the city has to be entered in the input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they name the city correctly, they will directly move forward to the next riddle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way they will have 10 riddles to be answered and once they answer them all correctly,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will move to the page where they will have all the 10 city names mentioned at the top of bottom of the page. 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re will be 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anagram fotmed with the initial letters of the city or the last letters</w:t>
      </w:r>
      <w:r w:rsidDel="00000000" w:rsidR="00000000" w:rsidRPr="00000000">
        <w:rPr>
          <w:rtl w:val="0"/>
        </w:rPr>
        <w:t xml:space="preserve">. They will have to input the anagram in the answer box. If the answer is right, the game will end there.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Also, there can only be 3 attempts for the anagram, and 5 attempts for each city name.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participants will be given a maximum of 30 minutes so we also need to keep a timer on the top corner of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condition needs to be added that they move ahead only if the answer is right.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