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6C5" w:rsidRDefault="0013459D">
      <w:pPr>
        <w:rPr>
          <w:b/>
          <w:sz w:val="36"/>
          <w:szCs w:val="36"/>
          <w:lang w:val="en-GB"/>
        </w:rPr>
      </w:pPr>
      <w:r w:rsidRPr="0013459D">
        <w:rPr>
          <w:b/>
          <w:sz w:val="36"/>
          <w:szCs w:val="36"/>
          <w:lang w:val="en-GB"/>
        </w:rPr>
        <w:t>Test Closure</w:t>
      </w:r>
    </w:p>
    <w:p w:rsidR="0013459D" w:rsidRDefault="0013459D">
      <w:pPr>
        <w:rPr>
          <w:b/>
          <w:sz w:val="24"/>
          <w:szCs w:val="24"/>
          <w:lang w:val="en-GB"/>
        </w:rPr>
      </w:pPr>
      <w:r>
        <w:rPr>
          <w:rFonts w:ascii="Arial" w:hAnsi="Arial" w:cs="Arial"/>
          <w:color w:val="212529"/>
          <w:sz w:val="20"/>
          <w:szCs w:val="20"/>
          <w:shd w:val="clear" w:color="auto" w:fill="FFFFFF"/>
        </w:rPr>
        <w:t xml:space="preserve">Test Closure is a document that gives a summary of all the tests conducted during the software development life cycle, it also gives a detailed analysis of the bugs removed and errors </w:t>
      </w:r>
      <w:proofErr w:type="gramStart"/>
      <w:r>
        <w:rPr>
          <w:rFonts w:ascii="Arial" w:hAnsi="Arial" w:cs="Arial"/>
          <w:color w:val="212529"/>
          <w:sz w:val="20"/>
          <w:szCs w:val="20"/>
          <w:shd w:val="clear" w:color="auto" w:fill="FFFFFF"/>
        </w:rPr>
        <w:t>found .</w:t>
      </w:r>
      <w:proofErr w:type="gramEnd"/>
      <w:r>
        <w:rPr>
          <w:rFonts w:ascii="Arial" w:hAnsi="Arial" w:cs="Arial"/>
          <w:color w:val="212529"/>
          <w:sz w:val="20"/>
          <w:szCs w:val="20"/>
          <w:shd w:val="clear" w:color="auto" w:fill="FFFFFF"/>
        </w:rPr>
        <w:t xml:space="preserve"> In other words, Test Closure is a memo that is prepared prior to formally completing the testing process.</w:t>
      </w:r>
    </w:p>
    <w:p w:rsidR="0013459D" w:rsidRDefault="0013459D" w:rsidP="0013459D">
      <w:pPr>
        <w:rPr>
          <w:sz w:val="24"/>
          <w:szCs w:val="24"/>
          <w:lang w:val="en-GB"/>
        </w:rPr>
      </w:pPr>
    </w:p>
    <w:p w:rsidR="0013459D" w:rsidRDefault="0013459D" w:rsidP="0013459D">
      <w:pPr>
        <w:rPr>
          <w:b/>
          <w:noProof/>
          <w:sz w:val="32"/>
          <w:szCs w:val="32"/>
        </w:rPr>
      </w:pPr>
      <w:r w:rsidRPr="0013459D">
        <w:rPr>
          <w:b/>
          <w:noProof/>
          <w:sz w:val="32"/>
          <w:szCs w:val="32"/>
        </w:rPr>
        <w:t>Stages of Test Closure</w:t>
      </w:r>
    </w:p>
    <w:p w:rsidR="0013459D" w:rsidRDefault="0013459D" w:rsidP="0013459D">
      <w:pPr>
        <w:rPr>
          <w:b/>
          <w:sz w:val="24"/>
          <w:szCs w:val="24"/>
          <w:lang w:val="en-GB"/>
        </w:rPr>
      </w:pPr>
      <w:r>
        <w:rPr>
          <w:rFonts w:ascii="Arial" w:hAnsi="Arial" w:cs="Arial"/>
          <w:color w:val="212529"/>
          <w:sz w:val="20"/>
          <w:szCs w:val="20"/>
          <w:shd w:val="clear" w:color="auto" w:fill="FFFFFF"/>
        </w:rPr>
        <w:t>The process of test closure is implemented with the assistance of </w:t>
      </w:r>
      <w:r>
        <w:rPr>
          <w:rStyle w:val="Strong"/>
          <w:rFonts w:ascii="Arial" w:hAnsi="Arial" w:cs="Arial"/>
          <w:color w:val="212529"/>
          <w:sz w:val="20"/>
          <w:szCs w:val="20"/>
          <w:shd w:val="clear" w:color="auto" w:fill="FFFFFF"/>
        </w:rPr>
        <w:t>six important stages</w:t>
      </w:r>
      <w:r>
        <w:rPr>
          <w:rFonts w:ascii="Arial" w:hAnsi="Arial" w:cs="Arial"/>
          <w:color w:val="212529"/>
          <w:sz w:val="20"/>
          <w:szCs w:val="20"/>
          <w:shd w:val="clear" w:color="auto" w:fill="FFFFFF"/>
        </w:rPr>
        <w:t>, which help the team check and validate various components of the software before it is released for the end users.</w:t>
      </w:r>
    </w:p>
    <w:p w:rsidR="0013459D" w:rsidRDefault="0013459D" w:rsidP="0013459D">
      <w:pPr>
        <w:rPr>
          <w:rFonts w:ascii="Arial" w:hAnsi="Arial" w:cs="Arial"/>
          <w:color w:val="212529"/>
          <w:sz w:val="20"/>
          <w:szCs w:val="20"/>
          <w:shd w:val="clear" w:color="auto" w:fill="FFFFFF"/>
        </w:rPr>
      </w:pPr>
      <w:r>
        <w:rPr>
          <w:rFonts w:ascii="Arial" w:hAnsi="Arial" w:cs="Arial"/>
          <w:color w:val="212529"/>
          <w:sz w:val="20"/>
          <w:szCs w:val="20"/>
          <w:shd w:val="clear" w:color="auto" w:fill="FFFFFF"/>
        </w:rPr>
        <w:t>The six important stages of test closure are:</w:t>
      </w:r>
    </w:p>
    <w:p w:rsidR="0013459D" w:rsidRPr="0013459D" w:rsidRDefault="0013459D" w:rsidP="0013459D">
      <w:pPr>
        <w:numPr>
          <w:ilvl w:val="0"/>
          <w:numId w:val="2"/>
        </w:numPr>
        <w:shd w:val="clear" w:color="auto" w:fill="FFFFFF"/>
        <w:spacing w:before="100" w:beforeAutospacing="1" w:after="250" w:line="480" w:lineRule="atLeast"/>
        <w:rPr>
          <w:rFonts w:ascii="Arial" w:eastAsia="Times New Roman" w:hAnsi="Arial" w:cs="Arial"/>
          <w:color w:val="212529"/>
          <w:sz w:val="20"/>
          <w:szCs w:val="20"/>
        </w:rPr>
      </w:pPr>
      <w:r w:rsidRPr="0013459D">
        <w:rPr>
          <w:rFonts w:ascii="Arial" w:eastAsia="Times New Roman" w:hAnsi="Arial" w:cs="Arial"/>
          <w:b/>
          <w:bCs/>
          <w:color w:val="212529"/>
          <w:sz w:val="20"/>
        </w:rPr>
        <w:t>Check planned deliverables:</w:t>
      </w:r>
      <w:r>
        <w:rPr>
          <w:rFonts w:ascii="Arial" w:eastAsia="Times New Roman" w:hAnsi="Arial" w:cs="Arial"/>
          <w:b/>
          <w:bCs/>
          <w:color w:val="212529"/>
          <w:sz w:val="20"/>
        </w:rPr>
        <w:t xml:space="preserve">  </w:t>
      </w:r>
      <w:r>
        <w:rPr>
          <w:rFonts w:ascii="Arial" w:hAnsi="Arial" w:cs="Arial"/>
          <w:color w:val="212529"/>
          <w:sz w:val="20"/>
          <w:szCs w:val="20"/>
          <w:shd w:val="clear" w:color="auto" w:fill="FFFFFF"/>
        </w:rPr>
        <w:t>The planned deliverables that will be given to the stakeholder of the project are checked and analyzed by the team.</w:t>
      </w:r>
    </w:p>
    <w:p w:rsidR="0013459D" w:rsidRPr="0013459D" w:rsidRDefault="0013459D" w:rsidP="0013459D">
      <w:pPr>
        <w:numPr>
          <w:ilvl w:val="0"/>
          <w:numId w:val="2"/>
        </w:numPr>
        <w:shd w:val="clear" w:color="auto" w:fill="FFFFFF"/>
        <w:spacing w:before="100" w:beforeAutospacing="1" w:after="250" w:line="480" w:lineRule="atLeast"/>
        <w:rPr>
          <w:rFonts w:ascii="Arial" w:eastAsia="Times New Roman" w:hAnsi="Arial" w:cs="Arial"/>
          <w:color w:val="212529"/>
          <w:sz w:val="20"/>
          <w:szCs w:val="20"/>
        </w:rPr>
      </w:pPr>
      <w:r w:rsidRPr="0013459D">
        <w:rPr>
          <w:rFonts w:ascii="Arial" w:eastAsia="Times New Roman" w:hAnsi="Arial" w:cs="Arial"/>
          <w:b/>
          <w:bCs/>
          <w:color w:val="212529"/>
          <w:sz w:val="20"/>
        </w:rPr>
        <w:t>Close Incident Reports:</w:t>
      </w:r>
      <w:r>
        <w:rPr>
          <w:rFonts w:ascii="Arial" w:eastAsia="Times New Roman" w:hAnsi="Arial" w:cs="Arial"/>
          <w:b/>
          <w:bCs/>
          <w:color w:val="212529"/>
          <w:sz w:val="20"/>
        </w:rPr>
        <w:t xml:space="preserve">  </w:t>
      </w:r>
      <w:r>
        <w:rPr>
          <w:rFonts w:ascii="Arial" w:hAnsi="Arial" w:cs="Arial"/>
          <w:color w:val="212529"/>
          <w:sz w:val="20"/>
          <w:szCs w:val="20"/>
          <w:shd w:val="clear" w:color="auto" w:fill="FFFFFF"/>
        </w:rPr>
        <w:t>Inci</w:t>
      </w:r>
      <w:r w:rsidR="00AE7441">
        <w:rPr>
          <w:rFonts w:ascii="Arial" w:hAnsi="Arial" w:cs="Arial"/>
          <w:color w:val="212529"/>
          <w:sz w:val="20"/>
          <w:szCs w:val="20"/>
          <w:shd w:val="clear" w:color="auto" w:fill="FFFFFF"/>
        </w:rPr>
        <w:t>dents are the variations or</w:t>
      </w:r>
      <w:r>
        <w:rPr>
          <w:rFonts w:ascii="Arial" w:hAnsi="Arial" w:cs="Arial"/>
          <w:color w:val="212529"/>
          <w:sz w:val="20"/>
          <w:szCs w:val="20"/>
          <w:shd w:val="clear" w:color="auto" w:fill="FFFFFF"/>
        </w:rPr>
        <w:t xml:space="preserve"> deviations observed by the team in system </w:t>
      </w:r>
      <w:proofErr w:type="spellStart"/>
      <w:r>
        <w:rPr>
          <w:rFonts w:ascii="Arial" w:hAnsi="Arial" w:cs="Arial"/>
          <w:color w:val="212529"/>
          <w:sz w:val="20"/>
          <w:szCs w:val="20"/>
          <w:shd w:val="clear" w:color="auto" w:fill="FFFFFF"/>
        </w:rPr>
        <w:t>behaviour</w:t>
      </w:r>
      <w:proofErr w:type="spellEnd"/>
      <w:r>
        <w:rPr>
          <w:rFonts w:ascii="Arial" w:hAnsi="Arial" w:cs="Arial"/>
          <w:color w:val="212529"/>
          <w:sz w:val="20"/>
          <w:szCs w:val="20"/>
          <w:shd w:val="clear" w:color="auto" w:fill="FFFFFF"/>
        </w:rPr>
        <w:t xml:space="preserve"> during the process of testing. These are logged as a report in the earlier stages and closed during this stage of process.</w:t>
      </w:r>
    </w:p>
    <w:p w:rsidR="0013459D" w:rsidRPr="0013459D" w:rsidRDefault="0013459D" w:rsidP="0013459D">
      <w:pPr>
        <w:numPr>
          <w:ilvl w:val="0"/>
          <w:numId w:val="2"/>
        </w:numPr>
        <w:shd w:val="clear" w:color="auto" w:fill="FFFFFF"/>
        <w:spacing w:before="100" w:beforeAutospacing="1" w:after="250" w:line="480" w:lineRule="atLeast"/>
        <w:rPr>
          <w:rFonts w:ascii="Arial" w:eastAsia="Times New Roman" w:hAnsi="Arial" w:cs="Arial"/>
          <w:color w:val="212529"/>
          <w:sz w:val="20"/>
          <w:szCs w:val="20"/>
        </w:rPr>
      </w:pPr>
      <w:r w:rsidRPr="0013459D">
        <w:rPr>
          <w:rFonts w:ascii="Arial" w:eastAsia="Times New Roman" w:hAnsi="Arial" w:cs="Arial"/>
          <w:b/>
          <w:bCs/>
          <w:color w:val="212529"/>
          <w:sz w:val="20"/>
        </w:rPr>
        <w:t>Handover to Maintenance:</w:t>
      </w:r>
      <w:r>
        <w:rPr>
          <w:rFonts w:ascii="Arial" w:eastAsia="Times New Roman" w:hAnsi="Arial" w:cs="Arial"/>
          <w:b/>
          <w:bCs/>
          <w:color w:val="212529"/>
          <w:sz w:val="20"/>
        </w:rPr>
        <w:t xml:space="preserve">  </w:t>
      </w:r>
      <w:r>
        <w:rPr>
          <w:rFonts w:ascii="Arial" w:hAnsi="Arial" w:cs="Arial"/>
          <w:color w:val="212529"/>
          <w:sz w:val="20"/>
          <w:szCs w:val="20"/>
          <w:shd w:val="clear" w:color="auto" w:fill="FFFFFF"/>
        </w:rPr>
        <w:t>After resolving incidents and closing the incident report, the</w:t>
      </w:r>
      <w:r w:rsidR="00D32699">
        <w:rPr>
          <w:rFonts w:ascii="Arial" w:hAnsi="Arial" w:cs="Arial"/>
          <w:color w:val="212529"/>
          <w:sz w:val="20"/>
          <w:szCs w:val="20"/>
          <w:shd w:val="clear" w:color="auto" w:fill="FFFFFF"/>
        </w:rPr>
        <w:t xml:space="preserve"> </w:t>
      </w:r>
      <w:proofErr w:type="spellStart"/>
      <w:r w:rsidR="00D32699">
        <w:rPr>
          <w:rFonts w:ascii="Arial" w:hAnsi="Arial" w:cs="Arial"/>
          <w:color w:val="212529"/>
          <w:sz w:val="20"/>
          <w:szCs w:val="20"/>
          <w:shd w:val="clear" w:color="auto" w:fill="FFFFFF"/>
        </w:rPr>
        <w:t>testware</w:t>
      </w:r>
      <w:proofErr w:type="spellEnd"/>
      <w:r>
        <w:rPr>
          <w:rFonts w:ascii="Arial" w:hAnsi="Arial" w:cs="Arial"/>
          <w:color w:val="212529"/>
          <w:sz w:val="20"/>
          <w:szCs w:val="20"/>
          <w:shd w:val="clear" w:color="auto" w:fill="FFFFFF"/>
        </w:rPr>
        <w:t> are then handed over to the maintenance team, who provide their adept support to the software during its release and client side implementation.</w:t>
      </w:r>
    </w:p>
    <w:p w:rsidR="0013459D" w:rsidRPr="0013459D" w:rsidRDefault="0013459D" w:rsidP="0013459D">
      <w:pPr>
        <w:numPr>
          <w:ilvl w:val="0"/>
          <w:numId w:val="2"/>
        </w:numPr>
        <w:shd w:val="clear" w:color="auto" w:fill="FFFFFF"/>
        <w:spacing w:before="100" w:beforeAutospacing="1" w:after="250" w:line="480" w:lineRule="atLeast"/>
        <w:rPr>
          <w:rFonts w:ascii="Arial" w:eastAsia="Times New Roman" w:hAnsi="Arial" w:cs="Arial"/>
          <w:color w:val="212529"/>
          <w:sz w:val="20"/>
          <w:szCs w:val="20"/>
        </w:rPr>
      </w:pPr>
      <w:r w:rsidRPr="0013459D">
        <w:rPr>
          <w:rFonts w:ascii="Arial" w:eastAsia="Times New Roman" w:hAnsi="Arial" w:cs="Arial"/>
          <w:b/>
          <w:bCs/>
          <w:color w:val="212529"/>
          <w:sz w:val="20"/>
        </w:rPr>
        <w:t>Finaliz</w:t>
      </w:r>
      <w:r w:rsidR="006A2870">
        <w:rPr>
          <w:rFonts w:ascii="Arial" w:eastAsia="Times New Roman" w:hAnsi="Arial" w:cs="Arial"/>
          <w:b/>
          <w:bCs/>
          <w:color w:val="212529"/>
          <w:sz w:val="20"/>
        </w:rPr>
        <w:t xml:space="preserve">e &amp; Archive </w:t>
      </w:r>
      <w:proofErr w:type="spellStart"/>
      <w:r w:rsidR="006A2870">
        <w:rPr>
          <w:rFonts w:ascii="Arial" w:eastAsia="Times New Roman" w:hAnsi="Arial" w:cs="Arial"/>
          <w:b/>
          <w:bCs/>
          <w:color w:val="212529"/>
          <w:sz w:val="20"/>
        </w:rPr>
        <w:t>Testware</w:t>
      </w:r>
      <w:proofErr w:type="spellEnd"/>
      <w:r w:rsidRPr="0013459D">
        <w:rPr>
          <w:rFonts w:ascii="Arial" w:eastAsia="Times New Roman" w:hAnsi="Arial" w:cs="Arial"/>
          <w:b/>
          <w:bCs/>
          <w:color w:val="212529"/>
          <w:sz w:val="20"/>
        </w:rPr>
        <w:t>:</w:t>
      </w:r>
      <w:r>
        <w:rPr>
          <w:rFonts w:ascii="Arial" w:eastAsia="Times New Roman" w:hAnsi="Arial" w:cs="Arial"/>
          <w:b/>
          <w:bCs/>
          <w:color w:val="212529"/>
          <w:sz w:val="20"/>
        </w:rPr>
        <w:t xml:space="preserve">  </w:t>
      </w:r>
      <w:r>
        <w:rPr>
          <w:rFonts w:ascii="Arial" w:hAnsi="Arial" w:cs="Arial"/>
          <w:color w:val="212529"/>
          <w:sz w:val="20"/>
          <w:szCs w:val="20"/>
          <w:shd w:val="clear" w:color="auto" w:fill="FFFFFF"/>
        </w:rPr>
        <w:t xml:space="preserve">During this stage of test closure involves finalizing and archiving of the </w:t>
      </w:r>
      <w:proofErr w:type="spellStart"/>
      <w:r>
        <w:rPr>
          <w:rFonts w:ascii="Arial" w:hAnsi="Arial" w:cs="Arial"/>
          <w:color w:val="212529"/>
          <w:sz w:val="20"/>
          <w:szCs w:val="20"/>
          <w:shd w:val="clear" w:color="auto" w:fill="FFFFFF"/>
        </w:rPr>
        <w:t>testware</w:t>
      </w:r>
      <w:proofErr w:type="spellEnd"/>
      <w:r>
        <w:rPr>
          <w:rFonts w:ascii="Arial" w:hAnsi="Arial" w:cs="Arial"/>
          <w:color w:val="212529"/>
          <w:sz w:val="20"/>
          <w:szCs w:val="20"/>
          <w:shd w:val="clear" w:color="auto" w:fill="FFFFFF"/>
        </w:rPr>
        <w:t xml:space="preserve"> and software like test scripts,</w:t>
      </w:r>
      <w:r w:rsidR="00D32699">
        <w:rPr>
          <w:rFonts w:ascii="Arial" w:hAnsi="Arial" w:cs="Arial"/>
          <w:color w:val="212529"/>
          <w:sz w:val="20"/>
          <w:szCs w:val="20"/>
          <w:shd w:val="clear" w:color="auto" w:fill="FFFFFF"/>
        </w:rPr>
        <w:t xml:space="preserve"> test environment</w:t>
      </w:r>
      <w:r>
        <w:rPr>
          <w:rFonts w:ascii="Arial" w:hAnsi="Arial" w:cs="Arial"/>
          <w:color w:val="212529"/>
          <w:sz w:val="20"/>
          <w:szCs w:val="20"/>
          <w:shd w:val="clear" w:color="auto" w:fill="FFFFFF"/>
        </w:rPr>
        <w:t>, test infrastructure, etc for later use.</w:t>
      </w:r>
    </w:p>
    <w:p w:rsidR="0013459D" w:rsidRPr="0013459D" w:rsidRDefault="0013459D" w:rsidP="0013459D">
      <w:pPr>
        <w:numPr>
          <w:ilvl w:val="0"/>
          <w:numId w:val="2"/>
        </w:numPr>
        <w:shd w:val="clear" w:color="auto" w:fill="FFFFFF"/>
        <w:spacing w:before="100" w:beforeAutospacing="1" w:after="250" w:line="480" w:lineRule="atLeast"/>
        <w:rPr>
          <w:rFonts w:ascii="Arial" w:eastAsia="Times New Roman" w:hAnsi="Arial" w:cs="Arial"/>
          <w:color w:val="212529"/>
          <w:sz w:val="20"/>
          <w:szCs w:val="20"/>
        </w:rPr>
      </w:pPr>
      <w:r w:rsidRPr="0013459D">
        <w:rPr>
          <w:rFonts w:ascii="Arial" w:eastAsia="Times New Roman" w:hAnsi="Arial" w:cs="Arial"/>
          <w:b/>
          <w:bCs/>
          <w:color w:val="212529"/>
          <w:sz w:val="20"/>
        </w:rPr>
        <w:t>Document System Acceptance:</w:t>
      </w:r>
      <w:r>
        <w:rPr>
          <w:rFonts w:ascii="Arial" w:eastAsia="Times New Roman" w:hAnsi="Arial" w:cs="Arial"/>
          <w:b/>
          <w:bCs/>
          <w:color w:val="212529"/>
          <w:sz w:val="20"/>
        </w:rPr>
        <w:t xml:space="preserve">  </w:t>
      </w:r>
      <w:r>
        <w:rPr>
          <w:rFonts w:ascii="Arial" w:hAnsi="Arial" w:cs="Arial"/>
          <w:color w:val="212529"/>
          <w:sz w:val="20"/>
          <w:szCs w:val="20"/>
          <w:shd w:val="clear" w:color="auto" w:fill="FFFFFF"/>
        </w:rPr>
        <w:t>Here, every aspect of the developed software and application along with its supporting data and information is accepted by the customer representatives before the implementation of the software system.</w:t>
      </w:r>
    </w:p>
    <w:p w:rsidR="0013459D" w:rsidRPr="0013459D" w:rsidRDefault="0013459D" w:rsidP="0013459D">
      <w:pPr>
        <w:numPr>
          <w:ilvl w:val="0"/>
          <w:numId w:val="2"/>
        </w:numPr>
        <w:shd w:val="clear" w:color="auto" w:fill="FFFFFF"/>
        <w:spacing w:before="100" w:beforeAutospacing="1" w:after="250" w:line="480" w:lineRule="atLeast"/>
        <w:rPr>
          <w:rFonts w:ascii="Arial" w:eastAsia="Times New Roman" w:hAnsi="Arial" w:cs="Arial"/>
          <w:color w:val="212529"/>
          <w:sz w:val="20"/>
          <w:szCs w:val="20"/>
        </w:rPr>
      </w:pPr>
      <w:r w:rsidRPr="0013459D">
        <w:rPr>
          <w:rFonts w:ascii="Arial" w:eastAsia="Times New Roman" w:hAnsi="Arial" w:cs="Arial"/>
          <w:b/>
          <w:bCs/>
          <w:color w:val="212529"/>
          <w:sz w:val="20"/>
        </w:rPr>
        <w:lastRenderedPageBreak/>
        <w:t>Analysis Best Practices:</w:t>
      </w:r>
      <w:r>
        <w:rPr>
          <w:rFonts w:ascii="Arial" w:eastAsia="Times New Roman" w:hAnsi="Arial" w:cs="Arial"/>
          <w:b/>
          <w:bCs/>
          <w:color w:val="212529"/>
          <w:sz w:val="20"/>
        </w:rPr>
        <w:t xml:space="preserve">  </w:t>
      </w:r>
      <w:r>
        <w:rPr>
          <w:rFonts w:ascii="Arial" w:hAnsi="Arial" w:cs="Arial"/>
          <w:color w:val="212529"/>
          <w:sz w:val="20"/>
          <w:szCs w:val="20"/>
          <w:shd w:val="clear" w:color="auto" w:fill="FFFFFF"/>
        </w:rPr>
        <w:t>This is the last stage of test closure, wherein the learned lessons are analyzed for future references. This helps determine the various changes that might be required for similar projects and their future release.</w:t>
      </w:r>
    </w:p>
    <w:p w:rsidR="002D0E38" w:rsidRDefault="002D0E38" w:rsidP="002D0E38">
      <w:pPr>
        <w:rPr>
          <w:b/>
          <w:noProof/>
          <w:sz w:val="32"/>
          <w:szCs w:val="32"/>
        </w:rPr>
      </w:pPr>
      <w:r>
        <w:rPr>
          <w:b/>
          <w:noProof/>
          <w:sz w:val="32"/>
          <w:szCs w:val="32"/>
        </w:rPr>
        <w:t xml:space="preserve">Why is </w:t>
      </w:r>
      <w:r w:rsidRPr="002D0E38">
        <w:rPr>
          <w:b/>
          <w:noProof/>
          <w:sz w:val="32"/>
          <w:szCs w:val="32"/>
        </w:rPr>
        <w:t>Test Closure</w:t>
      </w:r>
      <w:r>
        <w:rPr>
          <w:b/>
          <w:noProof/>
          <w:sz w:val="32"/>
          <w:szCs w:val="32"/>
        </w:rPr>
        <w:t xml:space="preserve"> required?</w:t>
      </w:r>
    </w:p>
    <w:p w:rsidR="002D0E38" w:rsidRPr="002D0E38" w:rsidRDefault="002D0E38" w:rsidP="002D0E38">
      <w:pPr>
        <w:rPr>
          <w:noProof/>
          <w:sz w:val="24"/>
          <w:szCs w:val="24"/>
        </w:rPr>
      </w:pPr>
      <w:r w:rsidRPr="002D0E38">
        <w:rPr>
          <w:noProof/>
          <w:sz w:val="24"/>
          <w:szCs w:val="24"/>
        </w:rPr>
        <w:t>We need test closure because it performs the following functions –</w:t>
      </w:r>
    </w:p>
    <w:p w:rsidR="002D0E38" w:rsidRPr="002D0E38" w:rsidRDefault="002D0E38" w:rsidP="002D0E38">
      <w:pPr>
        <w:pStyle w:val="ListParagraph"/>
        <w:numPr>
          <w:ilvl w:val="0"/>
          <w:numId w:val="8"/>
        </w:numPr>
        <w:rPr>
          <w:noProof/>
          <w:sz w:val="24"/>
          <w:szCs w:val="24"/>
        </w:rPr>
      </w:pPr>
      <w:r w:rsidRPr="002D0E38">
        <w:rPr>
          <w:noProof/>
          <w:sz w:val="24"/>
          <w:szCs w:val="24"/>
        </w:rPr>
        <w:t>Provide detailed analysis</w:t>
      </w:r>
    </w:p>
    <w:p w:rsidR="002D0E38" w:rsidRDefault="006A2870" w:rsidP="002D0E38">
      <w:pPr>
        <w:pStyle w:val="ListParagraph"/>
        <w:numPr>
          <w:ilvl w:val="0"/>
          <w:numId w:val="8"/>
        </w:numPr>
        <w:rPr>
          <w:noProof/>
          <w:sz w:val="24"/>
          <w:szCs w:val="24"/>
        </w:rPr>
      </w:pPr>
      <w:r>
        <w:rPr>
          <w:noProof/>
          <w:sz w:val="24"/>
          <w:szCs w:val="24"/>
        </w:rPr>
        <w:t>Collocate all results</w:t>
      </w:r>
    </w:p>
    <w:p w:rsidR="0013459D" w:rsidRDefault="006A2870" w:rsidP="006A2870">
      <w:pPr>
        <w:pStyle w:val="ListParagraph"/>
        <w:numPr>
          <w:ilvl w:val="0"/>
          <w:numId w:val="8"/>
        </w:numPr>
        <w:rPr>
          <w:noProof/>
          <w:sz w:val="24"/>
          <w:szCs w:val="24"/>
        </w:rPr>
      </w:pPr>
      <w:r>
        <w:rPr>
          <w:noProof/>
          <w:sz w:val="24"/>
          <w:szCs w:val="24"/>
        </w:rPr>
        <w:t>Adjudge risk</w:t>
      </w:r>
    </w:p>
    <w:p w:rsidR="00F2111A" w:rsidRDefault="00D82549" w:rsidP="00F2111A">
      <w:pPr>
        <w:rPr>
          <w:noProof/>
          <w:sz w:val="24"/>
          <w:szCs w:val="24"/>
        </w:rPr>
      </w:pPr>
      <w:r>
        <w:rPr>
          <w:noProof/>
          <w:sz w:val="24"/>
          <w:szCs w:val="24"/>
        </w:rPr>
        <w:t xml:space="preserve">    </w:t>
      </w:r>
    </w:p>
    <w:p w:rsidR="00D82549" w:rsidRPr="00D82549" w:rsidRDefault="00D82549" w:rsidP="00D82549">
      <w:pPr>
        <w:jc w:val="center"/>
        <w:rPr>
          <w:b/>
          <w:noProof/>
          <w:sz w:val="36"/>
          <w:szCs w:val="36"/>
          <w:u w:val="single"/>
        </w:rPr>
      </w:pPr>
      <w:r w:rsidRPr="00D82549">
        <w:rPr>
          <w:b/>
          <w:noProof/>
          <w:sz w:val="36"/>
          <w:szCs w:val="36"/>
          <w:u w:val="single"/>
        </w:rPr>
        <w:t>Test Closure Template</w:t>
      </w:r>
    </w:p>
    <w:p w:rsidR="00F2111A" w:rsidRDefault="00F2111A" w:rsidP="00F2111A">
      <w:pPr>
        <w:pStyle w:val="Heading1"/>
      </w:pPr>
      <w:r>
        <w:t>General Information</w:t>
      </w:r>
    </w:p>
    <w:p w:rsidR="00F2111A" w:rsidRDefault="00F2111A" w:rsidP="00F2111A"/>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2460"/>
        <w:gridCol w:w="2340"/>
        <w:gridCol w:w="2340"/>
        <w:gridCol w:w="2310"/>
      </w:tblGrid>
      <w:tr w:rsidR="00F2111A" w:rsidRPr="0016685F" w:rsidTr="00291D28">
        <w:trPr>
          <w:cantSplit/>
        </w:trPr>
        <w:tc>
          <w:tcPr>
            <w:tcW w:w="2460" w:type="dxa"/>
            <w:shd w:val="clear" w:color="auto" w:fill="E0E0E0"/>
            <w:vAlign w:val="center"/>
          </w:tcPr>
          <w:p w:rsidR="00F2111A" w:rsidRPr="00C7216C" w:rsidRDefault="00F2111A" w:rsidP="00291D28">
            <w:pPr>
              <w:pStyle w:val="Table10ptBold"/>
            </w:pPr>
            <w:r>
              <w:t xml:space="preserve">System or </w:t>
            </w:r>
            <w:r w:rsidRPr="00C7216C">
              <w:t>Project ID</w:t>
            </w:r>
            <w:r>
              <w:t>/</w:t>
            </w:r>
            <w:r w:rsidRPr="00C7216C">
              <w:t>Acronym:</w:t>
            </w:r>
          </w:p>
        </w:tc>
        <w:tc>
          <w:tcPr>
            <w:tcW w:w="2340" w:type="dxa"/>
            <w:vAlign w:val="center"/>
          </w:tcPr>
          <w:p w:rsidR="00F2111A" w:rsidRPr="0016685F" w:rsidRDefault="00F2111A" w:rsidP="00291D28">
            <w:pPr>
              <w:pStyle w:val="UserInput10pt"/>
            </w:pPr>
          </w:p>
        </w:tc>
        <w:tc>
          <w:tcPr>
            <w:tcW w:w="2340" w:type="dxa"/>
            <w:shd w:val="clear" w:color="auto" w:fill="E0E0E0"/>
            <w:vAlign w:val="center"/>
          </w:tcPr>
          <w:p w:rsidR="00F2111A" w:rsidRPr="0016685F" w:rsidRDefault="00F2111A" w:rsidP="00291D28">
            <w:pPr>
              <w:pStyle w:val="Table10ptBold"/>
            </w:pPr>
            <w:r>
              <w:t xml:space="preserve">Creation </w:t>
            </w:r>
            <w:r w:rsidRPr="0016685F">
              <w:t>Date:</w:t>
            </w:r>
          </w:p>
        </w:tc>
        <w:tc>
          <w:tcPr>
            <w:tcW w:w="2310" w:type="dxa"/>
            <w:vAlign w:val="center"/>
          </w:tcPr>
          <w:p w:rsidR="00F2111A" w:rsidRPr="0016685F" w:rsidRDefault="00F2111A" w:rsidP="00291D28">
            <w:pPr>
              <w:pStyle w:val="UserInput10pt"/>
            </w:pPr>
          </w:p>
        </w:tc>
      </w:tr>
      <w:tr w:rsidR="00F2111A" w:rsidRPr="0016685F" w:rsidTr="00291D28">
        <w:trPr>
          <w:cantSplit/>
        </w:trPr>
        <w:tc>
          <w:tcPr>
            <w:tcW w:w="2460" w:type="dxa"/>
            <w:shd w:val="clear" w:color="auto" w:fill="E0E0E0"/>
            <w:vAlign w:val="center"/>
          </w:tcPr>
          <w:p w:rsidR="00F2111A" w:rsidRPr="00C7216C" w:rsidRDefault="00F2111A" w:rsidP="00291D28">
            <w:pPr>
              <w:pStyle w:val="Table10ptBold"/>
            </w:pPr>
            <w:r>
              <w:t>Client</w:t>
            </w:r>
            <w:r w:rsidRPr="00C7216C">
              <w:t xml:space="preserve"> Agency:</w:t>
            </w:r>
          </w:p>
        </w:tc>
        <w:tc>
          <w:tcPr>
            <w:tcW w:w="2340" w:type="dxa"/>
            <w:vAlign w:val="center"/>
          </w:tcPr>
          <w:p w:rsidR="00F2111A" w:rsidRPr="0016685F" w:rsidRDefault="00F2111A" w:rsidP="00291D28">
            <w:pPr>
              <w:pStyle w:val="UserInput10pt"/>
            </w:pPr>
          </w:p>
        </w:tc>
        <w:tc>
          <w:tcPr>
            <w:tcW w:w="2340" w:type="dxa"/>
            <w:shd w:val="clear" w:color="auto" w:fill="E0E0E0"/>
            <w:vAlign w:val="center"/>
          </w:tcPr>
          <w:p w:rsidR="00F2111A" w:rsidRPr="0016685F" w:rsidRDefault="00F2111A" w:rsidP="00291D28">
            <w:pPr>
              <w:pStyle w:val="Table10ptBold"/>
            </w:pPr>
            <w:r w:rsidRPr="0016685F">
              <w:t>Modification Date:</w:t>
            </w:r>
          </w:p>
        </w:tc>
        <w:tc>
          <w:tcPr>
            <w:tcW w:w="2310" w:type="dxa"/>
            <w:vAlign w:val="center"/>
          </w:tcPr>
          <w:p w:rsidR="00F2111A" w:rsidRPr="0016685F" w:rsidRDefault="00F2111A" w:rsidP="00291D28">
            <w:pPr>
              <w:pStyle w:val="UserInput10pt"/>
            </w:pPr>
          </w:p>
        </w:tc>
      </w:tr>
      <w:tr w:rsidR="00F2111A" w:rsidRPr="0016685F" w:rsidTr="00291D28">
        <w:trPr>
          <w:cantSplit/>
        </w:trPr>
        <w:tc>
          <w:tcPr>
            <w:tcW w:w="2460" w:type="dxa"/>
            <w:shd w:val="clear" w:color="auto" w:fill="E0E0E0"/>
            <w:vAlign w:val="center"/>
          </w:tcPr>
          <w:p w:rsidR="00F2111A" w:rsidRPr="00C7216C" w:rsidRDefault="00F2111A" w:rsidP="00291D28">
            <w:pPr>
              <w:pStyle w:val="Table10ptBold"/>
            </w:pPr>
            <w:r>
              <w:t>Author(s)</w:t>
            </w:r>
            <w:r w:rsidRPr="00C7216C">
              <w:t>:</w:t>
            </w:r>
          </w:p>
        </w:tc>
        <w:tc>
          <w:tcPr>
            <w:tcW w:w="2340" w:type="dxa"/>
            <w:vAlign w:val="center"/>
          </w:tcPr>
          <w:p w:rsidR="00F2111A" w:rsidRPr="0016685F" w:rsidRDefault="00F2111A" w:rsidP="00291D28">
            <w:pPr>
              <w:pStyle w:val="UserInput10pt"/>
            </w:pPr>
          </w:p>
        </w:tc>
        <w:tc>
          <w:tcPr>
            <w:tcW w:w="2340" w:type="dxa"/>
            <w:shd w:val="clear" w:color="auto" w:fill="E0E0E0"/>
            <w:vAlign w:val="center"/>
          </w:tcPr>
          <w:p w:rsidR="00F2111A" w:rsidRPr="0016685F" w:rsidRDefault="00F2111A" w:rsidP="00291D28">
            <w:pPr>
              <w:pStyle w:val="Table10ptBold"/>
            </w:pPr>
            <w:r>
              <w:t xml:space="preserve">DTMB </w:t>
            </w:r>
            <w:r w:rsidRPr="0016685F">
              <w:t>Authorized by:</w:t>
            </w:r>
          </w:p>
        </w:tc>
        <w:tc>
          <w:tcPr>
            <w:tcW w:w="2310" w:type="dxa"/>
            <w:vAlign w:val="center"/>
          </w:tcPr>
          <w:p w:rsidR="00F2111A" w:rsidRPr="0016685F" w:rsidRDefault="00F2111A" w:rsidP="00291D28">
            <w:pPr>
              <w:pStyle w:val="UserInput10pt"/>
            </w:pPr>
          </w:p>
        </w:tc>
      </w:tr>
    </w:tbl>
    <w:p w:rsidR="00F2111A" w:rsidRDefault="00F2111A" w:rsidP="00F2111A">
      <w:pPr>
        <w:rPr>
          <w:noProof/>
          <w:sz w:val="24"/>
          <w:szCs w:val="24"/>
        </w:rPr>
      </w:pPr>
    </w:p>
    <w:p w:rsidR="00F2111A" w:rsidRPr="00BD1926" w:rsidRDefault="00F2111A" w:rsidP="00F2111A">
      <w:pPr>
        <w:pStyle w:val="Heading1"/>
      </w:pPr>
      <w:r>
        <w:t>Revision History</w:t>
      </w:r>
    </w:p>
    <w:p w:rsidR="00F2111A" w:rsidRDefault="00F2111A" w:rsidP="00F2111A">
      <w:pPr>
        <w:spacing w:before="120" w:after="120"/>
      </w:pPr>
      <w:r w:rsidRPr="00CA209B">
        <w:t xml:space="preserve">The Project Manager will maintain this </w:t>
      </w:r>
      <w:r>
        <w:t>information</w:t>
      </w:r>
      <w:r w:rsidRPr="00CA209B">
        <w:t xml:space="preserve"> and provide updates as required.  </w:t>
      </w:r>
      <w:r>
        <w:t>All updates to the Project Management Plan and component plans should be documented in this section.</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1646"/>
        <w:gridCol w:w="2187"/>
        <w:gridCol w:w="1568"/>
        <w:gridCol w:w="3959"/>
      </w:tblGrid>
      <w:tr w:rsidR="00F2111A" w:rsidRPr="00DF541C" w:rsidTr="00291D28">
        <w:trPr>
          <w:cantSplit/>
          <w:tblHeader/>
        </w:trPr>
        <w:tc>
          <w:tcPr>
            <w:tcW w:w="1646" w:type="dxa"/>
            <w:shd w:val="clear" w:color="auto" w:fill="E0E0E0"/>
            <w:vAlign w:val="center"/>
          </w:tcPr>
          <w:p w:rsidR="00F2111A" w:rsidRDefault="00F2111A" w:rsidP="00291D28">
            <w:pPr>
              <w:pStyle w:val="Table10ptBold"/>
              <w:jc w:val="center"/>
            </w:pPr>
            <w:r>
              <w:t>Revision Date</w:t>
            </w:r>
          </w:p>
        </w:tc>
        <w:tc>
          <w:tcPr>
            <w:tcW w:w="2187" w:type="dxa"/>
            <w:shd w:val="clear" w:color="auto" w:fill="E0E0E0"/>
            <w:vAlign w:val="center"/>
          </w:tcPr>
          <w:p w:rsidR="00F2111A" w:rsidRDefault="00F2111A" w:rsidP="00291D28">
            <w:pPr>
              <w:pStyle w:val="Table10ptBold"/>
              <w:jc w:val="center"/>
            </w:pPr>
            <w:r>
              <w:t>Author</w:t>
            </w:r>
          </w:p>
        </w:tc>
        <w:tc>
          <w:tcPr>
            <w:tcW w:w="1568" w:type="dxa"/>
            <w:shd w:val="clear" w:color="auto" w:fill="E0E0E0"/>
            <w:vAlign w:val="center"/>
          </w:tcPr>
          <w:p w:rsidR="00F2111A" w:rsidRDefault="00F2111A" w:rsidP="00291D28">
            <w:pPr>
              <w:pStyle w:val="Table10ptBold"/>
              <w:jc w:val="center"/>
            </w:pPr>
            <w:r>
              <w:t>Section(s)</w:t>
            </w:r>
          </w:p>
        </w:tc>
        <w:tc>
          <w:tcPr>
            <w:tcW w:w="3959" w:type="dxa"/>
            <w:shd w:val="clear" w:color="auto" w:fill="E0E0E0"/>
            <w:vAlign w:val="center"/>
          </w:tcPr>
          <w:p w:rsidR="00F2111A" w:rsidRDefault="00F2111A" w:rsidP="00291D28">
            <w:pPr>
              <w:pStyle w:val="Table10ptBold"/>
              <w:jc w:val="center"/>
            </w:pPr>
            <w:r>
              <w:t>Summary</w:t>
            </w:r>
          </w:p>
        </w:tc>
      </w:tr>
      <w:tr w:rsidR="00F2111A" w:rsidTr="00291D28">
        <w:tblPrEx>
          <w:tblCellMar>
            <w:left w:w="108" w:type="dxa"/>
            <w:right w:w="108" w:type="dxa"/>
          </w:tblCellMar>
        </w:tblPrEx>
        <w:trPr>
          <w:cantSplit/>
        </w:trPr>
        <w:tc>
          <w:tcPr>
            <w:tcW w:w="1646" w:type="dxa"/>
            <w:shd w:val="clear" w:color="auto" w:fill="auto"/>
            <w:vAlign w:val="center"/>
          </w:tcPr>
          <w:p w:rsidR="00F2111A" w:rsidRPr="009371F4" w:rsidRDefault="00F2111A" w:rsidP="00291D28">
            <w:pPr>
              <w:pStyle w:val="UserInput10pt"/>
            </w:pPr>
          </w:p>
        </w:tc>
        <w:tc>
          <w:tcPr>
            <w:tcW w:w="2187" w:type="dxa"/>
            <w:shd w:val="clear" w:color="auto" w:fill="auto"/>
            <w:vAlign w:val="center"/>
          </w:tcPr>
          <w:p w:rsidR="00F2111A" w:rsidRPr="009371F4" w:rsidRDefault="00F2111A" w:rsidP="00291D28">
            <w:pPr>
              <w:pStyle w:val="UserInput10pt"/>
            </w:pPr>
          </w:p>
        </w:tc>
        <w:tc>
          <w:tcPr>
            <w:tcW w:w="1568" w:type="dxa"/>
            <w:shd w:val="clear" w:color="auto" w:fill="auto"/>
            <w:vAlign w:val="center"/>
          </w:tcPr>
          <w:p w:rsidR="00F2111A" w:rsidRPr="009371F4" w:rsidRDefault="00F2111A" w:rsidP="00291D28">
            <w:pPr>
              <w:pStyle w:val="UserInput10pt"/>
            </w:pPr>
          </w:p>
        </w:tc>
        <w:tc>
          <w:tcPr>
            <w:tcW w:w="3959" w:type="dxa"/>
            <w:shd w:val="clear" w:color="auto" w:fill="auto"/>
            <w:vAlign w:val="center"/>
          </w:tcPr>
          <w:p w:rsidR="00F2111A" w:rsidRPr="009371F4" w:rsidRDefault="00F2111A" w:rsidP="00291D28">
            <w:pPr>
              <w:pStyle w:val="UserInput10pt"/>
            </w:pPr>
          </w:p>
        </w:tc>
      </w:tr>
      <w:tr w:rsidR="00F2111A" w:rsidRPr="00182726" w:rsidTr="00291D28">
        <w:tblPrEx>
          <w:tblCellMar>
            <w:left w:w="108" w:type="dxa"/>
            <w:right w:w="108" w:type="dxa"/>
          </w:tblCellMar>
        </w:tblPrEx>
        <w:trPr>
          <w:cantSplit/>
        </w:trPr>
        <w:tc>
          <w:tcPr>
            <w:tcW w:w="1646" w:type="dxa"/>
            <w:shd w:val="clear" w:color="auto" w:fill="auto"/>
            <w:vAlign w:val="center"/>
          </w:tcPr>
          <w:p w:rsidR="00F2111A" w:rsidRPr="009371F4" w:rsidRDefault="00F2111A" w:rsidP="00291D28">
            <w:pPr>
              <w:pStyle w:val="UserInput10pt"/>
            </w:pPr>
          </w:p>
        </w:tc>
        <w:tc>
          <w:tcPr>
            <w:tcW w:w="2187" w:type="dxa"/>
            <w:shd w:val="clear" w:color="auto" w:fill="auto"/>
            <w:vAlign w:val="center"/>
          </w:tcPr>
          <w:p w:rsidR="00F2111A" w:rsidRPr="009371F4" w:rsidRDefault="00F2111A" w:rsidP="00291D28">
            <w:pPr>
              <w:pStyle w:val="UserInput10pt"/>
            </w:pPr>
          </w:p>
        </w:tc>
        <w:tc>
          <w:tcPr>
            <w:tcW w:w="1568" w:type="dxa"/>
            <w:shd w:val="clear" w:color="auto" w:fill="auto"/>
            <w:vAlign w:val="center"/>
          </w:tcPr>
          <w:p w:rsidR="00F2111A" w:rsidRPr="009371F4" w:rsidRDefault="00F2111A" w:rsidP="00291D28">
            <w:pPr>
              <w:pStyle w:val="UserInput10pt"/>
            </w:pPr>
          </w:p>
        </w:tc>
        <w:tc>
          <w:tcPr>
            <w:tcW w:w="3959" w:type="dxa"/>
            <w:shd w:val="clear" w:color="auto" w:fill="auto"/>
            <w:vAlign w:val="center"/>
          </w:tcPr>
          <w:p w:rsidR="00F2111A" w:rsidRPr="009371F4" w:rsidRDefault="00F2111A" w:rsidP="00291D28">
            <w:pPr>
              <w:pStyle w:val="UserInput10pt"/>
            </w:pPr>
          </w:p>
        </w:tc>
      </w:tr>
    </w:tbl>
    <w:p w:rsidR="00F2111A" w:rsidRDefault="00F2111A" w:rsidP="00F2111A">
      <w:pPr>
        <w:rPr>
          <w:noProof/>
          <w:sz w:val="24"/>
          <w:szCs w:val="24"/>
        </w:rPr>
      </w:pPr>
    </w:p>
    <w:p w:rsidR="00F2111A" w:rsidRDefault="00F2111A" w:rsidP="00F2111A">
      <w:pPr>
        <w:pStyle w:val="Heading2"/>
      </w:pPr>
      <w:bookmarkStart w:id="0" w:name="_Toc160326669"/>
      <w:bookmarkStart w:id="1" w:name="_Toc162073606"/>
      <w:bookmarkStart w:id="2" w:name="_Toc162417604"/>
      <w:bookmarkStart w:id="3" w:name="_Toc162423785"/>
      <w:bookmarkStart w:id="4" w:name="_Toc162676954"/>
      <w:bookmarkStart w:id="5" w:name="_Toc200179275"/>
      <w:bookmarkStart w:id="6" w:name="_Toc211758979"/>
      <w:bookmarkStart w:id="7" w:name="_Toc217796500"/>
      <w:bookmarkStart w:id="8" w:name="_Toc257902546"/>
      <w:r>
        <w:t>Tests Executed</w:t>
      </w:r>
      <w:bookmarkEnd w:id="0"/>
      <w:bookmarkEnd w:id="1"/>
      <w:bookmarkEnd w:id="2"/>
      <w:bookmarkEnd w:id="3"/>
      <w:bookmarkEnd w:id="4"/>
      <w:bookmarkEnd w:id="5"/>
      <w:bookmarkEnd w:id="6"/>
      <w:bookmarkEnd w:id="7"/>
      <w:bookmarkEnd w:id="8"/>
    </w:p>
    <w:tbl>
      <w:tblPr>
        <w:tblpPr w:leftFromText="180" w:rightFromText="180" w:vertAnchor="text" w:horzAnchor="page" w:tblpX="1954"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0"/>
        <w:gridCol w:w="1368"/>
        <w:gridCol w:w="1368"/>
        <w:gridCol w:w="1368"/>
        <w:gridCol w:w="1368"/>
        <w:gridCol w:w="1368"/>
        <w:gridCol w:w="1008"/>
      </w:tblGrid>
      <w:tr w:rsidR="00F2111A" w:rsidTr="00291D28">
        <w:tc>
          <w:tcPr>
            <w:tcW w:w="1260" w:type="dxa"/>
            <w:shd w:val="clear" w:color="auto" w:fill="D0CECE"/>
          </w:tcPr>
          <w:p w:rsidR="00F2111A" w:rsidRPr="008B0FB0" w:rsidRDefault="00F2111A" w:rsidP="00291D28">
            <w:pPr>
              <w:jc w:val="center"/>
              <w:rPr>
                <w:rFonts w:cs="Calibri"/>
                <w:b/>
              </w:rPr>
            </w:pPr>
            <w:r w:rsidRPr="008B0FB0">
              <w:rPr>
                <w:rFonts w:cs="Calibri"/>
                <w:b/>
              </w:rPr>
              <w:t xml:space="preserve">Test Cycle </w:t>
            </w:r>
            <w:r w:rsidRPr="008B0FB0">
              <w:rPr>
                <w:rFonts w:cs="Calibri"/>
                <w:b/>
              </w:rPr>
              <w:lastRenderedPageBreak/>
              <w:t>No.</w:t>
            </w:r>
          </w:p>
        </w:tc>
        <w:tc>
          <w:tcPr>
            <w:tcW w:w="1368" w:type="dxa"/>
            <w:shd w:val="clear" w:color="auto" w:fill="D0CECE"/>
          </w:tcPr>
          <w:p w:rsidR="00F2111A" w:rsidRPr="008B0FB0" w:rsidRDefault="00F2111A" w:rsidP="00291D28">
            <w:pPr>
              <w:jc w:val="center"/>
              <w:rPr>
                <w:rFonts w:cs="Calibri"/>
                <w:b/>
              </w:rPr>
            </w:pPr>
            <w:r w:rsidRPr="008B0FB0">
              <w:rPr>
                <w:rFonts w:cs="Calibri"/>
                <w:b/>
              </w:rPr>
              <w:lastRenderedPageBreak/>
              <w:t xml:space="preserve">Planned </w:t>
            </w:r>
            <w:r w:rsidRPr="008B0FB0">
              <w:rPr>
                <w:rFonts w:cs="Calibri"/>
                <w:b/>
              </w:rPr>
              <w:lastRenderedPageBreak/>
              <w:t>Number of Tests per Test Cycle</w:t>
            </w:r>
          </w:p>
        </w:tc>
        <w:tc>
          <w:tcPr>
            <w:tcW w:w="1368" w:type="dxa"/>
            <w:shd w:val="clear" w:color="auto" w:fill="D0CECE"/>
          </w:tcPr>
          <w:p w:rsidR="00F2111A" w:rsidRPr="008B0FB0" w:rsidRDefault="00F2111A" w:rsidP="00291D28">
            <w:pPr>
              <w:jc w:val="center"/>
              <w:rPr>
                <w:rFonts w:cs="Calibri"/>
                <w:b/>
              </w:rPr>
            </w:pPr>
            <w:r w:rsidRPr="008B0FB0">
              <w:rPr>
                <w:rFonts w:cs="Calibri"/>
                <w:b/>
              </w:rPr>
              <w:lastRenderedPageBreak/>
              <w:t xml:space="preserve">Number of </w:t>
            </w:r>
            <w:r w:rsidRPr="008B0FB0">
              <w:rPr>
                <w:rFonts w:cs="Calibri"/>
                <w:b/>
              </w:rPr>
              <w:lastRenderedPageBreak/>
              <w:t>Tests Executed</w:t>
            </w:r>
          </w:p>
        </w:tc>
        <w:tc>
          <w:tcPr>
            <w:tcW w:w="1368" w:type="dxa"/>
            <w:shd w:val="clear" w:color="auto" w:fill="D0CECE"/>
          </w:tcPr>
          <w:p w:rsidR="00F2111A" w:rsidRPr="008B0FB0" w:rsidRDefault="00F2111A" w:rsidP="00291D28">
            <w:pPr>
              <w:jc w:val="center"/>
              <w:rPr>
                <w:rFonts w:cs="Calibri"/>
                <w:b/>
                <w:bCs/>
              </w:rPr>
            </w:pPr>
            <w:r w:rsidRPr="008B0FB0">
              <w:rPr>
                <w:rFonts w:cs="Calibri"/>
                <w:b/>
                <w:bCs/>
              </w:rPr>
              <w:lastRenderedPageBreak/>
              <w:t xml:space="preserve">Number of </w:t>
            </w:r>
            <w:r w:rsidRPr="008B0FB0">
              <w:rPr>
                <w:rFonts w:cs="Calibri"/>
                <w:b/>
                <w:bCs/>
              </w:rPr>
              <w:lastRenderedPageBreak/>
              <w:t>Passed Test Cases</w:t>
            </w:r>
          </w:p>
        </w:tc>
        <w:tc>
          <w:tcPr>
            <w:tcW w:w="1368" w:type="dxa"/>
            <w:shd w:val="clear" w:color="auto" w:fill="D0CECE"/>
          </w:tcPr>
          <w:p w:rsidR="00F2111A" w:rsidRPr="008B0FB0" w:rsidRDefault="00F2111A" w:rsidP="00291D28">
            <w:pPr>
              <w:jc w:val="center"/>
              <w:rPr>
                <w:rFonts w:cs="Calibri"/>
                <w:b/>
                <w:bCs/>
              </w:rPr>
            </w:pPr>
            <w:r w:rsidRPr="008B0FB0">
              <w:rPr>
                <w:rFonts w:cs="Calibri"/>
                <w:b/>
                <w:bCs/>
              </w:rPr>
              <w:lastRenderedPageBreak/>
              <w:t xml:space="preserve">Passed </w:t>
            </w:r>
            <w:r w:rsidRPr="008B0FB0">
              <w:rPr>
                <w:rFonts w:cs="Calibri"/>
                <w:b/>
                <w:bCs/>
              </w:rPr>
              <w:lastRenderedPageBreak/>
              <w:t>Percentage</w:t>
            </w:r>
          </w:p>
        </w:tc>
        <w:tc>
          <w:tcPr>
            <w:tcW w:w="1368" w:type="dxa"/>
            <w:shd w:val="clear" w:color="auto" w:fill="D0CECE"/>
          </w:tcPr>
          <w:p w:rsidR="00F2111A" w:rsidRPr="008B0FB0" w:rsidRDefault="00F2111A" w:rsidP="00291D28">
            <w:pPr>
              <w:jc w:val="center"/>
              <w:rPr>
                <w:rFonts w:cs="Calibri"/>
                <w:b/>
                <w:bCs/>
              </w:rPr>
            </w:pPr>
            <w:r w:rsidRPr="008B0FB0">
              <w:rPr>
                <w:rFonts w:cs="Calibri"/>
                <w:b/>
                <w:bCs/>
              </w:rPr>
              <w:lastRenderedPageBreak/>
              <w:t xml:space="preserve">Number of </w:t>
            </w:r>
            <w:r w:rsidRPr="008B0FB0">
              <w:rPr>
                <w:rFonts w:cs="Calibri"/>
                <w:b/>
                <w:bCs/>
              </w:rPr>
              <w:lastRenderedPageBreak/>
              <w:t>Failed Test Cases</w:t>
            </w:r>
          </w:p>
        </w:tc>
        <w:tc>
          <w:tcPr>
            <w:tcW w:w="1008" w:type="dxa"/>
            <w:shd w:val="clear" w:color="auto" w:fill="D0CECE"/>
          </w:tcPr>
          <w:p w:rsidR="00F2111A" w:rsidRPr="008B0FB0" w:rsidRDefault="00F2111A" w:rsidP="00291D28">
            <w:pPr>
              <w:jc w:val="center"/>
              <w:rPr>
                <w:rFonts w:cs="Calibri"/>
                <w:b/>
                <w:bCs/>
              </w:rPr>
            </w:pPr>
            <w:r w:rsidRPr="008B0FB0">
              <w:rPr>
                <w:rFonts w:cs="Calibri"/>
                <w:b/>
                <w:bCs/>
              </w:rPr>
              <w:lastRenderedPageBreak/>
              <w:t xml:space="preserve">Test </w:t>
            </w:r>
            <w:r w:rsidRPr="008B0FB0">
              <w:rPr>
                <w:rFonts w:cs="Calibri"/>
                <w:b/>
                <w:bCs/>
              </w:rPr>
              <w:lastRenderedPageBreak/>
              <w:t xml:space="preserve">Failure </w:t>
            </w:r>
            <w:r>
              <w:rPr>
                <w:rFonts w:cs="Calibri"/>
                <w:b/>
                <w:bCs/>
              </w:rPr>
              <w:t>R</w:t>
            </w:r>
            <w:r w:rsidRPr="008B0FB0">
              <w:rPr>
                <w:rFonts w:cs="Calibri"/>
                <w:b/>
                <w:bCs/>
              </w:rPr>
              <w:t xml:space="preserve">ate per </w:t>
            </w:r>
            <w:r>
              <w:rPr>
                <w:rFonts w:cs="Calibri"/>
                <w:b/>
                <w:bCs/>
              </w:rPr>
              <w:t>C</w:t>
            </w:r>
            <w:r w:rsidRPr="008B0FB0">
              <w:rPr>
                <w:rFonts w:cs="Calibri"/>
                <w:b/>
                <w:bCs/>
              </w:rPr>
              <w:t>ycle</w:t>
            </w:r>
          </w:p>
        </w:tc>
      </w:tr>
      <w:tr w:rsidR="00F2111A" w:rsidTr="00291D28">
        <w:tc>
          <w:tcPr>
            <w:tcW w:w="1260" w:type="dxa"/>
            <w:shd w:val="clear" w:color="auto" w:fill="auto"/>
          </w:tcPr>
          <w:p w:rsidR="00F2111A" w:rsidRDefault="00F2111A" w:rsidP="00291D28"/>
        </w:tc>
        <w:tc>
          <w:tcPr>
            <w:tcW w:w="1368" w:type="dxa"/>
            <w:shd w:val="clear" w:color="auto" w:fill="auto"/>
          </w:tcPr>
          <w:p w:rsidR="00F2111A" w:rsidRDefault="00F2111A" w:rsidP="00291D28"/>
        </w:tc>
        <w:tc>
          <w:tcPr>
            <w:tcW w:w="1368" w:type="dxa"/>
            <w:shd w:val="clear" w:color="auto" w:fill="auto"/>
          </w:tcPr>
          <w:p w:rsidR="00F2111A" w:rsidRDefault="00F2111A" w:rsidP="00291D28"/>
        </w:tc>
        <w:tc>
          <w:tcPr>
            <w:tcW w:w="1368" w:type="dxa"/>
            <w:shd w:val="clear" w:color="auto" w:fill="auto"/>
          </w:tcPr>
          <w:p w:rsidR="00F2111A" w:rsidRDefault="00F2111A" w:rsidP="00291D28"/>
        </w:tc>
        <w:tc>
          <w:tcPr>
            <w:tcW w:w="1368" w:type="dxa"/>
            <w:shd w:val="clear" w:color="auto" w:fill="auto"/>
          </w:tcPr>
          <w:p w:rsidR="00F2111A" w:rsidRDefault="00F2111A" w:rsidP="00291D28"/>
        </w:tc>
        <w:tc>
          <w:tcPr>
            <w:tcW w:w="1368" w:type="dxa"/>
            <w:shd w:val="clear" w:color="auto" w:fill="auto"/>
          </w:tcPr>
          <w:p w:rsidR="00F2111A" w:rsidRDefault="00F2111A" w:rsidP="00291D28"/>
        </w:tc>
        <w:tc>
          <w:tcPr>
            <w:tcW w:w="1008" w:type="dxa"/>
            <w:shd w:val="clear" w:color="auto" w:fill="auto"/>
          </w:tcPr>
          <w:p w:rsidR="00F2111A" w:rsidRDefault="00F2111A" w:rsidP="00291D28"/>
        </w:tc>
      </w:tr>
      <w:tr w:rsidR="00F2111A" w:rsidTr="00291D28">
        <w:tc>
          <w:tcPr>
            <w:tcW w:w="1260" w:type="dxa"/>
            <w:shd w:val="clear" w:color="auto" w:fill="auto"/>
          </w:tcPr>
          <w:p w:rsidR="00F2111A" w:rsidRDefault="00F2111A" w:rsidP="00291D28"/>
        </w:tc>
        <w:tc>
          <w:tcPr>
            <w:tcW w:w="1368" w:type="dxa"/>
            <w:shd w:val="clear" w:color="auto" w:fill="auto"/>
          </w:tcPr>
          <w:p w:rsidR="00F2111A" w:rsidRDefault="00F2111A" w:rsidP="00291D28"/>
        </w:tc>
        <w:tc>
          <w:tcPr>
            <w:tcW w:w="1368" w:type="dxa"/>
            <w:shd w:val="clear" w:color="auto" w:fill="auto"/>
          </w:tcPr>
          <w:p w:rsidR="00F2111A" w:rsidRDefault="00F2111A" w:rsidP="00291D28"/>
        </w:tc>
        <w:tc>
          <w:tcPr>
            <w:tcW w:w="1368" w:type="dxa"/>
            <w:shd w:val="clear" w:color="auto" w:fill="auto"/>
          </w:tcPr>
          <w:p w:rsidR="00F2111A" w:rsidRDefault="00F2111A" w:rsidP="00291D28"/>
        </w:tc>
        <w:tc>
          <w:tcPr>
            <w:tcW w:w="1368" w:type="dxa"/>
            <w:shd w:val="clear" w:color="auto" w:fill="auto"/>
          </w:tcPr>
          <w:p w:rsidR="00F2111A" w:rsidRDefault="00F2111A" w:rsidP="00291D28"/>
        </w:tc>
        <w:tc>
          <w:tcPr>
            <w:tcW w:w="1368" w:type="dxa"/>
            <w:shd w:val="clear" w:color="auto" w:fill="auto"/>
          </w:tcPr>
          <w:p w:rsidR="00F2111A" w:rsidRDefault="00F2111A" w:rsidP="00291D28"/>
        </w:tc>
        <w:tc>
          <w:tcPr>
            <w:tcW w:w="1008" w:type="dxa"/>
            <w:shd w:val="clear" w:color="auto" w:fill="auto"/>
          </w:tcPr>
          <w:p w:rsidR="00F2111A" w:rsidRDefault="00F2111A" w:rsidP="00291D28"/>
        </w:tc>
      </w:tr>
      <w:tr w:rsidR="00F2111A" w:rsidTr="00291D28">
        <w:tc>
          <w:tcPr>
            <w:tcW w:w="1260" w:type="dxa"/>
            <w:shd w:val="clear" w:color="auto" w:fill="auto"/>
          </w:tcPr>
          <w:p w:rsidR="00F2111A" w:rsidRDefault="00F2111A" w:rsidP="00291D28"/>
        </w:tc>
        <w:tc>
          <w:tcPr>
            <w:tcW w:w="1368" w:type="dxa"/>
            <w:shd w:val="clear" w:color="auto" w:fill="auto"/>
          </w:tcPr>
          <w:p w:rsidR="00F2111A" w:rsidRDefault="00F2111A" w:rsidP="00291D28"/>
        </w:tc>
        <w:tc>
          <w:tcPr>
            <w:tcW w:w="1368" w:type="dxa"/>
            <w:shd w:val="clear" w:color="auto" w:fill="auto"/>
          </w:tcPr>
          <w:p w:rsidR="00F2111A" w:rsidRDefault="00F2111A" w:rsidP="00291D28"/>
        </w:tc>
        <w:tc>
          <w:tcPr>
            <w:tcW w:w="1368" w:type="dxa"/>
            <w:shd w:val="clear" w:color="auto" w:fill="auto"/>
          </w:tcPr>
          <w:p w:rsidR="00F2111A" w:rsidRDefault="00F2111A" w:rsidP="00291D28"/>
        </w:tc>
        <w:tc>
          <w:tcPr>
            <w:tcW w:w="1368" w:type="dxa"/>
            <w:shd w:val="clear" w:color="auto" w:fill="auto"/>
          </w:tcPr>
          <w:p w:rsidR="00F2111A" w:rsidRDefault="00F2111A" w:rsidP="00291D28"/>
        </w:tc>
        <w:tc>
          <w:tcPr>
            <w:tcW w:w="1368" w:type="dxa"/>
            <w:shd w:val="clear" w:color="auto" w:fill="auto"/>
          </w:tcPr>
          <w:p w:rsidR="00F2111A" w:rsidRDefault="00F2111A" w:rsidP="00291D28"/>
        </w:tc>
        <w:tc>
          <w:tcPr>
            <w:tcW w:w="1008" w:type="dxa"/>
            <w:shd w:val="clear" w:color="auto" w:fill="auto"/>
          </w:tcPr>
          <w:p w:rsidR="00F2111A" w:rsidRDefault="00F2111A" w:rsidP="00291D28"/>
        </w:tc>
      </w:tr>
    </w:tbl>
    <w:p w:rsidR="00F2111A" w:rsidRDefault="00F2111A" w:rsidP="00F2111A">
      <w:pPr>
        <w:rPr>
          <w:noProof/>
          <w:sz w:val="24"/>
          <w:szCs w:val="24"/>
        </w:rPr>
      </w:pPr>
    </w:p>
    <w:p w:rsidR="00F2111A" w:rsidRDefault="00F2111A" w:rsidP="00F2111A">
      <w:pPr>
        <w:pStyle w:val="Heading2"/>
        <w:spacing w:before="120" w:after="240"/>
      </w:pPr>
      <w:r>
        <w:t>Defect Metrics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9"/>
        <w:gridCol w:w="1422"/>
        <w:gridCol w:w="1334"/>
        <w:gridCol w:w="1247"/>
        <w:gridCol w:w="1511"/>
        <w:gridCol w:w="1619"/>
      </w:tblGrid>
      <w:tr w:rsidR="00F2111A" w:rsidTr="00291D28">
        <w:tc>
          <w:tcPr>
            <w:tcW w:w="1659" w:type="dxa"/>
            <w:shd w:val="clear" w:color="auto" w:fill="D0CECE"/>
          </w:tcPr>
          <w:p w:rsidR="00F2111A" w:rsidRPr="008B0FB0" w:rsidRDefault="00F2111A" w:rsidP="00291D28">
            <w:pPr>
              <w:jc w:val="center"/>
              <w:rPr>
                <w:rFonts w:cs="Calibri"/>
                <w:b/>
              </w:rPr>
            </w:pPr>
            <w:r w:rsidRPr="008B0FB0">
              <w:rPr>
                <w:rFonts w:cs="Calibri"/>
                <w:b/>
              </w:rPr>
              <w:t>Priority</w:t>
            </w:r>
          </w:p>
        </w:tc>
        <w:tc>
          <w:tcPr>
            <w:tcW w:w="1422" w:type="dxa"/>
            <w:shd w:val="clear" w:color="auto" w:fill="D0CECE"/>
          </w:tcPr>
          <w:p w:rsidR="00F2111A" w:rsidRPr="008B0FB0" w:rsidRDefault="00F2111A" w:rsidP="00291D28">
            <w:pPr>
              <w:jc w:val="center"/>
              <w:rPr>
                <w:rFonts w:cs="Calibri"/>
                <w:b/>
              </w:rPr>
            </w:pPr>
            <w:r w:rsidRPr="008B0FB0">
              <w:rPr>
                <w:rFonts w:cs="Calibri"/>
                <w:b/>
              </w:rPr>
              <w:t>No. Defects Opened</w:t>
            </w:r>
          </w:p>
        </w:tc>
        <w:tc>
          <w:tcPr>
            <w:tcW w:w="1334" w:type="dxa"/>
            <w:shd w:val="clear" w:color="auto" w:fill="D0CECE"/>
          </w:tcPr>
          <w:p w:rsidR="00F2111A" w:rsidRPr="008B0FB0" w:rsidRDefault="00F2111A" w:rsidP="00291D28">
            <w:pPr>
              <w:jc w:val="center"/>
              <w:rPr>
                <w:rFonts w:cs="Calibri"/>
                <w:b/>
              </w:rPr>
            </w:pPr>
            <w:r w:rsidRPr="008B0FB0">
              <w:rPr>
                <w:rFonts w:cs="Calibri"/>
                <w:b/>
              </w:rPr>
              <w:t>No. Defects Closed</w:t>
            </w:r>
          </w:p>
        </w:tc>
        <w:tc>
          <w:tcPr>
            <w:tcW w:w="1247" w:type="dxa"/>
            <w:shd w:val="clear" w:color="auto" w:fill="D0CECE"/>
          </w:tcPr>
          <w:p w:rsidR="00F2111A" w:rsidRPr="008B0FB0" w:rsidRDefault="00F2111A" w:rsidP="00291D28">
            <w:pPr>
              <w:jc w:val="center"/>
              <w:rPr>
                <w:rFonts w:cs="Calibri"/>
                <w:b/>
                <w:bCs/>
              </w:rPr>
            </w:pPr>
            <w:r w:rsidRPr="008B0FB0">
              <w:rPr>
                <w:rFonts w:cs="Calibri"/>
                <w:b/>
                <w:bCs/>
              </w:rPr>
              <w:t>No. Defects On Hold</w:t>
            </w:r>
          </w:p>
        </w:tc>
        <w:tc>
          <w:tcPr>
            <w:tcW w:w="1511" w:type="dxa"/>
            <w:shd w:val="clear" w:color="auto" w:fill="D0CECE"/>
          </w:tcPr>
          <w:p w:rsidR="00F2111A" w:rsidRPr="008B0FB0" w:rsidRDefault="00F2111A" w:rsidP="00291D28">
            <w:pPr>
              <w:jc w:val="center"/>
              <w:rPr>
                <w:rFonts w:cs="Calibri"/>
                <w:b/>
                <w:bCs/>
              </w:rPr>
            </w:pPr>
            <w:r w:rsidRPr="008B0FB0">
              <w:rPr>
                <w:rFonts w:cs="Calibri"/>
                <w:b/>
                <w:bCs/>
              </w:rPr>
              <w:t>No. Defects Rejected</w:t>
            </w:r>
          </w:p>
        </w:tc>
        <w:tc>
          <w:tcPr>
            <w:tcW w:w="1619" w:type="dxa"/>
            <w:shd w:val="clear" w:color="auto" w:fill="D0CECE"/>
          </w:tcPr>
          <w:p w:rsidR="00F2111A" w:rsidRPr="008B0FB0" w:rsidRDefault="00F2111A" w:rsidP="00291D28">
            <w:pPr>
              <w:jc w:val="center"/>
              <w:rPr>
                <w:rFonts w:cs="Calibri"/>
                <w:b/>
                <w:bCs/>
              </w:rPr>
            </w:pPr>
            <w:r w:rsidRPr="008B0FB0">
              <w:rPr>
                <w:rFonts w:cs="Calibri"/>
                <w:b/>
                <w:bCs/>
              </w:rPr>
              <w:t>No. Defects Open at end of Test Phase</w:t>
            </w:r>
          </w:p>
        </w:tc>
      </w:tr>
      <w:tr w:rsidR="00F2111A" w:rsidTr="00291D28">
        <w:tc>
          <w:tcPr>
            <w:tcW w:w="1659" w:type="dxa"/>
            <w:shd w:val="clear" w:color="auto" w:fill="auto"/>
          </w:tcPr>
          <w:p w:rsidR="00F2111A" w:rsidRDefault="00F2111A" w:rsidP="00291D28">
            <w:r>
              <w:t>Critical</w:t>
            </w:r>
          </w:p>
        </w:tc>
        <w:tc>
          <w:tcPr>
            <w:tcW w:w="1422" w:type="dxa"/>
            <w:shd w:val="clear" w:color="auto" w:fill="auto"/>
          </w:tcPr>
          <w:p w:rsidR="00F2111A" w:rsidRDefault="00F2111A" w:rsidP="00291D28"/>
        </w:tc>
        <w:tc>
          <w:tcPr>
            <w:tcW w:w="1334" w:type="dxa"/>
            <w:shd w:val="clear" w:color="auto" w:fill="auto"/>
          </w:tcPr>
          <w:p w:rsidR="00F2111A" w:rsidRDefault="00F2111A" w:rsidP="00291D28"/>
        </w:tc>
        <w:tc>
          <w:tcPr>
            <w:tcW w:w="1247" w:type="dxa"/>
            <w:shd w:val="clear" w:color="auto" w:fill="auto"/>
          </w:tcPr>
          <w:p w:rsidR="00F2111A" w:rsidRDefault="00F2111A" w:rsidP="00291D28"/>
        </w:tc>
        <w:tc>
          <w:tcPr>
            <w:tcW w:w="1511" w:type="dxa"/>
            <w:shd w:val="clear" w:color="auto" w:fill="auto"/>
          </w:tcPr>
          <w:p w:rsidR="00F2111A" w:rsidRDefault="00F2111A" w:rsidP="00291D28"/>
        </w:tc>
        <w:tc>
          <w:tcPr>
            <w:tcW w:w="1619" w:type="dxa"/>
            <w:shd w:val="clear" w:color="auto" w:fill="auto"/>
          </w:tcPr>
          <w:p w:rsidR="00F2111A" w:rsidRDefault="00F2111A" w:rsidP="00291D28"/>
        </w:tc>
      </w:tr>
      <w:tr w:rsidR="00F2111A" w:rsidTr="00291D28">
        <w:tc>
          <w:tcPr>
            <w:tcW w:w="1659" w:type="dxa"/>
            <w:shd w:val="clear" w:color="auto" w:fill="auto"/>
          </w:tcPr>
          <w:p w:rsidR="00F2111A" w:rsidRDefault="00F2111A" w:rsidP="00291D28">
            <w:r>
              <w:t>High</w:t>
            </w:r>
          </w:p>
        </w:tc>
        <w:tc>
          <w:tcPr>
            <w:tcW w:w="1422" w:type="dxa"/>
            <w:shd w:val="clear" w:color="auto" w:fill="auto"/>
          </w:tcPr>
          <w:p w:rsidR="00F2111A" w:rsidRDefault="00F2111A" w:rsidP="00291D28"/>
        </w:tc>
        <w:tc>
          <w:tcPr>
            <w:tcW w:w="1334" w:type="dxa"/>
            <w:shd w:val="clear" w:color="auto" w:fill="auto"/>
          </w:tcPr>
          <w:p w:rsidR="00F2111A" w:rsidRDefault="00F2111A" w:rsidP="00291D28"/>
        </w:tc>
        <w:tc>
          <w:tcPr>
            <w:tcW w:w="1247" w:type="dxa"/>
            <w:shd w:val="clear" w:color="auto" w:fill="auto"/>
          </w:tcPr>
          <w:p w:rsidR="00F2111A" w:rsidRDefault="00F2111A" w:rsidP="00291D28"/>
        </w:tc>
        <w:tc>
          <w:tcPr>
            <w:tcW w:w="1511" w:type="dxa"/>
            <w:shd w:val="clear" w:color="auto" w:fill="auto"/>
          </w:tcPr>
          <w:p w:rsidR="00F2111A" w:rsidRDefault="00F2111A" w:rsidP="00291D28"/>
        </w:tc>
        <w:tc>
          <w:tcPr>
            <w:tcW w:w="1619" w:type="dxa"/>
            <w:shd w:val="clear" w:color="auto" w:fill="auto"/>
          </w:tcPr>
          <w:p w:rsidR="00F2111A" w:rsidRDefault="00F2111A" w:rsidP="00291D28"/>
        </w:tc>
      </w:tr>
      <w:tr w:rsidR="00F2111A" w:rsidTr="00291D28">
        <w:tc>
          <w:tcPr>
            <w:tcW w:w="1659" w:type="dxa"/>
            <w:shd w:val="clear" w:color="auto" w:fill="auto"/>
          </w:tcPr>
          <w:p w:rsidR="00F2111A" w:rsidRDefault="00F2111A" w:rsidP="00291D28">
            <w:r>
              <w:t>Medium</w:t>
            </w:r>
          </w:p>
        </w:tc>
        <w:tc>
          <w:tcPr>
            <w:tcW w:w="1422" w:type="dxa"/>
            <w:shd w:val="clear" w:color="auto" w:fill="auto"/>
          </w:tcPr>
          <w:p w:rsidR="00F2111A" w:rsidRDefault="00F2111A" w:rsidP="00291D28"/>
        </w:tc>
        <w:tc>
          <w:tcPr>
            <w:tcW w:w="1334" w:type="dxa"/>
            <w:shd w:val="clear" w:color="auto" w:fill="auto"/>
          </w:tcPr>
          <w:p w:rsidR="00F2111A" w:rsidRDefault="00F2111A" w:rsidP="00291D28"/>
        </w:tc>
        <w:tc>
          <w:tcPr>
            <w:tcW w:w="1247" w:type="dxa"/>
            <w:shd w:val="clear" w:color="auto" w:fill="auto"/>
          </w:tcPr>
          <w:p w:rsidR="00F2111A" w:rsidRDefault="00F2111A" w:rsidP="00291D28"/>
        </w:tc>
        <w:tc>
          <w:tcPr>
            <w:tcW w:w="1511" w:type="dxa"/>
            <w:shd w:val="clear" w:color="auto" w:fill="auto"/>
          </w:tcPr>
          <w:p w:rsidR="00F2111A" w:rsidRDefault="00F2111A" w:rsidP="00291D28"/>
        </w:tc>
        <w:tc>
          <w:tcPr>
            <w:tcW w:w="1619" w:type="dxa"/>
            <w:shd w:val="clear" w:color="auto" w:fill="auto"/>
          </w:tcPr>
          <w:p w:rsidR="00F2111A" w:rsidRDefault="00F2111A" w:rsidP="00291D28"/>
        </w:tc>
      </w:tr>
      <w:tr w:rsidR="00F2111A" w:rsidTr="00291D28">
        <w:tc>
          <w:tcPr>
            <w:tcW w:w="1659" w:type="dxa"/>
            <w:shd w:val="clear" w:color="auto" w:fill="auto"/>
          </w:tcPr>
          <w:p w:rsidR="00F2111A" w:rsidRDefault="00F2111A" w:rsidP="00291D28">
            <w:r>
              <w:t>Low</w:t>
            </w:r>
          </w:p>
        </w:tc>
        <w:tc>
          <w:tcPr>
            <w:tcW w:w="1422" w:type="dxa"/>
            <w:shd w:val="clear" w:color="auto" w:fill="auto"/>
          </w:tcPr>
          <w:p w:rsidR="00F2111A" w:rsidRDefault="00F2111A" w:rsidP="00291D28"/>
        </w:tc>
        <w:tc>
          <w:tcPr>
            <w:tcW w:w="1334" w:type="dxa"/>
            <w:shd w:val="clear" w:color="auto" w:fill="auto"/>
          </w:tcPr>
          <w:p w:rsidR="00F2111A" w:rsidRDefault="00F2111A" w:rsidP="00291D28"/>
        </w:tc>
        <w:tc>
          <w:tcPr>
            <w:tcW w:w="1247" w:type="dxa"/>
            <w:shd w:val="clear" w:color="auto" w:fill="auto"/>
          </w:tcPr>
          <w:p w:rsidR="00F2111A" w:rsidRDefault="00F2111A" w:rsidP="00291D28"/>
        </w:tc>
        <w:tc>
          <w:tcPr>
            <w:tcW w:w="1511" w:type="dxa"/>
            <w:shd w:val="clear" w:color="auto" w:fill="auto"/>
          </w:tcPr>
          <w:p w:rsidR="00F2111A" w:rsidRDefault="00F2111A" w:rsidP="00291D28"/>
        </w:tc>
        <w:tc>
          <w:tcPr>
            <w:tcW w:w="1619" w:type="dxa"/>
            <w:shd w:val="clear" w:color="auto" w:fill="auto"/>
          </w:tcPr>
          <w:p w:rsidR="00F2111A" w:rsidRDefault="00F2111A" w:rsidP="00291D28"/>
        </w:tc>
      </w:tr>
    </w:tbl>
    <w:p w:rsidR="00F2111A" w:rsidRDefault="00F2111A" w:rsidP="00F2111A">
      <w:pPr>
        <w:rPr>
          <w:noProof/>
          <w:sz w:val="24"/>
          <w:szCs w:val="24"/>
        </w:rPr>
      </w:pPr>
    </w:p>
    <w:p w:rsidR="00F2111A" w:rsidRDefault="00F2111A" w:rsidP="00F2111A">
      <w:pPr>
        <w:pStyle w:val="Heading1"/>
      </w:pPr>
      <w:r>
        <w:t>Exit Criteria Status</w:t>
      </w:r>
    </w:p>
    <w:p w:rsidR="00F2111A" w:rsidRDefault="00F2111A" w:rsidP="00F2111A">
      <w:pPr>
        <w:spacing w:before="120" w:after="120"/>
      </w:pPr>
      <w:r>
        <w:t>The project will be adhering to the exit criteria listed here as the main criteria in the Go/No Go and Stage Exit decisions.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59"/>
        <w:gridCol w:w="1596"/>
        <w:gridCol w:w="3600"/>
      </w:tblGrid>
      <w:tr w:rsidR="00F2111A" w:rsidTr="00291D28">
        <w:trPr>
          <w:tblHeader/>
        </w:trPr>
        <w:tc>
          <w:tcPr>
            <w:tcW w:w="4159" w:type="dxa"/>
            <w:shd w:val="clear" w:color="auto" w:fill="D0CECE"/>
          </w:tcPr>
          <w:p w:rsidR="00F2111A" w:rsidRPr="008B0FB0" w:rsidRDefault="00F2111A" w:rsidP="00291D28">
            <w:pPr>
              <w:jc w:val="center"/>
              <w:rPr>
                <w:rFonts w:cs="Calibri"/>
                <w:b/>
              </w:rPr>
            </w:pPr>
            <w:r w:rsidRPr="008B0FB0">
              <w:rPr>
                <w:rFonts w:cs="Calibri"/>
                <w:b/>
              </w:rPr>
              <w:t>Exit Criteria</w:t>
            </w:r>
          </w:p>
        </w:tc>
        <w:tc>
          <w:tcPr>
            <w:tcW w:w="1596" w:type="dxa"/>
            <w:shd w:val="clear" w:color="auto" w:fill="D0CECE"/>
          </w:tcPr>
          <w:p w:rsidR="00F2111A" w:rsidRPr="008B0FB0" w:rsidRDefault="00F2111A" w:rsidP="00291D28">
            <w:pPr>
              <w:jc w:val="center"/>
              <w:rPr>
                <w:rFonts w:cs="Calibri"/>
                <w:b/>
              </w:rPr>
            </w:pPr>
            <w:r w:rsidRPr="008B0FB0">
              <w:rPr>
                <w:rFonts w:cs="Calibri"/>
                <w:b/>
              </w:rPr>
              <w:t>Criteria Met? (Yes/No)</w:t>
            </w:r>
          </w:p>
        </w:tc>
        <w:tc>
          <w:tcPr>
            <w:tcW w:w="3600" w:type="dxa"/>
            <w:shd w:val="clear" w:color="auto" w:fill="D0CECE"/>
          </w:tcPr>
          <w:p w:rsidR="00F2111A" w:rsidRPr="008B0FB0" w:rsidRDefault="00F2111A" w:rsidP="00291D28">
            <w:pPr>
              <w:jc w:val="center"/>
              <w:rPr>
                <w:rFonts w:cs="Calibri"/>
                <w:b/>
              </w:rPr>
            </w:pPr>
            <w:r w:rsidRPr="008B0FB0">
              <w:rPr>
                <w:rFonts w:cs="Calibri"/>
                <w:b/>
              </w:rPr>
              <w:t>If No, Describe Plan of Action</w:t>
            </w:r>
          </w:p>
        </w:tc>
      </w:tr>
      <w:tr w:rsidR="00F2111A" w:rsidTr="00291D28">
        <w:tc>
          <w:tcPr>
            <w:tcW w:w="4159" w:type="dxa"/>
            <w:shd w:val="clear" w:color="auto" w:fill="auto"/>
          </w:tcPr>
          <w:p w:rsidR="00F2111A" w:rsidRPr="00CE7F0A" w:rsidRDefault="00F2111A" w:rsidP="00291D28">
            <w:r w:rsidRPr="00220109">
              <w:t>All test scripts have been successfully executed.</w:t>
            </w:r>
          </w:p>
        </w:tc>
        <w:tc>
          <w:tcPr>
            <w:tcW w:w="1596" w:type="dxa"/>
            <w:shd w:val="clear" w:color="auto" w:fill="auto"/>
          </w:tcPr>
          <w:p w:rsidR="00F2111A" w:rsidRDefault="00F2111A" w:rsidP="00291D28"/>
        </w:tc>
        <w:tc>
          <w:tcPr>
            <w:tcW w:w="3600" w:type="dxa"/>
            <w:shd w:val="clear" w:color="auto" w:fill="auto"/>
          </w:tcPr>
          <w:p w:rsidR="00F2111A" w:rsidRDefault="00F2111A" w:rsidP="00291D28"/>
        </w:tc>
      </w:tr>
      <w:tr w:rsidR="00F2111A" w:rsidTr="00291D28">
        <w:tc>
          <w:tcPr>
            <w:tcW w:w="4159" w:type="dxa"/>
            <w:shd w:val="clear" w:color="auto" w:fill="auto"/>
          </w:tcPr>
          <w:p w:rsidR="00F2111A" w:rsidRPr="00CE7F0A" w:rsidRDefault="00F2111A" w:rsidP="00291D28">
            <w:r w:rsidRPr="00220109">
              <w:t xml:space="preserve">All expected and actual results are captured and </w:t>
            </w:r>
            <w:r>
              <w:t>documented with the test script(s).</w:t>
            </w:r>
          </w:p>
        </w:tc>
        <w:tc>
          <w:tcPr>
            <w:tcW w:w="1596" w:type="dxa"/>
            <w:shd w:val="clear" w:color="auto" w:fill="auto"/>
          </w:tcPr>
          <w:p w:rsidR="00F2111A" w:rsidRDefault="00F2111A" w:rsidP="00291D28"/>
        </w:tc>
        <w:tc>
          <w:tcPr>
            <w:tcW w:w="3600" w:type="dxa"/>
            <w:shd w:val="clear" w:color="auto" w:fill="auto"/>
          </w:tcPr>
          <w:p w:rsidR="00F2111A" w:rsidRDefault="00F2111A" w:rsidP="00291D28"/>
        </w:tc>
      </w:tr>
      <w:tr w:rsidR="00F2111A" w:rsidTr="00291D28">
        <w:tc>
          <w:tcPr>
            <w:tcW w:w="4159" w:type="dxa"/>
            <w:shd w:val="clear" w:color="auto" w:fill="auto"/>
          </w:tcPr>
          <w:p w:rsidR="00F2111A" w:rsidRPr="00220109" w:rsidRDefault="00F2111A" w:rsidP="00291D28">
            <w:r w:rsidRPr="00220109">
              <w:t xml:space="preserve">All identified </w:t>
            </w:r>
            <w:r>
              <w:t xml:space="preserve">critical or high </w:t>
            </w:r>
            <w:proofErr w:type="spellStart"/>
            <w:r>
              <w:t>severitydefects</w:t>
            </w:r>
            <w:proofErr w:type="spellEnd"/>
            <w:r w:rsidRPr="00220109">
              <w:t xml:space="preserve"> have been corrected and retested.</w:t>
            </w:r>
          </w:p>
        </w:tc>
        <w:tc>
          <w:tcPr>
            <w:tcW w:w="1596" w:type="dxa"/>
            <w:shd w:val="clear" w:color="auto" w:fill="auto"/>
          </w:tcPr>
          <w:p w:rsidR="00F2111A" w:rsidRDefault="00F2111A" w:rsidP="00291D28"/>
        </w:tc>
        <w:tc>
          <w:tcPr>
            <w:tcW w:w="3600" w:type="dxa"/>
            <w:shd w:val="clear" w:color="auto" w:fill="auto"/>
          </w:tcPr>
          <w:p w:rsidR="00F2111A" w:rsidRDefault="00F2111A" w:rsidP="00291D28"/>
        </w:tc>
      </w:tr>
      <w:tr w:rsidR="00F2111A" w:rsidTr="00291D28">
        <w:tc>
          <w:tcPr>
            <w:tcW w:w="4159" w:type="dxa"/>
            <w:shd w:val="clear" w:color="auto" w:fill="auto"/>
          </w:tcPr>
          <w:p w:rsidR="00F2111A" w:rsidRPr="00220109" w:rsidRDefault="00F2111A" w:rsidP="00291D28">
            <w:r w:rsidRPr="00220109">
              <w:lastRenderedPageBreak/>
              <w:t xml:space="preserve">Any unresolved </w:t>
            </w:r>
            <w:r>
              <w:t>defects</w:t>
            </w:r>
            <w:r w:rsidRPr="00220109">
              <w:t xml:space="preserve"> are documented and signed-off by the project manager.</w:t>
            </w:r>
          </w:p>
        </w:tc>
        <w:tc>
          <w:tcPr>
            <w:tcW w:w="1596" w:type="dxa"/>
            <w:shd w:val="clear" w:color="auto" w:fill="auto"/>
          </w:tcPr>
          <w:p w:rsidR="00F2111A" w:rsidRDefault="00F2111A" w:rsidP="00291D28"/>
        </w:tc>
        <w:tc>
          <w:tcPr>
            <w:tcW w:w="3600" w:type="dxa"/>
            <w:shd w:val="clear" w:color="auto" w:fill="auto"/>
          </w:tcPr>
          <w:p w:rsidR="00F2111A" w:rsidRDefault="00F2111A" w:rsidP="00291D28"/>
        </w:tc>
      </w:tr>
      <w:tr w:rsidR="00F2111A" w:rsidTr="00291D28">
        <w:tc>
          <w:tcPr>
            <w:tcW w:w="4159" w:type="dxa"/>
            <w:shd w:val="clear" w:color="auto" w:fill="auto"/>
          </w:tcPr>
          <w:p w:rsidR="00F2111A" w:rsidRPr="00220109" w:rsidRDefault="00F2111A" w:rsidP="00291D28">
            <w:r w:rsidRPr="00220109">
              <w:t xml:space="preserve">Pass Rate is over </w:t>
            </w:r>
            <w:r w:rsidRPr="008B0FB0">
              <w:rPr>
                <w:b/>
                <w:color w:val="0070C0"/>
              </w:rPr>
              <w:t>&lt;</w:t>
            </w:r>
            <w:proofErr w:type="gramStart"/>
            <w:r w:rsidRPr="008B0FB0">
              <w:rPr>
                <w:b/>
                <w:color w:val="0070C0"/>
              </w:rPr>
              <w:t>xx%</w:t>
            </w:r>
            <w:proofErr w:type="gramEnd"/>
            <w:r w:rsidRPr="008B0FB0">
              <w:rPr>
                <w:b/>
                <w:color w:val="0070C0"/>
              </w:rPr>
              <w:t>&gt;.</w:t>
            </w:r>
          </w:p>
        </w:tc>
        <w:tc>
          <w:tcPr>
            <w:tcW w:w="1596" w:type="dxa"/>
            <w:shd w:val="clear" w:color="auto" w:fill="auto"/>
          </w:tcPr>
          <w:p w:rsidR="00F2111A" w:rsidRDefault="00F2111A" w:rsidP="00291D28"/>
        </w:tc>
        <w:tc>
          <w:tcPr>
            <w:tcW w:w="3600" w:type="dxa"/>
            <w:shd w:val="clear" w:color="auto" w:fill="auto"/>
          </w:tcPr>
          <w:p w:rsidR="00F2111A" w:rsidRDefault="00F2111A" w:rsidP="00291D28"/>
        </w:tc>
      </w:tr>
      <w:tr w:rsidR="00F2111A" w:rsidTr="00291D28">
        <w:tc>
          <w:tcPr>
            <w:tcW w:w="4159" w:type="dxa"/>
            <w:shd w:val="clear" w:color="auto" w:fill="auto"/>
          </w:tcPr>
          <w:p w:rsidR="00F2111A" w:rsidRPr="008B0FB0" w:rsidRDefault="00F2111A" w:rsidP="00291D28">
            <w:pPr>
              <w:rPr>
                <w:b/>
                <w:color w:val="0070C0"/>
              </w:rPr>
            </w:pPr>
            <w:r w:rsidRPr="008B0FB0">
              <w:rPr>
                <w:b/>
                <w:color w:val="0070C0"/>
              </w:rPr>
              <w:t>&lt;Other project Specific&gt;</w:t>
            </w:r>
          </w:p>
        </w:tc>
        <w:tc>
          <w:tcPr>
            <w:tcW w:w="1596" w:type="dxa"/>
            <w:shd w:val="clear" w:color="auto" w:fill="auto"/>
          </w:tcPr>
          <w:p w:rsidR="00F2111A" w:rsidRDefault="00F2111A" w:rsidP="00291D28"/>
        </w:tc>
        <w:tc>
          <w:tcPr>
            <w:tcW w:w="3600" w:type="dxa"/>
            <w:shd w:val="clear" w:color="auto" w:fill="auto"/>
          </w:tcPr>
          <w:p w:rsidR="00F2111A" w:rsidRDefault="00F2111A" w:rsidP="00291D28"/>
        </w:tc>
      </w:tr>
      <w:tr w:rsidR="00F2111A" w:rsidTr="00291D28">
        <w:tc>
          <w:tcPr>
            <w:tcW w:w="4159" w:type="dxa"/>
            <w:shd w:val="clear" w:color="auto" w:fill="auto"/>
          </w:tcPr>
          <w:p w:rsidR="00F2111A" w:rsidRDefault="00F2111A" w:rsidP="00291D28"/>
        </w:tc>
        <w:tc>
          <w:tcPr>
            <w:tcW w:w="1596" w:type="dxa"/>
            <w:shd w:val="clear" w:color="auto" w:fill="auto"/>
          </w:tcPr>
          <w:p w:rsidR="00F2111A" w:rsidRDefault="00F2111A" w:rsidP="00291D28"/>
        </w:tc>
        <w:tc>
          <w:tcPr>
            <w:tcW w:w="3600" w:type="dxa"/>
            <w:shd w:val="clear" w:color="auto" w:fill="auto"/>
          </w:tcPr>
          <w:p w:rsidR="00F2111A" w:rsidRDefault="00F2111A" w:rsidP="00291D28"/>
        </w:tc>
      </w:tr>
      <w:tr w:rsidR="00F2111A" w:rsidTr="00291D28">
        <w:tc>
          <w:tcPr>
            <w:tcW w:w="4159" w:type="dxa"/>
            <w:shd w:val="clear" w:color="auto" w:fill="auto"/>
          </w:tcPr>
          <w:p w:rsidR="00F2111A" w:rsidRDefault="00F2111A" w:rsidP="00291D28"/>
        </w:tc>
        <w:tc>
          <w:tcPr>
            <w:tcW w:w="1596" w:type="dxa"/>
            <w:shd w:val="clear" w:color="auto" w:fill="auto"/>
          </w:tcPr>
          <w:p w:rsidR="00F2111A" w:rsidRDefault="00F2111A" w:rsidP="00291D28"/>
        </w:tc>
        <w:tc>
          <w:tcPr>
            <w:tcW w:w="3600" w:type="dxa"/>
            <w:shd w:val="clear" w:color="auto" w:fill="auto"/>
          </w:tcPr>
          <w:p w:rsidR="00F2111A" w:rsidRDefault="00F2111A" w:rsidP="00291D28"/>
        </w:tc>
      </w:tr>
      <w:tr w:rsidR="00F2111A" w:rsidTr="00291D28">
        <w:tc>
          <w:tcPr>
            <w:tcW w:w="4159" w:type="dxa"/>
            <w:shd w:val="clear" w:color="auto" w:fill="auto"/>
          </w:tcPr>
          <w:p w:rsidR="00F2111A" w:rsidRDefault="00F2111A" w:rsidP="00291D28"/>
        </w:tc>
        <w:tc>
          <w:tcPr>
            <w:tcW w:w="1596" w:type="dxa"/>
            <w:shd w:val="clear" w:color="auto" w:fill="auto"/>
          </w:tcPr>
          <w:p w:rsidR="00F2111A" w:rsidRDefault="00F2111A" w:rsidP="00291D28"/>
        </w:tc>
        <w:tc>
          <w:tcPr>
            <w:tcW w:w="3600" w:type="dxa"/>
            <w:shd w:val="clear" w:color="auto" w:fill="auto"/>
          </w:tcPr>
          <w:p w:rsidR="00F2111A" w:rsidRDefault="00F2111A" w:rsidP="00291D28"/>
        </w:tc>
      </w:tr>
    </w:tbl>
    <w:p w:rsidR="00F2111A" w:rsidRPr="00F2111A" w:rsidRDefault="009A3300" w:rsidP="00F2111A">
      <w:pPr>
        <w:rPr>
          <w:noProof/>
          <w:sz w:val="24"/>
          <w:szCs w:val="24"/>
        </w:rPr>
      </w:pPr>
      <w:r>
        <w:rPr>
          <w:noProof/>
          <w:sz w:val="24"/>
          <w:szCs w:val="24"/>
        </w:rPr>
        <w:t xml:space="preserve"> </w:t>
      </w:r>
    </w:p>
    <w:p w:rsidR="006A2870" w:rsidRDefault="006A2870" w:rsidP="0013459D">
      <w:pPr>
        <w:shd w:val="clear" w:color="auto" w:fill="FFFFFF"/>
        <w:spacing w:after="100" w:afterAutospacing="1" w:line="240" w:lineRule="auto"/>
        <w:outlineLvl w:val="1"/>
        <w:rPr>
          <w:rFonts w:ascii="Arial" w:eastAsia="Times New Roman" w:hAnsi="Arial" w:cs="Arial"/>
          <w:color w:val="000000"/>
          <w:sz w:val="28"/>
          <w:szCs w:val="28"/>
          <w:u w:val="single"/>
        </w:rPr>
      </w:pPr>
    </w:p>
    <w:p w:rsidR="0013459D" w:rsidRPr="0013459D" w:rsidRDefault="0013459D" w:rsidP="0013459D">
      <w:pPr>
        <w:shd w:val="clear" w:color="auto" w:fill="FFFFFF"/>
        <w:spacing w:after="100" w:afterAutospacing="1" w:line="240" w:lineRule="auto"/>
        <w:outlineLvl w:val="1"/>
        <w:rPr>
          <w:rFonts w:ascii="Arial" w:eastAsia="Times New Roman" w:hAnsi="Arial" w:cs="Arial"/>
          <w:color w:val="000000"/>
          <w:sz w:val="28"/>
          <w:szCs w:val="28"/>
          <w:u w:val="single"/>
        </w:rPr>
      </w:pPr>
      <w:r w:rsidRPr="0013459D">
        <w:rPr>
          <w:rFonts w:ascii="Arial" w:eastAsia="Times New Roman" w:hAnsi="Arial" w:cs="Arial"/>
          <w:color w:val="000000"/>
          <w:sz w:val="28"/>
          <w:szCs w:val="28"/>
          <w:u w:val="single"/>
        </w:rPr>
        <w:t>Conclusion</w:t>
      </w:r>
    </w:p>
    <w:p w:rsidR="0013459D" w:rsidRPr="0013459D" w:rsidRDefault="0013459D" w:rsidP="0013459D">
      <w:pPr>
        <w:rPr>
          <w:lang w:val="en-GB"/>
        </w:rPr>
      </w:pPr>
      <w:r>
        <w:rPr>
          <w:rFonts w:ascii="Arial" w:hAnsi="Arial" w:cs="Arial"/>
          <w:color w:val="212529"/>
          <w:sz w:val="20"/>
          <w:szCs w:val="20"/>
          <w:shd w:val="clear" w:color="auto" w:fill="FFFFFF"/>
        </w:rPr>
        <w:t>Usually, Test Closure is done after getting a sign off from the client as well as the project team. It documents all that was promised to be delivered and all that is actually delivered.</w:t>
      </w:r>
    </w:p>
    <w:sectPr w:rsidR="0013459D" w:rsidRPr="0013459D" w:rsidSect="003356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B5613"/>
    <w:multiLevelType w:val="multilevel"/>
    <w:tmpl w:val="DAE0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76586D"/>
    <w:multiLevelType w:val="hybridMultilevel"/>
    <w:tmpl w:val="2A58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2C4140"/>
    <w:multiLevelType w:val="multilevel"/>
    <w:tmpl w:val="D5AA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BF659B"/>
    <w:multiLevelType w:val="hybridMultilevel"/>
    <w:tmpl w:val="8FA0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57D2F"/>
    <w:multiLevelType w:val="multilevel"/>
    <w:tmpl w:val="752C7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43067D"/>
    <w:multiLevelType w:val="multilevel"/>
    <w:tmpl w:val="0E8A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E00C47"/>
    <w:multiLevelType w:val="multilevel"/>
    <w:tmpl w:val="78A6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2A5105"/>
    <w:multiLevelType w:val="multilevel"/>
    <w:tmpl w:val="F674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6"/>
  </w:num>
  <w:num w:numId="6">
    <w:abstractNumId w:val="7"/>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3459D"/>
    <w:rsid w:val="0013459D"/>
    <w:rsid w:val="002D0E38"/>
    <w:rsid w:val="003356C5"/>
    <w:rsid w:val="00376B4B"/>
    <w:rsid w:val="00535CED"/>
    <w:rsid w:val="006A2870"/>
    <w:rsid w:val="006C1FA1"/>
    <w:rsid w:val="009A3300"/>
    <w:rsid w:val="00AE7441"/>
    <w:rsid w:val="00D32699"/>
    <w:rsid w:val="00D82549"/>
    <w:rsid w:val="00F21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6C5"/>
  </w:style>
  <w:style w:type="paragraph" w:styleId="Heading1">
    <w:name w:val="heading 1"/>
    <w:basedOn w:val="Normal"/>
    <w:next w:val="Normal"/>
    <w:link w:val="Heading1Char"/>
    <w:uiPriority w:val="9"/>
    <w:qFormat/>
    <w:rsid w:val="00F211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345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459D"/>
    <w:rPr>
      <w:b/>
      <w:bCs/>
    </w:rPr>
  </w:style>
  <w:style w:type="paragraph" w:styleId="BalloonText">
    <w:name w:val="Balloon Text"/>
    <w:basedOn w:val="Normal"/>
    <w:link w:val="BalloonTextChar"/>
    <w:uiPriority w:val="99"/>
    <w:semiHidden/>
    <w:unhideWhenUsed/>
    <w:rsid w:val="00134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59D"/>
    <w:rPr>
      <w:rFonts w:ascii="Tahoma" w:hAnsi="Tahoma" w:cs="Tahoma"/>
      <w:sz w:val="16"/>
      <w:szCs w:val="16"/>
    </w:rPr>
  </w:style>
  <w:style w:type="paragraph" w:styleId="ListParagraph">
    <w:name w:val="List Paragraph"/>
    <w:basedOn w:val="Normal"/>
    <w:uiPriority w:val="34"/>
    <w:qFormat/>
    <w:rsid w:val="0013459D"/>
    <w:pPr>
      <w:ind w:left="720"/>
      <w:contextualSpacing/>
    </w:pPr>
  </w:style>
  <w:style w:type="character" w:customStyle="1" w:styleId="Heading2Char">
    <w:name w:val="Heading 2 Char"/>
    <w:basedOn w:val="DefaultParagraphFont"/>
    <w:link w:val="Heading2"/>
    <w:uiPriority w:val="9"/>
    <w:rsid w:val="0013459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2111A"/>
    <w:rPr>
      <w:rFonts w:asciiTheme="majorHAnsi" w:eastAsiaTheme="majorEastAsia" w:hAnsiTheme="majorHAnsi" w:cstheme="majorBidi"/>
      <w:b/>
      <w:bCs/>
      <w:color w:val="365F91" w:themeColor="accent1" w:themeShade="BF"/>
      <w:sz w:val="28"/>
      <w:szCs w:val="28"/>
    </w:rPr>
  </w:style>
  <w:style w:type="paragraph" w:customStyle="1" w:styleId="UserInput10pt">
    <w:name w:val="User Input 10pt"/>
    <w:basedOn w:val="Normal"/>
    <w:link w:val="UserInput10ptCharChar"/>
    <w:rsid w:val="00F2111A"/>
    <w:pPr>
      <w:spacing w:before="40" w:after="40" w:line="240" w:lineRule="auto"/>
    </w:pPr>
    <w:rPr>
      <w:rFonts w:ascii="Calibri" w:eastAsia="PMingLiU" w:hAnsi="Calibri" w:cs="Times New Roman"/>
      <w:sz w:val="20"/>
      <w:szCs w:val="20"/>
      <w:lang w:eastAsia="zh-TW"/>
    </w:rPr>
  </w:style>
  <w:style w:type="character" w:customStyle="1" w:styleId="UserInput10ptCharChar">
    <w:name w:val="User Input 10pt Char Char"/>
    <w:link w:val="UserInput10pt"/>
    <w:rsid w:val="00F2111A"/>
    <w:rPr>
      <w:rFonts w:ascii="Calibri" w:eastAsia="PMingLiU" w:hAnsi="Calibri" w:cs="Times New Roman"/>
      <w:sz w:val="20"/>
      <w:szCs w:val="20"/>
      <w:lang w:eastAsia="zh-TW"/>
    </w:rPr>
  </w:style>
  <w:style w:type="paragraph" w:customStyle="1" w:styleId="Table10ptBold">
    <w:name w:val="Table 10pt Bold"/>
    <w:basedOn w:val="Normal"/>
    <w:rsid w:val="00F2111A"/>
    <w:pPr>
      <w:spacing w:before="40" w:after="40" w:line="240" w:lineRule="auto"/>
    </w:pPr>
    <w:rPr>
      <w:rFonts w:ascii="Calibri" w:eastAsia="PMingLiU" w:hAnsi="Calibri" w:cs="Times New Roman"/>
      <w:b/>
      <w:sz w:val="20"/>
      <w:szCs w:val="20"/>
      <w:lang w:eastAsia="zh-TW"/>
    </w:rPr>
  </w:style>
</w:styles>
</file>

<file path=word/webSettings.xml><?xml version="1.0" encoding="utf-8"?>
<w:webSettings xmlns:r="http://schemas.openxmlformats.org/officeDocument/2006/relationships" xmlns:w="http://schemas.openxmlformats.org/wordprocessingml/2006/main">
  <w:divs>
    <w:div w:id="254901592">
      <w:bodyDiv w:val="1"/>
      <w:marLeft w:val="0"/>
      <w:marRight w:val="0"/>
      <w:marTop w:val="0"/>
      <w:marBottom w:val="0"/>
      <w:divBdr>
        <w:top w:val="none" w:sz="0" w:space="0" w:color="auto"/>
        <w:left w:val="none" w:sz="0" w:space="0" w:color="auto"/>
        <w:bottom w:val="none" w:sz="0" w:space="0" w:color="auto"/>
        <w:right w:val="none" w:sz="0" w:space="0" w:color="auto"/>
      </w:divBdr>
    </w:div>
    <w:div w:id="375466419">
      <w:bodyDiv w:val="1"/>
      <w:marLeft w:val="0"/>
      <w:marRight w:val="0"/>
      <w:marTop w:val="0"/>
      <w:marBottom w:val="0"/>
      <w:divBdr>
        <w:top w:val="none" w:sz="0" w:space="0" w:color="auto"/>
        <w:left w:val="none" w:sz="0" w:space="0" w:color="auto"/>
        <w:bottom w:val="none" w:sz="0" w:space="0" w:color="auto"/>
        <w:right w:val="none" w:sz="0" w:space="0" w:color="auto"/>
      </w:divBdr>
    </w:div>
    <w:div w:id="707292410">
      <w:bodyDiv w:val="1"/>
      <w:marLeft w:val="0"/>
      <w:marRight w:val="0"/>
      <w:marTop w:val="0"/>
      <w:marBottom w:val="0"/>
      <w:divBdr>
        <w:top w:val="none" w:sz="0" w:space="0" w:color="auto"/>
        <w:left w:val="none" w:sz="0" w:space="0" w:color="auto"/>
        <w:bottom w:val="none" w:sz="0" w:space="0" w:color="auto"/>
        <w:right w:val="none" w:sz="0" w:space="0" w:color="auto"/>
      </w:divBdr>
    </w:div>
    <w:div w:id="943809154">
      <w:bodyDiv w:val="1"/>
      <w:marLeft w:val="0"/>
      <w:marRight w:val="0"/>
      <w:marTop w:val="0"/>
      <w:marBottom w:val="0"/>
      <w:divBdr>
        <w:top w:val="none" w:sz="0" w:space="0" w:color="auto"/>
        <w:left w:val="none" w:sz="0" w:space="0" w:color="auto"/>
        <w:bottom w:val="none" w:sz="0" w:space="0" w:color="auto"/>
        <w:right w:val="none" w:sz="0" w:space="0" w:color="auto"/>
      </w:divBdr>
    </w:div>
    <w:div w:id="1247224295">
      <w:bodyDiv w:val="1"/>
      <w:marLeft w:val="0"/>
      <w:marRight w:val="0"/>
      <w:marTop w:val="0"/>
      <w:marBottom w:val="0"/>
      <w:divBdr>
        <w:top w:val="none" w:sz="0" w:space="0" w:color="auto"/>
        <w:left w:val="none" w:sz="0" w:space="0" w:color="auto"/>
        <w:bottom w:val="none" w:sz="0" w:space="0" w:color="auto"/>
        <w:right w:val="none" w:sz="0" w:space="0" w:color="auto"/>
      </w:divBdr>
    </w:div>
    <w:div w:id="1472020597">
      <w:bodyDiv w:val="1"/>
      <w:marLeft w:val="0"/>
      <w:marRight w:val="0"/>
      <w:marTop w:val="0"/>
      <w:marBottom w:val="0"/>
      <w:divBdr>
        <w:top w:val="none" w:sz="0" w:space="0" w:color="auto"/>
        <w:left w:val="none" w:sz="0" w:space="0" w:color="auto"/>
        <w:bottom w:val="none" w:sz="0" w:space="0" w:color="auto"/>
        <w:right w:val="none" w:sz="0" w:space="0" w:color="auto"/>
      </w:divBdr>
    </w:div>
    <w:div w:id="20727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2022-02-23T09:01:00Z</dcterms:created>
  <dcterms:modified xsi:type="dcterms:W3CDTF">2022-02-24T03:15:00Z</dcterms:modified>
</cp:coreProperties>
</file>