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8AA" w:rsidRDefault="004408CF" w:rsidP="004408CF">
      <w:pPr>
        <w:jc w:val="center"/>
        <w:rPr>
          <w:rFonts w:ascii="Baskerville Old Face" w:hAnsi="Baskerville Old Face"/>
          <w:color w:val="FF0000"/>
          <w:sz w:val="56"/>
          <w:szCs w:val="56"/>
          <w:lang w:val="en-US"/>
        </w:rPr>
      </w:pPr>
      <w:r>
        <w:rPr>
          <w:rFonts w:ascii="Baskerville Old Face" w:hAnsi="Baskerville Old Face"/>
          <w:color w:val="FF0000"/>
          <w:sz w:val="56"/>
          <w:szCs w:val="56"/>
          <w:lang w:val="en-US"/>
        </w:rPr>
        <w:t>Abstract</w:t>
      </w:r>
    </w:p>
    <w:p w:rsidR="004408CF" w:rsidRDefault="004408CF" w:rsidP="004408CF">
      <w:pPr>
        <w:rPr>
          <w:rFonts w:ascii="Baskerville Old Face" w:hAnsi="Baskerville Old Face"/>
          <w:color w:val="000000" w:themeColor="text1"/>
          <w:sz w:val="28"/>
          <w:szCs w:val="28"/>
          <w:lang w:val="en-US"/>
        </w:rPr>
      </w:pPr>
      <w:r>
        <w:rPr>
          <w:rFonts w:ascii="Baskerville Old Face" w:hAnsi="Baskerville Old Face"/>
          <w:color w:val="000000" w:themeColor="text1"/>
          <w:sz w:val="28"/>
          <w:szCs w:val="28"/>
          <w:lang w:val="en-US"/>
        </w:rPr>
        <w:t>1.</w:t>
      </w:r>
      <w:bookmarkStart w:id="0" w:name="_GoBack"/>
      <w:bookmarkEnd w:id="0"/>
      <w:r w:rsidRPr="004408CF">
        <w:rPr>
          <w:rFonts w:ascii="Baskerville Old Face" w:hAnsi="Baskerville Old Face"/>
          <w:color w:val="000000" w:themeColor="text1"/>
          <w:sz w:val="28"/>
          <w:szCs w:val="28"/>
          <w:lang w:val="en-US"/>
        </w:rPr>
        <w:t>E-commerce includes a significant business process of transacting modern business services as large number of people are approaching to online services</w:t>
      </w:r>
      <w:r>
        <w:rPr>
          <w:rFonts w:ascii="Baskerville Old Face" w:hAnsi="Baskerville Old Face"/>
          <w:color w:val="000000" w:themeColor="text1"/>
          <w:sz w:val="28"/>
          <w:szCs w:val="28"/>
          <w:lang w:val="en-US"/>
        </w:rPr>
        <w:t xml:space="preserve"> </w:t>
      </w:r>
      <w:r w:rsidRPr="004408CF">
        <w:rPr>
          <w:rFonts w:ascii="Baskerville Old Face" w:hAnsi="Baskerville Old Face"/>
          <w:color w:val="000000" w:themeColor="text1"/>
          <w:sz w:val="28"/>
          <w:szCs w:val="28"/>
          <w:lang w:val="en-US"/>
        </w:rPr>
        <w:t>through the internet and various websites.</w:t>
      </w:r>
      <w:r>
        <w:rPr>
          <w:rFonts w:ascii="Baskerville Old Face" w:hAnsi="Baskerville Old Face"/>
          <w:color w:val="000000" w:themeColor="text1"/>
          <w:sz w:val="28"/>
          <w:szCs w:val="28"/>
          <w:lang w:val="en-US"/>
        </w:rPr>
        <w:t xml:space="preserve"> </w:t>
      </w:r>
    </w:p>
    <w:p w:rsidR="004408CF" w:rsidRDefault="004408CF" w:rsidP="004408CF">
      <w:pPr>
        <w:rPr>
          <w:rFonts w:ascii="Baskerville Old Face" w:hAnsi="Baskerville Old Face"/>
          <w:color w:val="000000" w:themeColor="text1"/>
          <w:sz w:val="28"/>
          <w:szCs w:val="28"/>
          <w:lang w:val="en-US"/>
        </w:rPr>
      </w:pPr>
      <w:r w:rsidRPr="004408CF">
        <w:rPr>
          <w:rFonts w:ascii="Baskerville Old Face" w:hAnsi="Baskerville Old Face"/>
          <w:color w:val="000000" w:themeColor="text1"/>
          <w:sz w:val="28"/>
          <w:szCs w:val="28"/>
          <w:lang w:val="en-US"/>
        </w:rPr>
        <w:t>2.However, creating customer satisfaction is of utmost importance to enhance</w:t>
      </w:r>
      <w:r>
        <w:rPr>
          <w:rFonts w:ascii="Baskerville Old Face" w:hAnsi="Baskerville Old Face"/>
          <w:color w:val="000000" w:themeColor="text1"/>
          <w:sz w:val="28"/>
          <w:szCs w:val="28"/>
          <w:lang w:val="en-US"/>
        </w:rPr>
        <w:t xml:space="preserve"> </w:t>
      </w:r>
      <w:r w:rsidRPr="004408CF">
        <w:rPr>
          <w:rFonts w:ascii="Baskerville Old Face" w:hAnsi="Baskerville Old Face"/>
          <w:color w:val="000000" w:themeColor="text1"/>
          <w:sz w:val="28"/>
          <w:szCs w:val="28"/>
          <w:lang w:val="en-US"/>
        </w:rPr>
        <w:t>customer loyalty and repeat patronage.</w:t>
      </w:r>
    </w:p>
    <w:p w:rsidR="004408CF" w:rsidRDefault="004408CF" w:rsidP="004408CF">
      <w:pPr>
        <w:rPr>
          <w:rFonts w:ascii="Baskerville Old Face" w:hAnsi="Baskerville Old Face"/>
          <w:color w:val="000000" w:themeColor="text1"/>
          <w:sz w:val="28"/>
          <w:szCs w:val="28"/>
          <w:lang w:val="en-US"/>
        </w:rPr>
      </w:pPr>
      <w:r w:rsidRPr="004408CF">
        <w:rPr>
          <w:rFonts w:ascii="Baskerville Old Face" w:hAnsi="Baskerville Old Face"/>
          <w:color w:val="000000" w:themeColor="text1"/>
          <w:sz w:val="28"/>
          <w:szCs w:val="28"/>
          <w:lang w:val="en-US"/>
        </w:rPr>
        <w:t>3.The problem on which this research is based is to investigate the role of e-commerce in improving customer satisfaction. E-commerce is a transaction of buying or selling online.</w:t>
      </w:r>
    </w:p>
    <w:p w:rsidR="004408CF" w:rsidRPr="004408CF" w:rsidRDefault="004408CF" w:rsidP="004408CF">
      <w:pPr>
        <w:rPr>
          <w:rFonts w:ascii="Baskerville Old Face" w:hAnsi="Baskerville Old Face"/>
          <w:color w:val="000000" w:themeColor="text1"/>
          <w:sz w:val="28"/>
          <w:szCs w:val="28"/>
          <w:lang w:val="en-US"/>
        </w:rPr>
      </w:pPr>
      <w:r w:rsidRPr="004408CF">
        <w:rPr>
          <w:rFonts w:ascii="Baskerville Old Face" w:hAnsi="Baskerville Old Face"/>
          <w:color w:val="000000" w:themeColor="text1"/>
          <w:sz w:val="28"/>
          <w:szCs w:val="28"/>
          <w:lang w:val="en-US"/>
        </w:rPr>
        <w:t>4.Electronic commerce draws on technologies such as mobile commerce,</w:t>
      </w:r>
      <w:r>
        <w:rPr>
          <w:rFonts w:ascii="Baskerville Old Face" w:hAnsi="Baskerville Old Face"/>
          <w:color w:val="000000" w:themeColor="text1"/>
          <w:sz w:val="28"/>
          <w:szCs w:val="28"/>
          <w:lang w:val="en-US"/>
        </w:rPr>
        <w:t xml:space="preserve"> </w:t>
      </w:r>
      <w:r w:rsidRPr="004408CF">
        <w:rPr>
          <w:rFonts w:ascii="Baskerville Old Face" w:hAnsi="Baskerville Old Face"/>
          <w:color w:val="000000" w:themeColor="text1"/>
          <w:sz w:val="28"/>
          <w:szCs w:val="28"/>
          <w:lang w:val="en-US"/>
        </w:rPr>
        <w:t>electronic funds transfer, supply chain management, Internet marketing, online</w:t>
      </w:r>
      <w:r>
        <w:rPr>
          <w:rFonts w:ascii="Baskerville Old Face" w:hAnsi="Baskerville Old Face"/>
          <w:color w:val="000000" w:themeColor="text1"/>
          <w:sz w:val="28"/>
          <w:szCs w:val="28"/>
          <w:lang w:val="en-US"/>
        </w:rPr>
        <w:t xml:space="preserve"> </w:t>
      </w:r>
      <w:r w:rsidRPr="004408CF">
        <w:rPr>
          <w:rFonts w:ascii="Baskerville Old Face" w:hAnsi="Baskerville Old Face"/>
          <w:color w:val="000000" w:themeColor="text1"/>
          <w:sz w:val="28"/>
          <w:szCs w:val="28"/>
          <w:lang w:val="en-US"/>
        </w:rPr>
        <w:t>transaction processing, electronic data interchange (EDI), inventory</w:t>
      </w:r>
      <w:r>
        <w:rPr>
          <w:rFonts w:ascii="Baskerville Old Face" w:hAnsi="Baskerville Old Face"/>
          <w:color w:val="000000" w:themeColor="text1"/>
          <w:sz w:val="28"/>
          <w:szCs w:val="28"/>
          <w:lang w:val="en-US"/>
        </w:rPr>
        <w:t xml:space="preserve"> </w:t>
      </w:r>
      <w:r w:rsidRPr="004408CF">
        <w:rPr>
          <w:rFonts w:ascii="Baskerville Old Face" w:hAnsi="Baskerville Old Face"/>
          <w:color w:val="000000" w:themeColor="text1"/>
          <w:sz w:val="28"/>
          <w:szCs w:val="28"/>
          <w:lang w:val="en-US"/>
        </w:rPr>
        <w:t>management systems, and automated data collection systems.</w:t>
      </w:r>
    </w:p>
    <w:p w:rsidR="004408CF" w:rsidRPr="004408CF" w:rsidRDefault="004408CF" w:rsidP="004408CF">
      <w:pPr>
        <w:rPr>
          <w:rFonts w:ascii="Baskerville Old Face" w:hAnsi="Baskerville Old Face"/>
          <w:color w:val="000000" w:themeColor="text1"/>
          <w:sz w:val="28"/>
          <w:szCs w:val="28"/>
          <w:lang w:val="en-US"/>
        </w:rPr>
      </w:pPr>
    </w:p>
    <w:sectPr w:rsidR="004408CF" w:rsidRPr="00440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CF"/>
    <w:rsid w:val="004408CF"/>
    <w:rsid w:val="004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C892"/>
  <w15:chartTrackingRefBased/>
  <w15:docId w15:val="{94BC1E08-0EBD-4A7D-80D4-26952437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5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Bhalani</dc:creator>
  <cp:keywords/>
  <dc:description/>
  <cp:lastModifiedBy>Sahil Bhalani</cp:lastModifiedBy>
  <cp:revision>1</cp:revision>
  <dcterms:created xsi:type="dcterms:W3CDTF">2024-03-12T17:12:00Z</dcterms:created>
  <dcterms:modified xsi:type="dcterms:W3CDTF">2024-03-12T17:17:00Z</dcterms:modified>
</cp:coreProperties>
</file>