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874E7" w14:textId="0FF556D2" w:rsidR="002E3745" w:rsidRPr="000F1A18" w:rsidRDefault="00457449" w:rsidP="00BE1E78">
      <w:pPr>
        <w:spacing w:line="360" w:lineRule="auto"/>
        <w:rPr>
          <w:b/>
          <w:bCs/>
          <w:sz w:val="24"/>
          <w:szCs w:val="24"/>
        </w:rPr>
      </w:pPr>
      <w:r w:rsidRPr="000F1A18">
        <w:rPr>
          <w:b/>
          <w:bCs/>
          <w:sz w:val="24"/>
          <w:szCs w:val="24"/>
        </w:rPr>
        <w:t>What is Container?</w:t>
      </w:r>
    </w:p>
    <w:p w14:paraId="3B1BB2FE" w14:textId="77777777" w:rsidR="00457449" w:rsidRPr="000F1A18" w:rsidRDefault="00457449" w:rsidP="00BE1E78">
      <w:pPr>
        <w:spacing w:line="360" w:lineRule="auto"/>
        <w:rPr>
          <w:sz w:val="24"/>
          <w:szCs w:val="24"/>
        </w:rPr>
      </w:pPr>
      <w:r w:rsidRPr="000F1A18">
        <w:rPr>
          <w:sz w:val="24"/>
          <w:szCs w:val="24"/>
        </w:rPr>
        <w:t>A container is a lightweight, standalone, executable package that includes everything required to run a piece of software, such as code, libraries, and plugins.</w:t>
      </w:r>
    </w:p>
    <w:p w14:paraId="41687C99" w14:textId="77777777" w:rsidR="00457449" w:rsidRPr="000F1A18" w:rsidRDefault="00457449" w:rsidP="00BE1E78">
      <w:pPr>
        <w:spacing w:line="360" w:lineRule="auto"/>
        <w:rPr>
          <w:sz w:val="24"/>
          <w:szCs w:val="24"/>
        </w:rPr>
      </w:pPr>
      <w:r w:rsidRPr="000F1A18">
        <w:rPr>
          <w:sz w:val="24"/>
          <w:szCs w:val="24"/>
        </w:rPr>
        <w:t>Containers are isolated from one another, meaning each container operates independently with its own libraries, dependencies, and configurations. This isolation allows containers to run securely and reliably, without interference from other containers on the same system.</w:t>
      </w:r>
    </w:p>
    <w:p w14:paraId="3104B18E" w14:textId="4DBBD336" w:rsidR="00457449" w:rsidRPr="000F1A18" w:rsidRDefault="00457449" w:rsidP="00BE1E78">
      <w:pPr>
        <w:spacing w:line="360" w:lineRule="auto"/>
        <w:rPr>
          <w:sz w:val="24"/>
          <w:szCs w:val="24"/>
        </w:rPr>
      </w:pPr>
      <w:r w:rsidRPr="000F1A18">
        <w:rPr>
          <w:sz w:val="24"/>
          <w:szCs w:val="24"/>
        </w:rPr>
        <w:t>Because containers package all necessary components (like binaries and libraries), they can operate consistently across different environments—whether on a developer’s laptop, in testing, or in production. This portability helps eliminate the common "it works on my machine" problem seen in traditional software deployment.</w:t>
      </w:r>
    </w:p>
    <w:p w14:paraId="5EA9E132" w14:textId="1A8FA4C4" w:rsidR="00457449" w:rsidRPr="000F1A18" w:rsidRDefault="00457449" w:rsidP="00BE1E78">
      <w:pPr>
        <w:spacing w:line="360" w:lineRule="auto"/>
        <w:rPr>
          <w:b/>
          <w:bCs/>
          <w:sz w:val="24"/>
          <w:szCs w:val="24"/>
        </w:rPr>
      </w:pPr>
      <w:r w:rsidRPr="000F1A18">
        <w:rPr>
          <w:b/>
          <w:bCs/>
          <w:sz w:val="24"/>
          <w:szCs w:val="24"/>
        </w:rPr>
        <w:t>What is Containerization?</w:t>
      </w:r>
    </w:p>
    <w:p w14:paraId="7DEB30DE" w14:textId="18EFB5E2" w:rsidR="00457449" w:rsidRPr="000F1A18" w:rsidRDefault="00457449" w:rsidP="00BE1E78">
      <w:pPr>
        <w:spacing w:line="360" w:lineRule="auto"/>
        <w:rPr>
          <w:sz w:val="24"/>
          <w:szCs w:val="24"/>
        </w:rPr>
      </w:pPr>
      <w:r w:rsidRPr="000F1A18">
        <w:rPr>
          <w:sz w:val="24"/>
          <w:szCs w:val="24"/>
        </w:rPr>
        <w:t>Containerization is the process of packaging software and its dependencies into a container. This approach ensures consistency across different environments, whether in development, testing, or production, by isolating applications and their configurations.</w:t>
      </w:r>
    </w:p>
    <w:p w14:paraId="65C84553" w14:textId="126F1CF7" w:rsidR="00457449" w:rsidRPr="000F1A18" w:rsidRDefault="00457449" w:rsidP="00BE1E78">
      <w:pPr>
        <w:spacing w:line="360" w:lineRule="auto"/>
        <w:rPr>
          <w:b/>
          <w:bCs/>
          <w:sz w:val="24"/>
          <w:szCs w:val="24"/>
        </w:rPr>
      </w:pPr>
      <w:r w:rsidRPr="000F1A18">
        <w:rPr>
          <w:b/>
          <w:bCs/>
          <w:sz w:val="24"/>
          <w:szCs w:val="24"/>
        </w:rPr>
        <w:t>What is Docker?</w:t>
      </w:r>
    </w:p>
    <w:p w14:paraId="43ED5CA6" w14:textId="13DBF693" w:rsidR="00457449" w:rsidRPr="000F1A18" w:rsidRDefault="00457449" w:rsidP="00BE1E78">
      <w:pPr>
        <w:spacing w:line="360" w:lineRule="auto"/>
        <w:rPr>
          <w:sz w:val="24"/>
          <w:szCs w:val="24"/>
        </w:rPr>
      </w:pPr>
      <w:r w:rsidRPr="000F1A18">
        <w:rPr>
          <w:sz w:val="24"/>
          <w:szCs w:val="24"/>
        </w:rPr>
        <w:t>Docker is a popular open-source platform for developing, shipping, and running applications in containers. Docker provides tools and a runtime environment for creating and managing containers, along with a registry to store and share container images.</w:t>
      </w:r>
    </w:p>
    <w:p w14:paraId="44B54D41" w14:textId="2B9905F5" w:rsidR="00457449" w:rsidRPr="000F1A18" w:rsidRDefault="00457449" w:rsidP="00BE1E78">
      <w:pPr>
        <w:spacing w:line="360" w:lineRule="auto"/>
        <w:rPr>
          <w:b/>
          <w:bCs/>
          <w:sz w:val="26"/>
          <w:szCs w:val="26"/>
        </w:rPr>
      </w:pPr>
      <w:r w:rsidRPr="000F1A18">
        <w:rPr>
          <w:b/>
          <w:bCs/>
          <w:sz w:val="26"/>
          <w:szCs w:val="26"/>
        </w:rPr>
        <w:t>Docker Architecture</w:t>
      </w:r>
    </w:p>
    <w:p w14:paraId="42A17877" w14:textId="3337097E" w:rsidR="00457449" w:rsidRPr="000F1A18" w:rsidRDefault="00457449" w:rsidP="00BE1E78">
      <w:pPr>
        <w:spacing w:line="360" w:lineRule="auto"/>
        <w:rPr>
          <w:sz w:val="24"/>
          <w:szCs w:val="24"/>
        </w:rPr>
      </w:pPr>
      <w:r w:rsidRPr="000F1A18">
        <w:rPr>
          <w:noProof/>
          <w:sz w:val="24"/>
          <w:szCs w:val="24"/>
        </w:rPr>
        <w:drawing>
          <wp:inline distT="0" distB="0" distL="0" distR="0" wp14:anchorId="61740675" wp14:editId="1D12350F">
            <wp:extent cx="5731510" cy="2421890"/>
            <wp:effectExtent l="0" t="0" r="2540" b="0"/>
            <wp:docPr id="38246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60425" name=""/>
                    <pic:cNvPicPr/>
                  </pic:nvPicPr>
                  <pic:blipFill>
                    <a:blip r:embed="rId5"/>
                    <a:stretch>
                      <a:fillRect/>
                    </a:stretch>
                  </pic:blipFill>
                  <pic:spPr>
                    <a:xfrm>
                      <a:off x="0" y="0"/>
                      <a:ext cx="5731510" cy="2421890"/>
                    </a:xfrm>
                    <a:prstGeom prst="rect">
                      <a:avLst/>
                    </a:prstGeom>
                  </pic:spPr>
                </pic:pic>
              </a:graphicData>
            </a:graphic>
          </wp:inline>
        </w:drawing>
      </w:r>
    </w:p>
    <w:p w14:paraId="1A34659B" w14:textId="77777777" w:rsidR="000F1A18" w:rsidRPr="000F1A18" w:rsidRDefault="000F1A18" w:rsidP="00BE1E78">
      <w:pPr>
        <w:spacing w:before="100" w:beforeAutospacing="1" w:after="100" w:afterAutospacing="1" w:line="360" w:lineRule="auto"/>
        <w:rPr>
          <w:rFonts w:eastAsia="Times New Roman" w:cstheme="minorHAnsi"/>
          <w:kern w:val="0"/>
          <w:sz w:val="24"/>
          <w:szCs w:val="24"/>
          <w:lang w:eastAsia="en-IN"/>
          <w14:ligatures w14:val="none"/>
        </w:rPr>
      </w:pPr>
      <w:r w:rsidRPr="000F1A18">
        <w:rPr>
          <w:rFonts w:eastAsia="Times New Roman" w:cstheme="minorHAnsi"/>
          <w:kern w:val="0"/>
          <w:sz w:val="24"/>
          <w:szCs w:val="24"/>
          <w:lang w:eastAsia="en-IN"/>
          <w14:ligatures w14:val="none"/>
        </w:rPr>
        <w:lastRenderedPageBreak/>
        <w:t>Docker architecture is composed of three primary components:</w:t>
      </w:r>
    </w:p>
    <w:p w14:paraId="672AB483" w14:textId="77777777" w:rsidR="000F1A18" w:rsidRPr="000F1A18" w:rsidRDefault="000F1A18" w:rsidP="00BE1E78">
      <w:pPr>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0F1A18">
        <w:rPr>
          <w:rFonts w:eastAsia="Times New Roman" w:cstheme="minorHAnsi"/>
          <w:b/>
          <w:bCs/>
          <w:kern w:val="0"/>
          <w:sz w:val="24"/>
          <w:szCs w:val="24"/>
          <w:lang w:eastAsia="en-IN"/>
          <w14:ligatures w14:val="none"/>
        </w:rPr>
        <w:t>Docker Client</w:t>
      </w:r>
      <w:r w:rsidRPr="000F1A18">
        <w:rPr>
          <w:rFonts w:eastAsia="Times New Roman" w:cstheme="minorHAnsi"/>
          <w:kern w:val="0"/>
          <w:sz w:val="24"/>
          <w:szCs w:val="24"/>
          <w:lang w:eastAsia="en-IN"/>
          <w14:ligatures w14:val="none"/>
        </w:rPr>
        <w:t>: The Docker Client allows users to interact with the Docker Host (or Server) to issue instructions on containerizing applications. It includes two main parts:</w:t>
      </w:r>
    </w:p>
    <w:p w14:paraId="6C5BF12F" w14:textId="77777777" w:rsidR="000F1A18" w:rsidRPr="000F1A18" w:rsidRDefault="000F1A18" w:rsidP="00BE1E78">
      <w:pPr>
        <w:numPr>
          <w:ilvl w:val="1"/>
          <w:numId w:val="1"/>
        </w:numPr>
        <w:spacing w:before="100" w:beforeAutospacing="1" w:after="100" w:afterAutospacing="1" w:line="360" w:lineRule="auto"/>
        <w:rPr>
          <w:rFonts w:eastAsia="Times New Roman" w:cstheme="minorHAnsi"/>
          <w:kern w:val="0"/>
          <w:sz w:val="24"/>
          <w:szCs w:val="24"/>
          <w:lang w:eastAsia="en-IN"/>
          <w14:ligatures w14:val="none"/>
        </w:rPr>
      </w:pPr>
      <w:r w:rsidRPr="000F1A18">
        <w:rPr>
          <w:rFonts w:eastAsia="Times New Roman" w:cstheme="minorHAnsi"/>
          <w:b/>
          <w:bCs/>
          <w:kern w:val="0"/>
          <w:sz w:val="24"/>
          <w:szCs w:val="24"/>
          <w:lang w:eastAsia="en-IN"/>
          <w14:ligatures w14:val="none"/>
        </w:rPr>
        <w:t>Docker CLI</w:t>
      </w:r>
      <w:r w:rsidRPr="000F1A18">
        <w:rPr>
          <w:rFonts w:eastAsia="Times New Roman" w:cstheme="minorHAnsi"/>
          <w:kern w:val="0"/>
          <w:sz w:val="24"/>
          <w:szCs w:val="24"/>
          <w:lang w:eastAsia="en-IN"/>
          <w14:ligatures w14:val="none"/>
        </w:rPr>
        <w:t>: The command-line interface used to execute Docker commands.</w:t>
      </w:r>
    </w:p>
    <w:p w14:paraId="2E2D3868" w14:textId="0EEB9132" w:rsidR="000F1A18" w:rsidRPr="000F1A18" w:rsidRDefault="000F1A18" w:rsidP="00BE1E78">
      <w:pPr>
        <w:numPr>
          <w:ilvl w:val="1"/>
          <w:numId w:val="1"/>
        </w:numPr>
        <w:spacing w:before="100" w:beforeAutospacing="1" w:after="100" w:afterAutospacing="1" w:line="360" w:lineRule="auto"/>
        <w:rPr>
          <w:rFonts w:eastAsia="Times New Roman" w:cstheme="minorHAnsi"/>
          <w:kern w:val="0"/>
          <w:sz w:val="24"/>
          <w:szCs w:val="24"/>
          <w:lang w:eastAsia="en-IN"/>
          <w14:ligatures w14:val="none"/>
        </w:rPr>
      </w:pPr>
      <w:r w:rsidRPr="000F1A18">
        <w:rPr>
          <w:rFonts w:eastAsia="Times New Roman" w:cstheme="minorHAnsi"/>
          <w:b/>
          <w:bCs/>
          <w:kern w:val="0"/>
          <w:sz w:val="24"/>
          <w:szCs w:val="24"/>
          <w:lang w:eastAsia="en-IN"/>
          <w14:ligatures w14:val="none"/>
        </w:rPr>
        <w:t>Docker Remote API</w:t>
      </w:r>
      <w:r w:rsidRPr="000F1A18">
        <w:rPr>
          <w:rFonts w:eastAsia="Times New Roman" w:cstheme="minorHAnsi"/>
          <w:kern w:val="0"/>
          <w:sz w:val="24"/>
          <w:szCs w:val="24"/>
          <w:lang w:eastAsia="en-IN"/>
          <w14:ligatures w14:val="none"/>
        </w:rPr>
        <w:t>: An API that facilitates communication between the Docker Client and Docker Daemon on the host.</w:t>
      </w:r>
    </w:p>
    <w:p w14:paraId="03AC7E04" w14:textId="1F31A21E" w:rsidR="000F1A18" w:rsidRPr="000F1A18" w:rsidRDefault="000F1A18" w:rsidP="00BE1E78">
      <w:pPr>
        <w:pStyle w:val="NormalWeb"/>
        <w:numPr>
          <w:ilvl w:val="0"/>
          <w:numId w:val="1"/>
        </w:numPr>
        <w:spacing w:line="360" w:lineRule="auto"/>
        <w:rPr>
          <w:rFonts w:asciiTheme="minorHAnsi" w:hAnsiTheme="minorHAnsi" w:cstheme="minorHAnsi"/>
        </w:rPr>
      </w:pPr>
      <w:r w:rsidRPr="000F1A18">
        <w:rPr>
          <w:rStyle w:val="Strong"/>
          <w:rFonts w:asciiTheme="minorHAnsi" w:hAnsiTheme="minorHAnsi" w:cstheme="minorHAnsi"/>
        </w:rPr>
        <w:t>Docker Server/Host</w:t>
      </w:r>
      <w:r w:rsidRPr="000F1A18">
        <w:rPr>
          <w:rFonts w:asciiTheme="minorHAnsi" w:hAnsiTheme="minorHAnsi" w:cstheme="minorHAnsi"/>
        </w:rPr>
        <w:t>: The Docker Server, or Host, houses a Docker Daemon process that runs continuously in the background, accepting commands from the Docker CLI. For example, when instructed, it can create Docker images by packaging applications (such as Spring Boot, Maven, or microservices) along with their dependencies. This resulting package, known as a Docker image, can then be used to create Docker containers. The Docker Server manages the full lifecycle of these images and containers, handling tasks like creation, deployment, and deletion.</w:t>
      </w:r>
    </w:p>
    <w:p w14:paraId="0B6B03F3" w14:textId="1826C4BC" w:rsidR="000F1A18" w:rsidRPr="000F1A18" w:rsidRDefault="000F1A18" w:rsidP="00BE1E78">
      <w:pPr>
        <w:pStyle w:val="NormalWeb"/>
        <w:numPr>
          <w:ilvl w:val="0"/>
          <w:numId w:val="1"/>
        </w:numPr>
        <w:spacing w:line="360" w:lineRule="auto"/>
        <w:rPr>
          <w:rFonts w:asciiTheme="minorHAnsi" w:hAnsiTheme="minorHAnsi" w:cstheme="minorHAnsi"/>
        </w:rPr>
      </w:pPr>
      <w:r w:rsidRPr="000F1A18">
        <w:rPr>
          <w:rStyle w:val="Strong"/>
          <w:rFonts w:asciiTheme="minorHAnsi" w:hAnsiTheme="minorHAnsi" w:cstheme="minorHAnsi"/>
        </w:rPr>
        <w:t>Docker Registry</w:t>
      </w:r>
      <w:r w:rsidRPr="000F1A18">
        <w:rPr>
          <w:rFonts w:asciiTheme="minorHAnsi" w:hAnsiTheme="minorHAnsi" w:cstheme="minorHAnsi"/>
        </w:rPr>
        <w:t>: Once a Docker image is finalized and ready for deployment, it can be pushed to a Docker Registry—a remote repository where images are stored and managed. Docker Hub, for instance, is a widely used registry where images can be stored securely and retrieved for deployment across various environments (e.g., development, testing, production). The Docker Registry functions similarly to code repositories like GitHub, providing centralized storage and accessibility for Docker images.</w:t>
      </w:r>
    </w:p>
    <w:p w14:paraId="4A17445D" w14:textId="77777777" w:rsidR="000F1A18" w:rsidRPr="000F1A18" w:rsidRDefault="000F1A18" w:rsidP="00BE1E78">
      <w:pPr>
        <w:spacing w:line="360" w:lineRule="auto"/>
        <w:rPr>
          <w:rFonts w:cstheme="minorHAnsi"/>
          <w:sz w:val="24"/>
          <w:szCs w:val="24"/>
        </w:rPr>
      </w:pPr>
    </w:p>
    <w:p w14:paraId="73C1D63E" w14:textId="77777777" w:rsidR="00BE1E78" w:rsidRDefault="00BE1E78" w:rsidP="00BE1E78">
      <w:pPr>
        <w:spacing w:line="360" w:lineRule="auto"/>
        <w:rPr>
          <w:rFonts w:cstheme="minorHAnsi"/>
          <w:sz w:val="24"/>
          <w:szCs w:val="24"/>
        </w:rPr>
      </w:pPr>
      <w:r w:rsidRPr="00BE1E78">
        <w:rPr>
          <w:rFonts w:cstheme="minorHAnsi"/>
          <w:sz w:val="24"/>
          <w:szCs w:val="24"/>
        </w:rPr>
        <w:t xml:space="preserve">There are three main methods to create Docker images. </w:t>
      </w:r>
    </w:p>
    <w:p w14:paraId="75EF7A6A" w14:textId="30251FC7" w:rsidR="00BE1E78" w:rsidRPr="00BE1E78" w:rsidRDefault="00BE1E78" w:rsidP="00BE1E78">
      <w:pPr>
        <w:pStyle w:val="ListParagraph"/>
        <w:numPr>
          <w:ilvl w:val="0"/>
          <w:numId w:val="6"/>
        </w:numPr>
        <w:spacing w:line="360" w:lineRule="auto"/>
        <w:rPr>
          <w:rFonts w:cstheme="minorHAnsi"/>
          <w:sz w:val="24"/>
          <w:szCs w:val="24"/>
        </w:rPr>
      </w:pPr>
      <w:proofErr w:type="spellStart"/>
      <w:r w:rsidRPr="00BE1E78">
        <w:rPr>
          <w:rFonts w:cstheme="minorHAnsi"/>
          <w:sz w:val="24"/>
          <w:szCs w:val="24"/>
        </w:rPr>
        <w:t>Dockerfile</w:t>
      </w:r>
      <w:proofErr w:type="spellEnd"/>
    </w:p>
    <w:p w14:paraId="51BAA165" w14:textId="77777777" w:rsidR="00BE1E78" w:rsidRDefault="00BE1E78" w:rsidP="00BE1E78">
      <w:pPr>
        <w:pStyle w:val="ListParagraph"/>
        <w:spacing w:line="360" w:lineRule="auto"/>
        <w:rPr>
          <w:rFonts w:cstheme="minorHAnsi"/>
          <w:sz w:val="24"/>
          <w:szCs w:val="24"/>
        </w:rPr>
      </w:pPr>
      <w:r w:rsidRPr="00BE1E78">
        <w:rPr>
          <w:rFonts w:cstheme="minorHAnsi"/>
          <w:sz w:val="24"/>
          <w:szCs w:val="24"/>
        </w:rPr>
        <w:t xml:space="preserve">Here, we’ll cover the first method using a </w:t>
      </w:r>
      <w:proofErr w:type="spellStart"/>
      <w:r w:rsidRPr="00BE1E78">
        <w:rPr>
          <w:rFonts w:cstheme="minorHAnsi"/>
          <w:b/>
          <w:bCs/>
          <w:sz w:val="24"/>
          <w:szCs w:val="24"/>
        </w:rPr>
        <w:t>Dockerfile</w:t>
      </w:r>
      <w:proofErr w:type="spellEnd"/>
      <w:r w:rsidRPr="00BE1E78">
        <w:rPr>
          <w:rFonts w:cstheme="minorHAnsi"/>
          <w:sz w:val="24"/>
          <w:szCs w:val="24"/>
        </w:rPr>
        <w:t>, which requires manually specifying all configurations.</w:t>
      </w:r>
    </w:p>
    <w:p w14:paraId="6193001F" w14:textId="77777777" w:rsidR="00BE1E78" w:rsidRDefault="00BE1E78" w:rsidP="00BE1E78">
      <w:pPr>
        <w:pStyle w:val="ListParagraph"/>
        <w:numPr>
          <w:ilvl w:val="0"/>
          <w:numId w:val="5"/>
        </w:numPr>
        <w:spacing w:line="360" w:lineRule="auto"/>
        <w:rPr>
          <w:rFonts w:cstheme="minorHAnsi"/>
          <w:sz w:val="24"/>
          <w:szCs w:val="24"/>
        </w:rPr>
      </w:pPr>
      <w:r w:rsidRPr="00BE1E78">
        <w:rPr>
          <w:rFonts w:cstheme="minorHAnsi"/>
          <w:b/>
          <w:bCs/>
          <w:sz w:val="24"/>
          <w:szCs w:val="24"/>
        </w:rPr>
        <w:t>Build the Application</w:t>
      </w:r>
      <w:r w:rsidRPr="00BE1E78">
        <w:rPr>
          <w:rFonts w:cstheme="minorHAnsi"/>
          <w:sz w:val="24"/>
          <w:szCs w:val="24"/>
        </w:rPr>
        <w:br/>
        <w:t xml:space="preserve">Run the command </w:t>
      </w:r>
      <w:r>
        <w:rPr>
          <w:rFonts w:cstheme="minorHAnsi"/>
          <w:sz w:val="24"/>
          <w:szCs w:val="24"/>
        </w:rPr>
        <w:t>“</w:t>
      </w:r>
      <w:proofErr w:type="spellStart"/>
      <w:r w:rsidRPr="00BE1E78">
        <w:rPr>
          <w:rFonts w:cstheme="minorHAnsi"/>
          <w:sz w:val="24"/>
          <w:szCs w:val="24"/>
        </w:rPr>
        <w:t>mvn</w:t>
      </w:r>
      <w:proofErr w:type="spellEnd"/>
      <w:r w:rsidRPr="00BE1E78">
        <w:rPr>
          <w:rFonts w:cstheme="minorHAnsi"/>
          <w:sz w:val="24"/>
          <w:szCs w:val="24"/>
        </w:rPr>
        <w:t xml:space="preserve"> clean </w:t>
      </w:r>
      <w:proofErr w:type="gramStart"/>
      <w:r w:rsidRPr="00BE1E78">
        <w:rPr>
          <w:rFonts w:cstheme="minorHAnsi"/>
          <w:sz w:val="24"/>
          <w:szCs w:val="24"/>
        </w:rPr>
        <w:t>install</w:t>
      </w:r>
      <w:r>
        <w:rPr>
          <w:rFonts w:cstheme="minorHAnsi"/>
          <w:sz w:val="24"/>
          <w:szCs w:val="24"/>
        </w:rPr>
        <w:t xml:space="preserve">“ </w:t>
      </w:r>
      <w:r w:rsidRPr="00BE1E78">
        <w:rPr>
          <w:rFonts w:cstheme="minorHAnsi"/>
          <w:sz w:val="24"/>
          <w:szCs w:val="24"/>
        </w:rPr>
        <w:t>from</w:t>
      </w:r>
      <w:proofErr w:type="gramEnd"/>
      <w:r w:rsidRPr="00BE1E78">
        <w:rPr>
          <w:rFonts w:cstheme="minorHAnsi"/>
          <w:sz w:val="24"/>
          <w:szCs w:val="24"/>
        </w:rPr>
        <w:t xml:space="preserve"> the directory containing the pom.xml file. This command will build the project and create a fat JAR file in the target folder.</w:t>
      </w:r>
    </w:p>
    <w:p w14:paraId="726AA96F" w14:textId="13C0ABFF" w:rsidR="00BE1E78" w:rsidRPr="00BE1E78" w:rsidRDefault="00BE1E78" w:rsidP="00BE1E78">
      <w:pPr>
        <w:pStyle w:val="ListParagraph"/>
        <w:numPr>
          <w:ilvl w:val="0"/>
          <w:numId w:val="5"/>
        </w:numPr>
        <w:spacing w:line="360" w:lineRule="auto"/>
        <w:rPr>
          <w:rFonts w:cstheme="minorHAnsi"/>
          <w:sz w:val="24"/>
          <w:szCs w:val="24"/>
        </w:rPr>
      </w:pPr>
      <w:r w:rsidRPr="00BE1E78">
        <w:rPr>
          <w:rFonts w:cstheme="minorHAnsi"/>
          <w:b/>
          <w:bCs/>
          <w:sz w:val="24"/>
          <w:szCs w:val="24"/>
        </w:rPr>
        <w:lastRenderedPageBreak/>
        <w:t xml:space="preserve">Write </w:t>
      </w:r>
      <w:proofErr w:type="spellStart"/>
      <w:r w:rsidRPr="00BE1E78">
        <w:rPr>
          <w:rFonts w:cstheme="minorHAnsi"/>
          <w:b/>
          <w:bCs/>
          <w:sz w:val="24"/>
          <w:szCs w:val="24"/>
        </w:rPr>
        <w:t>Dockerfile</w:t>
      </w:r>
      <w:proofErr w:type="spellEnd"/>
      <w:r w:rsidRPr="00BE1E78">
        <w:rPr>
          <w:rFonts w:cstheme="minorHAnsi"/>
          <w:b/>
          <w:bCs/>
          <w:sz w:val="24"/>
          <w:szCs w:val="24"/>
        </w:rPr>
        <w:t xml:space="preserve"> Instructions</w:t>
      </w:r>
      <w:r w:rsidRPr="00BE1E78">
        <w:rPr>
          <w:rFonts w:cstheme="minorHAnsi"/>
          <w:sz w:val="24"/>
          <w:szCs w:val="24"/>
        </w:rPr>
        <w:br/>
        <w:t xml:space="preserve">Define the necessary instructions in the </w:t>
      </w:r>
      <w:proofErr w:type="spellStart"/>
      <w:r w:rsidRPr="00BE1E78">
        <w:rPr>
          <w:rFonts w:cstheme="minorHAnsi"/>
          <w:sz w:val="24"/>
          <w:szCs w:val="24"/>
        </w:rPr>
        <w:t>Dockerfile</w:t>
      </w:r>
      <w:proofErr w:type="spellEnd"/>
      <w:r w:rsidRPr="00BE1E78">
        <w:rPr>
          <w:rFonts w:cstheme="minorHAnsi"/>
          <w:sz w:val="24"/>
          <w:szCs w:val="24"/>
        </w:rPr>
        <w:t xml:space="preserve"> to configure the Docker image. </w:t>
      </w:r>
      <w:r w:rsidRPr="00BE1E78">
        <w:rPr>
          <w:noProof/>
        </w:rPr>
        <w:drawing>
          <wp:inline distT="0" distB="0" distL="0" distR="0" wp14:anchorId="6E90BDF2" wp14:editId="3B6E1D2C">
            <wp:extent cx="4817110" cy="2642312"/>
            <wp:effectExtent l="0" t="0" r="2540" b="5715"/>
            <wp:docPr id="8127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7961" name=""/>
                    <pic:cNvPicPr/>
                  </pic:nvPicPr>
                  <pic:blipFill>
                    <a:blip r:embed="rId6"/>
                    <a:stretch>
                      <a:fillRect/>
                    </a:stretch>
                  </pic:blipFill>
                  <pic:spPr>
                    <a:xfrm>
                      <a:off x="0" y="0"/>
                      <a:ext cx="4820381" cy="2644106"/>
                    </a:xfrm>
                    <a:prstGeom prst="rect">
                      <a:avLst/>
                    </a:prstGeom>
                  </pic:spPr>
                </pic:pic>
              </a:graphicData>
            </a:graphic>
          </wp:inline>
        </w:drawing>
      </w:r>
    </w:p>
    <w:p w14:paraId="2C0CDB82" w14:textId="77777777" w:rsidR="00BE1E78" w:rsidRDefault="00BE1E78" w:rsidP="00BE1E78">
      <w:pPr>
        <w:pStyle w:val="ListParagraph"/>
        <w:numPr>
          <w:ilvl w:val="0"/>
          <w:numId w:val="5"/>
        </w:numPr>
        <w:spacing w:line="360" w:lineRule="auto"/>
        <w:rPr>
          <w:rFonts w:cstheme="minorHAnsi"/>
          <w:sz w:val="24"/>
          <w:szCs w:val="24"/>
        </w:rPr>
      </w:pPr>
      <w:r w:rsidRPr="00BE1E78">
        <w:rPr>
          <w:rFonts w:cstheme="minorHAnsi"/>
          <w:b/>
          <w:bCs/>
          <w:sz w:val="24"/>
          <w:szCs w:val="24"/>
        </w:rPr>
        <w:t>Build the Docker Image</w:t>
      </w:r>
      <w:r w:rsidRPr="00BE1E78">
        <w:rPr>
          <w:rFonts w:cstheme="minorHAnsi"/>
          <w:sz w:val="24"/>
          <w:szCs w:val="24"/>
        </w:rPr>
        <w:br/>
        <w:t xml:space="preserve">Navigate to the directory where the </w:t>
      </w:r>
      <w:proofErr w:type="spellStart"/>
      <w:r w:rsidRPr="00BE1E78">
        <w:rPr>
          <w:rFonts w:cstheme="minorHAnsi"/>
          <w:sz w:val="24"/>
          <w:szCs w:val="24"/>
        </w:rPr>
        <w:t>Dockerfile</w:t>
      </w:r>
      <w:proofErr w:type="spellEnd"/>
      <w:r w:rsidRPr="00BE1E78">
        <w:rPr>
          <w:rFonts w:cstheme="minorHAnsi"/>
          <w:sz w:val="24"/>
          <w:szCs w:val="24"/>
        </w:rPr>
        <w:t xml:space="preserve"> is located and execute: </w:t>
      </w:r>
    </w:p>
    <w:p w14:paraId="23E22A50" w14:textId="77777777" w:rsidR="00BE1E78" w:rsidRDefault="00BE1E78" w:rsidP="00BE1E78">
      <w:pPr>
        <w:pStyle w:val="ListParagraph"/>
        <w:spacing w:line="360" w:lineRule="auto"/>
        <w:ind w:left="1800" w:firstLine="360"/>
        <w:rPr>
          <w:rFonts w:cstheme="minorHAnsi"/>
          <w:sz w:val="24"/>
          <w:szCs w:val="24"/>
        </w:rPr>
      </w:pPr>
      <w:r w:rsidRPr="00BE1E78">
        <w:rPr>
          <w:rFonts w:cstheme="minorHAnsi"/>
          <w:sz w:val="24"/>
          <w:szCs w:val="24"/>
        </w:rPr>
        <w:t xml:space="preserve">“docker build -t </w:t>
      </w:r>
      <w:proofErr w:type="spellStart"/>
      <w:r w:rsidRPr="00BE1E78">
        <w:rPr>
          <w:rFonts w:cstheme="minorHAnsi"/>
          <w:sz w:val="24"/>
          <w:szCs w:val="24"/>
        </w:rPr>
        <w:t>eazybytes</w:t>
      </w:r>
      <w:proofErr w:type="spellEnd"/>
      <w:r w:rsidRPr="00BE1E78">
        <w:rPr>
          <w:rFonts w:cstheme="minorHAnsi"/>
          <w:sz w:val="24"/>
          <w:szCs w:val="24"/>
        </w:rPr>
        <w:t>/</w:t>
      </w:r>
      <w:proofErr w:type="gramStart"/>
      <w:r w:rsidRPr="00BE1E78">
        <w:rPr>
          <w:rFonts w:cstheme="minorHAnsi"/>
          <w:sz w:val="24"/>
          <w:szCs w:val="24"/>
        </w:rPr>
        <w:t>accounts:s</w:t>
      </w:r>
      <w:proofErr w:type="gramEnd"/>
      <w:r w:rsidRPr="00BE1E78">
        <w:rPr>
          <w:rFonts w:cstheme="minorHAnsi"/>
          <w:sz w:val="24"/>
          <w:szCs w:val="24"/>
        </w:rPr>
        <w:t>4 .”</w:t>
      </w:r>
    </w:p>
    <w:p w14:paraId="08853BDA" w14:textId="50D2EE25" w:rsidR="00BE1E78" w:rsidRDefault="00BE1E78" w:rsidP="00BE1E78">
      <w:pPr>
        <w:pStyle w:val="ListParagraph"/>
        <w:spacing w:line="360" w:lineRule="auto"/>
        <w:ind w:left="1080"/>
        <w:rPr>
          <w:rFonts w:cstheme="minorHAnsi"/>
          <w:sz w:val="24"/>
          <w:szCs w:val="24"/>
        </w:rPr>
      </w:pPr>
      <w:r w:rsidRPr="00BE1E78">
        <w:rPr>
          <w:rFonts w:cstheme="minorHAnsi"/>
          <w:sz w:val="24"/>
          <w:szCs w:val="24"/>
        </w:rPr>
        <w:t xml:space="preserve">This command will create a Docker image with the name </w:t>
      </w:r>
      <w:proofErr w:type="spellStart"/>
      <w:r w:rsidRPr="00BE1E78">
        <w:rPr>
          <w:rFonts w:cstheme="minorHAnsi"/>
          <w:sz w:val="24"/>
          <w:szCs w:val="24"/>
        </w:rPr>
        <w:t>eazybytes</w:t>
      </w:r>
      <w:proofErr w:type="spellEnd"/>
      <w:r w:rsidRPr="00BE1E78">
        <w:rPr>
          <w:rFonts w:cstheme="minorHAnsi"/>
          <w:sz w:val="24"/>
          <w:szCs w:val="24"/>
        </w:rPr>
        <w:t>/</w:t>
      </w:r>
      <w:proofErr w:type="gramStart"/>
      <w:r w:rsidRPr="00BE1E78">
        <w:rPr>
          <w:rFonts w:cstheme="minorHAnsi"/>
          <w:sz w:val="24"/>
          <w:szCs w:val="24"/>
        </w:rPr>
        <w:t>accounts:s</w:t>
      </w:r>
      <w:proofErr w:type="gramEnd"/>
      <w:r w:rsidRPr="00BE1E78">
        <w:rPr>
          <w:rFonts w:cstheme="minorHAnsi"/>
          <w:sz w:val="24"/>
          <w:szCs w:val="24"/>
        </w:rPr>
        <w:t>4.</w:t>
      </w:r>
    </w:p>
    <w:p w14:paraId="1C0F072D" w14:textId="77777777" w:rsidR="00BE1E78" w:rsidRDefault="00BE1E78" w:rsidP="00BE1E78">
      <w:pPr>
        <w:pStyle w:val="ListParagraph"/>
        <w:numPr>
          <w:ilvl w:val="0"/>
          <w:numId w:val="5"/>
        </w:numPr>
        <w:spacing w:line="360" w:lineRule="auto"/>
        <w:rPr>
          <w:rFonts w:cstheme="minorHAnsi"/>
          <w:sz w:val="24"/>
          <w:szCs w:val="24"/>
        </w:rPr>
      </w:pPr>
      <w:r w:rsidRPr="00BE1E78">
        <w:rPr>
          <w:rFonts w:cstheme="minorHAnsi"/>
          <w:b/>
          <w:bCs/>
          <w:sz w:val="24"/>
          <w:szCs w:val="24"/>
        </w:rPr>
        <w:t>Run the Docker Container</w:t>
      </w:r>
      <w:r w:rsidRPr="00BE1E78">
        <w:rPr>
          <w:rFonts w:cstheme="minorHAnsi"/>
          <w:sz w:val="24"/>
          <w:szCs w:val="24"/>
        </w:rPr>
        <w:br/>
        <w:t xml:space="preserve">To start a container based on the newly created image, run: </w:t>
      </w:r>
    </w:p>
    <w:p w14:paraId="2CAC76D2" w14:textId="39669534" w:rsidR="00BE1E78" w:rsidRDefault="00BE1E78" w:rsidP="00BE1E78">
      <w:pPr>
        <w:pStyle w:val="ListParagraph"/>
        <w:spacing w:line="360" w:lineRule="auto"/>
        <w:ind w:left="1800" w:firstLine="360"/>
        <w:rPr>
          <w:rFonts w:cstheme="minorHAnsi"/>
          <w:sz w:val="24"/>
          <w:szCs w:val="24"/>
        </w:rPr>
      </w:pPr>
      <w:r>
        <w:rPr>
          <w:rFonts w:cstheme="minorHAnsi"/>
          <w:sz w:val="24"/>
          <w:szCs w:val="24"/>
        </w:rPr>
        <w:t>“</w:t>
      </w:r>
      <w:r w:rsidRPr="00BE1E78">
        <w:rPr>
          <w:rFonts w:cstheme="minorHAnsi"/>
          <w:sz w:val="24"/>
          <w:szCs w:val="24"/>
        </w:rPr>
        <w:t xml:space="preserve">docker run -p 8080:8080 </w:t>
      </w:r>
      <w:proofErr w:type="spellStart"/>
      <w:r w:rsidRPr="00BE1E78">
        <w:rPr>
          <w:rFonts w:cstheme="minorHAnsi"/>
          <w:sz w:val="24"/>
          <w:szCs w:val="24"/>
        </w:rPr>
        <w:t>eazybytes</w:t>
      </w:r>
      <w:proofErr w:type="spellEnd"/>
      <w:r w:rsidRPr="00BE1E78">
        <w:rPr>
          <w:rFonts w:cstheme="minorHAnsi"/>
          <w:sz w:val="24"/>
          <w:szCs w:val="24"/>
        </w:rPr>
        <w:t>/</w:t>
      </w:r>
      <w:proofErr w:type="gramStart"/>
      <w:r w:rsidRPr="00BE1E78">
        <w:rPr>
          <w:rFonts w:cstheme="minorHAnsi"/>
          <w:sz w:val="24"/>
          <w:szCs w:val="24"/>
        </w:rPr>
        <w:t>accounts:s</w:t>
      </w:r>
      <w:proofErr w:type="gramEnd"/>
      <w:r w:rsidRPr="00BE1E78">
        <w:rPr>
          <w:rFonts w:cstheme="minorHAnsi"/>
          <w:sz w:val="24"/>
          <w:szCs w:val="24"/>
        </w:rPr>
        <w:t>4</w:t>
      </w:r>
      <w:r>
        <w:rPr>
          <w:rFonts w:cstheme="minorHAnsi"/>
          <w:sz w:val="24"/>
          <w:szCs w:val="24"/>
        </w:rPr>
        <w:t>”</w:t>
      </w:r>
    </w:p>
    <w:p w14:paraId="5926330A" w14:textId="448F6690" w:rsidR="00BE1E78" w:rsidRDefault="00BE1E78" w:rsidP="00BE1E78">
      <w:pPr>
        <w:pStyle w:val="ListParagraph"/>
        <w:spacing w:line="360" w:lineRule="auto"/>
        <w:ind w:left="1080"/>
        <w:rPr>
          <w:rFonts w:cstheme="minorHAnsi"/>
          <w:sz w:val="24"/>
          <w:szCs w:val="24"/>
        </w:rPr>
      </w:pPr>
      <w:r w:rsidRPr="00BE1E78">
        <w:rPr>
          <w:rFonts w:cstheme="minorHAnsi"/>
          <w:sz w:val="24"/>
          <w:szCs w:val="24"/>
        </w:rPr>
        <w:t>This command launches the container with port mapping, making the application accessible on port 8080.</w:t>
      </w:r>
    </w:p>
    <w:p w14:paraId="191DB3DC" w14:textId="66D17DFA" w:rsidR="00BE1E78" w:rsidRDefault="00DD54A1" w:rsidP="00BE1E78">
      <w:pPr>
        <w:pStyle w:val="ListParagraph"/>
        <w:numPr>
          <w:ilvl w:val="0"/>
          <w:numId w:val="6"/>
        </w:numPr>
        <w:spacing w:line="360" w:lineRule="auto"/>
        <w:rPr>
          <w:rFonts w:cstheme="minorHAnsi"/>
          <w:sz w:val="24"/>
          <w:szCs w:val="24"/>
        </w:rPr>
      </w:pPr>
      <w:proofErr w:type="spellStart"/>
      <w:r>
        <w:rPr>
          <w:rFonts w:cstheme="minorHAnsi"/>
          <w:sz w:val="24"/>
          <w:szCs w:val="24"/>
        </w:rPr>
        <w:t>Buildpacks</w:t>
      </w:r>
      <w:proofErr w:type="spellEnd"/>
    </w:p>
    <w:p w14:paraId="1DBD7B4A" w14:textId="77777777" w:rsidR="00DD54A1" w:rsidRPr="00DD54A1" w:rsidRDefault="00DD54A1" w:rsidP="00DD54A1">
      <w:pPr>
        <w:spacing w:line="360" w:lineRule="auto"/>
        <w:ind w:left="360"/>
        <w:rPr>
          <w:rFonts w:cstheme="minorHAnsi"/>
          <w:sz w:val="24"/>
          <w:szCs w:val="24"/>
        </w:rPr>
      </w:pPr>
    </w:p>
    <w:p w14:paraId="4BE0990A" w14:textId="77777777" w:rsidR="00BE1E78" w:rsidRDefault="00BE1E78" w:rsidP="00BE1E78">
      <w:pPr>
        <w:pStyle w:val="ListParagraph"/>
        <w:spacing w:line="360" w:lineRule="auto"/>
        <w:ind w:left="1080"/>
        <w:rPr>
          <w:rFonts w:cstheme="minorHAnsi"/>
          <w:sz w:val="24"/>
          <w:szCs w:val="24"/>
        </w:rPr>
      </w:pPr>
    </w:p>
    <w:p w14:paraId="0C676E0E" w14:textId="6CE3BB1B" w:rsidR="00BE1E78" w:rsidRDefault="00BE1E78" w:rsidP="00BE1E78">
      <w:pPr>
        <w:pStyle w:val="ListParagraph"/>
        <w:numPr>
          <w:ilvl w:val="0"/>
          <w:numId w:val="6"/>
        </w:numPr>
        <w:spacing w:line="360" w:lineRule="auto"/>
        <w:rPr>
          <w:rFonts w:cstheme="minorHAnsi"/>
          <w:sz w:val="24"/>
          <w:szCs w:val="24"/>
        </w:rPr>
      </w:pPr>
      <w:r>
        <w:rPr>
          <w:rFonts w:cstheme="minorHAnsi"/>
          <w:sz w:val="24"/>
          <w:szCs w:val="24"/>
        </w:rPr>
        <w:t>Google Jib</w:t>
      </w:r>
    </w:p>
    <w:p w14:paraId="480E3D56" w14:textId="77777777" w:rsidR="004073E8" w:rsidRDefault="004073E8" w:rsidP="004073E8">
      <w:pPr>
        <w:spacing w:line="360" w:lineRule="auto"/>
        <w:rPr>
          <w:rFonts w:cstheme="minorHAnsi"/>
          <w:sz w:val="24"/>
          <w:szCs w:val="24"/>
        </w:rPr>
      </w:pPr>
    </w:p>
    <w:p w14:paraId="533E0EE7" w14:textId="77777777" w:rsidR="004073E8" w:rsidRDefault="004073E8" w:rsidP="004073E8">
      <w:pPr>
        <w:spacing w:line="360" w:lineRule="auto"/>
        <w:rPr>
          <w:rFonts w:cstheme="minorHAnsi"/>
          <w:sz w:val="24"/>
          <w:szCs w:val="24"/>
        </w:rPr>
      </w:pPr>
    </w:p>
    <w:p w14:paraId="26858D1D" w14:textId="77777777" w:rsidR="004073E8" w:rsidRDefault="004073E8" w:rsidP="004073E8">
      <w:pPr>
        <w:spacing w:line="360" w:lineRule="auto"/>
        <w:rPr>
          <w:rFonts w:cstheme="minorHAnsi"/>
          <w:sz w:val="24"/>
          <w:szCs w:val="24"/>
        </w:rPr>
      </w:pPr>
    </w:p>
    <w:p w14:paraId="06D26989" w14:textId="77777777" w:rsidR="004073E8" w:rsidRDefault="004073E8" w:rsidP="004073E8">
      <w:pPr>
        <w:spacing w:line="360" w:lineRule="auto"/>
        <w:rPr>
          <w:rFonts w:cstheme="minorHAnsi"/>
          <w:sz w:val="24"/>
          <w:szCs w:val="24"/>
        </w:rPr>
      </w:pPr>
    </w:p>
    <w:p w14:paraId="68677278" w14:textId="105F163E" w:rsidR="004073E8" w:rsidRPr="009906C3" w:rsidRDefault="004073E8" w:rsidP="004073E8">
      <w:pPr>
        <w:spacing w:line="360" w:lineRule="auto"/>
        <w:rPr>
          <w:rFonts w:cstheme="minorHAnsi"/>
          <w:b/>
          <w:bCs/>
          <w:sz w:val="30"/>
          <w:szCs w:val="30"/>
        </w:rPr>
      </w:pPr>
      <w:r w:rsidRPr="009906C3">
        <w:rPr>
          <w:rFonts w:cstheme="minorHAnsi"/>
          <w:b/>
          <w:bCs/>
          <w:sz w:val="30"/>
          <w:szCs w:val="30"/>
          <w:highlight w:val="green"/>
        </w:rPr>
        <w:lastRenderedPageBreak/>
        <w:t>Configuration Management in Microservices</w:t>
      </w:r>
    </w:p>
    <w:p w14:paraId="7EBA49A1" w14:textId="77777777" w:rsidR="00F74E2A" w:rsidRPr="00F74E2A" w:rsidRDefault="00F74E2A" w:rsidP="00F74E2A">
      <w:pPr>
        <w:spacing w:line="360" w:lineRule="auto"/>
        <w:rPr>
          <w:rFonts w:cstheme="minorHAnsi"/>
          <w:sz w:val="24"/>
          <w:szCs w:val="24"/>
        </w:rPr>
      </w:pPr>
      <w:r w:rsidRPr="00F74E2A">
        <w:rPr>
          <w:rFonts w:cstheme="minorHAnsi"/>
          <w:sz w:val="24"/>
          <w:szCs w:val="24"/>
        </w:rPr>
        <w:t>In microservices, managing configurations across multiple environments can be challenging. Each environment—such as development, staging, and production—requires different configurations. If we bundle all configurations together, it would necessitate creating separate Docker images for each environment, which is not ideal. A best practice is to use the same Docker image across all environments, including production.</w:t>
      </w:r>
    </w:p>
    <w:p w14:paraId="4BA7AA09" w14:textId="77777777" w:rsidR="00F74E2A" w:rsidRPr="00F74E2A" w:rsidRDefault="00F74E2A" w:rsidP="00F74E2A">
      <w:pPr>
        <w:spacing w:line="360" w:lineRule="auto"/>
        <w:rPr>
          <w:rFonts w:cstheme="minorHAnsi"/>
          <w:sz w:val="24"/>
          <w:szCs w:val="24"/>
        </w:rPr>
      </w:pPr>
      <w:r w:rsidRPr="00F74E2A">
        <w:rPr>
          <w:rFonts w:cstheme="minorHAnsi"/>
          <w:sz w:val="24"/>
          <w:szCs w:val="24"/>
        </w:rPr>
        <w:t>Additionally, some properties, like database credentials, need to be injected into the microservice at startup, as they should not be hard-coded in configuration files or embedded in business logic. Maintaining a single configuration file for each environment can quickly become complex and unmanageable.</w:t>
      </w:r>
    </w:p>
    <w:p w14:paraId="7A33018B" w14:textId="77777777" w:rsidR="00F74E2A" w:rsidRPr="00F74E2A" w:rsidRDefault="00F74E2A" w:rsidP="00F74E2A">
      <w:pPr>
        <w:spacing w:line="360" w:lineRule="auto"/>
        <w:rPr>
          <w:rFonts w:cstheme="minorHAnsi"/>
          <w:sz w:val="24"/>
          <w:szCs w:val="24"/>
        </w:rPr>
      </w:pPr>
      <w:r w:rsidRPr="00F74E2A">
        <w:rPr>
          <w:rFonts w:cstheme="minorHAnsi"/>
          <w:sz w:val="24"/>
          <w:szCs w:val="24"/>
        </w:rPr>
        <w:t>To address these challenges, there are three effective methods for configuration management in microservices:</w:t>
      </w:r>
    </w:p>
    <w:p w14:paraId="11CF2F61" w14:textId="77777777" w:rsidR="00F74E2A" w:rsidRPr="00F74E2A" w:rsidRDefault="00F74E2A" w:rsidP="00F74E2A">
      <w:pPr>
        <w:numPr>
          <w:ilvl w:val="0"/>
          <w:numId w:val="9"/>
        </w:numPr>
        <w:tabs>
          <w:tab w:val="clear" w:pos="720"/>
          <w:tab w:val="num" w:pos="567"/>
        </w:tabs>
        <w:spacing w:line="360" w:lineRule="auto"/>
        <w:ind w:left="284" w:hanging="426"/>
        <w:rPr>
          <w:rFonts w:cstheme="minorHAnsi"/>
          <w:sz w:val="24"/>
          <w:szCs w:val="24"/>
        </w:rPr>
      </w:pPr>
      <w:r w:rsidRPr="00F74E2A">
        <w:rPr>
          <w:rFonts w:cstheme="minorHAnsi"/>
          <w:b/>
          <w:bCs/>
          <w:sz w:val="24"/>
          <w:szCs w:val="24"/>
        </w:rPr>
        <w:t>Configuring Spring Boot with Environment-Specific Profiles</w:t>
      </w:r>
      <w:r w:rsidRPr="00F74E2A">
        <w:rPr>
          <w:rFonts w:cstheme="minorHAnsi"/>
          <w:sz w:val="24"/>
          <w:szCs w:val="24"/>
        </w:rPr>
        <w:t>: Use profiles to load environment-specific properties directly within Spring Boot.</w:t>
      </w:r>
    </w:p>
    <w:p w14:paraId="545955B5" w14:textId="77777777" w:rsidR="00F74E2A" w:rsidRPr="00F74E2A" w:rsidRDefault="00F74E2A" w:rsidP="00F74E2A">
      <w:pPr>
        <w:numPr>
          <w:ilvl w:val="0"/>
          <w:numId w:val="9"/>
        </w:numPr>
        <w:tabs>
          <w:tab w:val="clear" w:pos="720"/>
          <w:tab w:val="num" w:pos="567"/>
        </w:tabs>
        <w:spacing w:line="360" w:lineRule="auto"/>
        <w:ind w:left="284" w:hanging="426"/>
        <w:rPr>
          <w:rFonts w:cstheme="minorHAnsi"/>
          <w:sz w:val="24"/>
          <w:szCs w:val="24"/>
        </w:rPr>
      </w:pPr>
      <w:r w:rsidRPr="00F74E2A">
        <w:rPr>
          <w:rFonts w:cstheme="minorHAnsi"/>
          <w:b/>
          <w:bCs/>
          <w:sz w:val="24"/>
          <w:szCs w:val="24"/>
        </w:rPr>
        <w:t>External Configuration with Spring Boot</w:t>
      </w:r>
      <w:r w:rsidRPr="00F74E2A">
        <w:rPr>
          <w:rFonts w:cstheme="minorHAnsi"/>
          <w:sz w:val="24"/>
          <w:szCs w:val="24"/>
        </w:rPr>
        <w:t>: Externalize configurations outside the application, allowing them to be customized per environment without modifying the code.</w:t>
      </w:r>
    </w:p>
    <w:p w14:paraId="0239E6CF" w14:textId="77777777" w:rsidR="00F74E2A" w:rsidRPr="00F74E2A" w:rsidRDefault="00F74E2A" w:rsidP="00F74E2A">
      <w:pPr>
        <w:numPr>
          <w:ilvl w:val="0"/>
          <w:numId w:val="9"/>
        </w:numPr>
        <w:tabs>
          <w:tab w:val="clear" w:pos="720"/>
          <w:tab w:val="num" w:pos="567"/>
        </w:tabs>
        <w:spacing w:line="360" w:lineRule="auto"/>
        <w:ind w:left="284" w:hanging="426"/>
        <w:rPr>
          <w:rFonts w:cstheme="minorHAnsi"/>
          <w:sz w:val="24"/>
          <w:szCs w:val="24"/>
        </w:rPr>
      </w:pPr>
      <w:r w:rsidRPr="00F74E2A">
        <w:rPr>
          <w:rFonts w:cstheme="minorHAnsi"/>
          <w:b/>
          <w:bCs/>
          <w:sz w:val="24"/>
          <w:szCs w:val="24"/>
        </w:rPr>
        <w:t>Using a Centralized Configuration Server with Spring Cloud Config</w:t>
      </w:r>
      <w:r w:rsidRPr="00F74E2A">
        <w:rPr>
          <w:rFonts w:cstheme="minorHAnsi"/>
          <w:sz w:val="24"/>
          <w:szCs w:val="24"/>
        </w:rPr>
        <w:t>: Implement a dedicated configuration server to manage all microservice configurations centrally, simplifying maintenance and ensuring consistency across environments.</w:t>
      </w:r>
    </w:p>
    <w:p w14:paraId="38A0BC5E" w14:textId="77777777" w:rsidR="00F74E2A" w:rsidRPr="00F74E2A" w:rsidRDefault="00F74E2A" w:rsidP="00F74E2A">
      <w:pPr>
        <w:spacing w:line="360" w:lineRule="auto"/>
        <w:rPr>
          <w:rFonts w:cstheme="minorHAnsi"/>
          <w:sz w:val="24"/>
          <w:szCs w:val="24"/>
        </w:rPr>
      </w:pPr>
      <w:r w:rsidRPr="00F74E2A">
        <w:rPr>
          <w:rFonts w:cstheme="minorHAnsi"/>
          <w:sz w:val="24"/>
          <w:szCs w:val="24"/>
        </w:rPr>
        <w:t>To read properties from configuration files in a Spring Boot application, we have the following options:</w:t>
      </w:r>
    </w:p>
    <w:p w14:paraId="09673579" w14:textId="77777777" w:rsidR="00F74E2A" w:rsidRDefault="00F74E2A" w:rsidP="00F74E2A">
      <w:pPr>
        <w:numPr>
          <w:ilvl w:val="0"/>
          <w:numId w:val="11"/>
        </w:numPr>
        <w:tabs>
          <w:tab w:val="clear" w:pos="720"/>
          <w:tab w:val="num" w:pos="284"/>
        </w:tabs>
        <w:spacing w:line="360" w:lineRule="auto"/>
        <w:ind w:left="284" w:hanging="284"/>
        <w:rPr>
          <w:rFonts w:cstheme="minorHAnsi"/>
          <w:sz w:val="24"/>
          <w:szCs w:val="24"/>
        </w:rPr>
      </w:pPr>
      <w:r w:rsidRPr="00F74E2A">
        <w:rPr>
          <w:rFonts w:cstheme="minorHAnsi"/>
          <w:b/>
          <w:bCs/>
          <w:sz w:val="24"/>
          <w:szCs w:val="24"/>
        </w:rPr>
        <w:t>Using the @Value Annotation</w:t>
      </w:r>
      <w:r w:rsidRPr="00F74E2A">
        <w:rPr>
          <w:rFonts w:cstheme="minorHAnsi"/>
          <w:sz w:val="24"/>
          <w:szCs w:val="24"/>
        </w:rPr>
        <w:br/>
        <w:t xml:space="preserve">The @Value annotation allows us to inject property values directly from the </w:t>
      </w:r>
      <w:proofErr w:type="spellStart"/>
      <w:r w:rsidRPr="00F74E2A">
        <w:rPr>
          <w:rFonts w:cstheme="minorHAnsi"/>
          <w:sz w:val="24"/>
          <w:szCs w:val="24"/>
        </w:rPr>
        <w:t>application.yml</w:t>
      </w:r>
      <w:proofErr w:type="spellEnd"/>
      <w:r w:rsidRPr="00F74E2A">
        <w:rPr>
          <w:rFonts w:cstheme="minorHAnsi"/>
          <w:sz w:val="24"/>
          <w:szCs w:val="24"/>
        </w:rPr>
        <w:t xml:space="preserve"> or </w:t>
      </w:r>
      <w:proofErr w:type="spellStart"/>
      <w:proofErr w:type="gramStart"/>
      <w:r w:rsidRPr="00F74E2A">
        <w:rPr>
          <w:rFonts w:cstheme="minorHAnsi"/>
          <w:sz w:val="24"/>
          <w:szCs w:val="24"/>
        </w:rPr>
        <w:t>application.properties</w:t>
      </w:r>
      <w:proofErr w:type="spellEnd"/>
      <w:proofErr w:type="gramEnd"/>
      <w:r w:rsidRPr="00F74E2A">
        <w:rPr>
          <w:rFonts w:cstheme="minorHAnsi"/>
          <w:sz w:val="24"/>
          <w:szCs w:val="24"/>
        </w:rPr>
        <w:t xml:space="preserve"> file. Specify the property’s path in the annotation.</w:t>
      </w:r>
      <w:r w:rsidRPr="00F74E2A">
        <w:rPr>
          <w:rFonts w:cstheme="minorHAnsi"/>
          <w:sz w:val="24"/>
          <w:szCs w:val="24"/>
        </w:rPr>
        <w:br/>
      </w:r>
      <w:r w:rsidRPr="00F74E2A">
        <w:rPr>
          <w:rFonts w:cstheme="minorHAnsi"/>
          <w:b/>
          <w:bCs/>
          <w:sz w:val="24"/>
          <w:szCs w:val="24"/>
        </w:rPr>
        <w:t>Example:</w:t>
      </w:r>
      <w:r w:rsidRPr="00F74E2A">
        <w:rPr>
          <w:rFonts w:cstheme="minorHAnsi"/>
          <w:sz w:val="24"/>
          <w:szCs w:val="24"/>
        </w:rPr>
        <w:br/>
      </w:r>
      <w:r w:rsidRPr="00F74E2A">
        <w:rPr>
          <w:rFonts w:cstheme="minorHAnsi"/>
          <w:sz w:val="24"/>
          <w:szCs w:val="24"/>
        </w:rPr>
        <w:lastRenderedPageBreak/>
        <w:t xml:space="preserve">If the build version is defined in </w:t>
      </w:r>
      <w:proofErr w:type="spellStart"/>
      <w:r w:rsidRPr="00F74E2A">
        <w:rPr>
          <w:rFonts w:cstheme="minorHAnsi"/>
          <w:sz w:val="24"/>
          <w:szCs w:val="24"/>
        </w:rPr>
        <w:t>application.yml</w:t>
      </w:r>
      <w:proofErr w:type="spellEnd"/>
      <w:r w:rsidRPr="00F74E2A">
        <w:rPr>
          <w:rFonts w:cstheme="minorHAnsi"/>
          <w:sz w:val="24"/>
          <w:szCs w:val="24"/>
        </w:rPr>
        <w:t xml:space="preserve"> as </w:t>
      </w:r>
      <w:proofErr w:type="spellStart"/>
      <w:proofErr w:type="gramStart"/>
      <w:r w:rsidRPr="00F74E2A">
        <w:rPr>
          <w:rFonts w:cstheme="minorHAnsi"/>
          <w:sz w:val="24"/>
          <w:szCs w:val="24"/>
        </w:rPr>
        <w:t>build.version</w:t>
      </w:r>
      <w:proofErr w:type="spellEnd"/>
      <w:proofErr w:type="gramEnd"/>
      <w:r w:rsidRPr="00F74E2A">
        <w:rPr>
          <w:rFonts w:cstheme="minorHAnsi"/>
          <w:sz w:val="24"/>
          <w:szCs w:val="24"/>
        </w:rPr>
        <w:t>: 1.0, you can access this value by annotating a variable with @Value("${build.version}").</w:t>
      </w:r>
    </w:p>
    <w:p w14:paraId="6168AF8A" w14:textId="0A58D834" w:rsidR="00F74E2A" w:rsidRDefault="00F74E2A" w:rsidP="00F74E2A">
      <w:pPr>
        <w:spacing w:line="360" w:lineRule="auto"/>
        <w:ind w:left="720"/>
        <w:rPr>
          <w:rFonts w:cstheme="minorHAnsi"/>
          <w:sz w:val="24"/>
          <w:szCs w:val="24"/>
        </w:rPr>
      </w:pPr>
      <w:proofErr w:type="spellStart"/>
      <w:r>
        <w:rPr>
          <w:rFonts w:cstheme="minorHAnsi"/>
          <w:sz w:val="24"/>
          <w:szCs w:val="24"/>
        </w:rPr>
        <w:t>Application.yml</w:t>
      </w:r>
      <w:proofErr w:type="spellEnd"/>
    </w:p>
    <w:p w14:paraId="5CEA3544" w14:textId="7610AD6C" w:rsidR="00F74E2A" w:rsidRDefault="00F74E2A" w:rsidP="00F74E2A">
      <w:pPr>
        <w:spacing w:line="360" w:lineRule="auto"/>
        <w:ind w:left="720"/>
        <w:rPr>
          <w:rFonts w:cstheme="minorHAnsi"/>
          <w:sz w:val="24"/>
          <w:szCs w:val="24"/>
        </w:rPr>
      </w:pPr>
      <w:r w:rsidRPr="00F74E2A">
        <w:rPr>
          <w:rFonts w:cstheme="minorHAnsi"/>
          <w:noProof/>
          <w:sz w:val="24"/>
          <w:szCs w:val="24"/>
        </w:rPr>
        <w:drawing>
          <wp:inline distT="0" distB="0" distL="0" distR="0" wp14:anchorId="78DA122D" wp14:editId="60F8319F">
            <wp:extent cx="1952898" cy="762106"/>
            <wp:effectExtent l="0" t="0" r="9525" b="0"/>
            <wp:docPr id="168224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5815" name=""/>
                    <pic:cNvPicPr/>
                  </pic:nvPicPr>
                  <pic:blipFill>
                    <a:blip r:embed="rId7"/>
                    <a:stretch>
                      <a:fillRect/>
                    </a:stretch>
                  </pic:blipFill>
                  <pic:spPr>
                    <a:xfrm>
                      <a:off x="0" y="0"/>
                      <a:ext cx="1952898" cy="762106"/>
                    </a:xfrm>
                    <a:prstGeom prst="rect">
                      <a:avLst/>
                    </a:prstGeom>
                  </pic:spPr>
                </pic:pic>
              </a:graphicData>
            </a:graphic>
          </wp:inline>
        </w:drawing>
      </w:r>
    </w:p>
    <w:p w14:paraId="5860E9E8" w14:textId="5DDCC4DE" w:rsidR="00F74E2A" w:rsidRDefault="00F74E2A" w:rsidP="00F74E2A">
      <w:pPr>
        <w:spacing w:line="360" w:lineRule="auto"/>
        <w:ind w:left="720"/>
        <w:rPr>
          <w:rFonts w:cstheme="minorHAnsi"/>
          <w:sz w:val="24"/>
          <w:szCs w:val="24"/>
        </w:rPr>
      </w:pPr>
      <w:r>
        <w:rPr>
          <w:rFonts w:cstheme="minorHAnsi"/>
          <w:sz w:val="24"/>
          <w:szCs w:val="24"/>
        </w:rPr>
        <w:t>AccountsController.java</w:t>
      </w:r>
    </w:p>
    <w:p w14:paraId="027886D0" w14:textId="27EE2545" w:rsidR="00F74E2A" w:rsidRDefault="00F74E2A" w:rsidP="00F74E2A">
      <w:pPr>
        <w:spacing w:line="360" w:lineRule="auto"/>
        <w:ind w:left="720"/>
        <w:rPr>
          <w:rFonts w:cstheme="minorHAnsi"/>
          <w:sz w:val="24"/>
          <w:szCs w:val="24"/>
        </w:rPr>
      </w:pPr>
      <w:r w:rsidRPr="00F74E2A">
        <w:rPr>
          <w:rFonts w:cstheme="minorHAnsi"/>
          <w:noProof/>
          <w:sz w:val="24"/>
          <w:szCs w:val="24"/>
        </w:rPr>
        <w:drawing>
          <wp:inline distT="0" distB="0" distL="0" distR="0" wp14:anchorId="76189DB5" wp14:editId="29671A32">
            <wp:extent cx="3448531" cy="657317"/>
            <wp:effectExtent l="0" t="0" r="0" b="9525"/>
            <wp:docPr id="113167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74128" name=""/>
                    <pic:cNvPicPr/>
                  </pic:nvPicPr>
                  <pic:blipFill>
                    <a:blip r:embed="rId8"/>
                    <a:stretch>
                      <a:fillRect/>
                    </a:stretch>
                  </pic:blipFill>
                  <pic:spPr>
                    <a:xfrm>
                      <a:off x="0" y="0"/>
                      <a:ext cx="3448531" cy="657317"/>
                    </a:xfrm>
                    <a:prstGeom prst="rect">
                      <a:avLst/>
                    </a:prstGeom>
                  </pic:spPr>
                </pic:pic>
              </a:graphicData>
            </a:graphic>
          </wp:inline>
        </w:drawing>
      </w:r>
    </w:p>
    <w:p w14:paraId="7CB1D984" w14:textId="2DB47A9B" w:rsidR="00F74E2A" w:rsidRDefault="00F74E2A" w:rsidP="00F74E2A">
      <w:pPr>
        <w:spacing w:line="360" w:lineRule="auto"/>
        <w:ind w:left="720"/>
        <w:rPr>
          <w:rFonts w:cstheme="minorHAnsi"/>
          <w:sz w:val="24"/>
          <w:szCs w:val="24"/>
        </w:rPr>
      </w:pPr>
      <w:r w:rsidRPr="00F74E2A">
        <w:rPr>
          <w:rFonts w:cstheme="minorHAnsi"/>
          <w:noProof/>
          <w:sz w:val="24"/>
          <w:szCs w:val="24"/>
        </w:rPr>
        <w:drawing>
          <wp:inline distT="0" distB="0" distL="0" distR="0" wp14:anchorId="7FD04CF8" wp14:editId="3EC9A7EB">
            <wp:extent cx="5731510" cy="1043940"/>
            <wp:effectExtent l="0" t="0" r="2540" b="3810"/>
            <wp:docPr id="23451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19416" name=""/>
                    <pic:cNvPicPr/>
                  </pic:nvPicPr>
                  <pic:blipFill>
                    <a:blip r:embed="rId9"/>
                    <a:stretch>
                      <a:fillRect/>
                    </a:stretch>
                  </pic:blipFill>
                  <pic:spPr>
                    <a:xfrm>
                      <a:off x="0" y="0"/>
                      <a:ext cx="5731510" cy="1043940"/>
                    </a:xfrm>
                    <a:prstGeom prst="rect">
                      <a:avLst/>
                    </a:prstGeom>
                  </pic:spPr>
                </pic:pic>
              </a:graphicData>
            </a:graphic>
          </wp:inline>
        </w:drawing>
      </w:r>
    </w:p>
    <w:p w14:paraId="6A718900" w14:textId="4D3E47DB" w:rsidR="00F74E2A" w:rsidRPr="00CB21B4" w:rsidRDefault="00CB21B4" w:rsidP="00F74E2A">
      <w:pPr>
        <w:pStyle w:val="ListParagraph"/>
        <w:numPr>
          <w:ilvl w:val="0"/>
          <w:numId w:val="11"/>
        </w:numPr>
        <w:spacing w:line="360" w:lineRule="auto"/>
        <w:rPr>
          <w:rFonts w:cstheme="minorHAnsi"/>
          <w:b/>
          <w:bCs/>
          <w:sz w:val="24"/>
          <w:szCs w:val="24"/>
        </w:rPr>
      </w:pPr>
      <w:r w:rsidRPr="00CB21B4">
        <w:rPr>
          <w:rFonts w:cstheme="minorHAnsi"/>
          <w:b/>
          <w:bCs/>
          <w:sz w:val="24"/>
          <w:szCs w:val="24"/>
        </w:rPr>
        <w:t>Using the Environment Interface</w:t>
      </w:r>
    </w:p>
    <w:p w14:paraId="16373EAB" w14:textId="77777777" w:rsidR="00CB21B4" w:rsidRDefault="00CB21B4" w:rsidP="00CB21B4">
      <w:pPr>
        <w:pStyle w:val="ListParagraph"/>
        <w:spacing w:line="360" w:lineRule="auto"/>
        <w:ind w:left="709"/>
        <w:rPr>
          <w:rFonts w:cstheme="minorHAnsi"/>
          <w:sz w:val="24"/>
          <w:szCs w:val="24"/>
        </w:rPr>
      </w:pPr>
      <w:r w:rsidRPr="00CB21B4">
        <w:rPr>
          <w:rFonts w:cstheme="minorHAnsi"/>
          <w:sz w:val="24"/>
          <w:szCs w:val="24"/>
        </w:rPr>
        <w:t xml:space="preserve">The </w:t>
      </w:r>
      <w:r w:rsidRPr="00CB21B4">
        <w:rPr>
          <w:rFonts w:cstheme="minorHAnsi"/>
          <w:b/>
          <w:bCs/>
          <w:sz w:val="24"/>
          <w:szCs w:val="24"/>
        </w:rPr>
        <w:t>Environment interface</w:t>
      </w:r>
      <w:r w:rsidRPr="00CB21B4">
        <w:rPr>
          <w:rFonts w:cstheme="minorHAnsi"/>
          <w:sz w:val="24"/>
          <w:szCs w:val="24"/>
        </w:rPr>
        <w:t xml:space="preserve"> provides a programmatic way to access property values in Spring Boot applications. This approach is helpful when you need dynamic access to properties, allowing you to retrieve them at runtime without hardcoding property paths.</w:t>
      </w:r>
    </w:p>
    <w:p w14:paraId="0BC100EE" w14:textId="77777777" w:rsidR="00CB21B4" w:rsidRDefault="00CB21B4" w:rsidP="00CB21B4">
      <w:pPr>
        <w:pStyle w:val="ListParagraph"/>
        <w:spacing w:line="360" w:lineRule="auto"/>
        <w:ind w:left="709"/>
        <w:rPr>
          <w:rFonts w:cstheme="minorHAnsi"/>
          <w:sz w:val="24"/>
          <w:szCs w:val="24"/>
        </w:rPr>
      </w:pPr>
      <w:r w:rsidRPr="00CB21B4">
        <w:rPr>
          <w:rFonts w:cstheme="minorHAnsi"/>
          <w:b/>
          <w:bCs/>
          <w:sz w:val="24"/>
          <w:szCs w:val="24"/>
        </w:rPr>
        <w:t>Example:</w:t>
      </w:r>
      <w:r w:rsidRPr="00CB21B4">
        <w:rPr>
          <w:rFonts w:cstheme="minorHAnsi"/>
          <w:sz w:val="24"/>
          <w:szCs w:val="24"/>
        </w:rPr>
        <w:br/>
        <w:t>Suppose we want to retrieve the Java version installed on the system. We can achieve this by using the Environment interface as follows:</w:t>
      </w:r>
    </w:p>
    <w:p w14:paraId="7FCEA750" w14:textId="77777777" w:rsidR="00CB21B4" w:rsidRDefault="00CB21B4" w:rsidP="00CB21B4">
      <w:pPr>
        <w:pStyle w:val="ListParagraph"/>
        <w:numPr>
          <w:ilvl w:val="1"/>
          <w:numId w:val="9"/>
        </w:numPr>
        <w:spacing w:line="360" w:lineRule="auto"/>
        <w:rPr>
          <w:rFonts w:cstheme="minorHAnsi"/>
          <w:sz w:val="24"/>
          <w:szCs w:val="24"/>
        </w:rPr>
      </w:pPr>
      <w:r w:rsidRPr="00CB21B4">
        <w:rPr>
          <w:rFonts w:cstheme="minorHAnsi"/>
          <w:b/>
          <w:bCs/>
          <w:sz w:val="24"/>
          <w:szCs w:val="24"/>
        </w:rPr>
        <w:t>Declare an Environment Variable</w:t>
      </w:r>
      <w:r w:rsidRPr="00CB21B4">
        <w:rPr>
          <w:rFonts w:cstheme="minorHAnsi"/>
          <w:sz w:val="24"/>
          <w:szCs w:val="24"/>
        </w:rPr>
        <w:br/>
        <w:t>Inject the Environment object as a dependency in your component or service.</w:t>
      </w:r>
    </w:p>
    <w:p w14:paraId="3EF32035" w14:textId="400CB3DC" w:rsidR="00CB21B4" w:rsidRDefault="00CB21B4" w:rsidP="00CB21B4">
      <w:pPr>
        <w:pStyle w:val="ListParagraph"/>
        <w:spacing w:line="360" w:lineRule="auto"/>
        <w:ind w:left="1440"/>
        <w:rPr>
          <w:rFonts w:cstheme="minorHAnsi"/>
          <w:sz w:val="24"/>
          <w:szCs w:val="24"/>
        </w:rPr>
      </w:pPr>
      <w:r w:rsidRPr="00CB21B4">
        <w:rPr>
          <w:rFonts w:cstheme="minorHAnsi"/>
          <w:noProof/>
          <w:sz w:val="24"/>
          <w:szCs w:val="24"/>
        </w:rPr>
        <w:drawing>
          <wp:inline distT="0" distB="0" distL="0" distR="0" wp14:anchorId="425CD038" wp14:editId="7DACD140">
            <wp:extent cx="3448531" cy="743054"/>
            <wp:effectExtent l="0" t="0" r="0" b="0"/>
            <wp:docPr id="111098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87296" name=""/>
                    <pic:cNvPicPr/>
                  </pic:nvPicPr>
                  <pic:blipFill>
                    <a:blip r:embed="rId10"/>
                    <a:stretch>
                      <a:fillRect/>
                    </a:stretch>
                  </pic:blipFill>
                  <pic:spPr>
                    <a:xfrm>
                      <a:off x="0" y="0"/>
                      <a:ext cx="3448531" cy="743054"/>
                    </a:xfrm>
                    <a:prstGeom prst="rect">
                      <a:avLst/>
                    </a:prstGeom>
                  </pic:spPr>
                </pic:pic>
              </a:graphicData>
            </a:graphic>
          </wp:inline>
        </w:drawing>
      </w:r>
    </w:p>
    <w:p w14:paraId="23617BE1" w14:textId="3528F869" w:rsidR="00CB21B4" w:rsidRPr="00CB21B4" w:rsidRDefault="00CB21B4" w:rsidP="00CB21B4">
      <w:pPr>
        <w:pStyle w:val="ListParagraph"/>
        <w:numPr>
          <w:ilvl w:val="1"/>
          <w:numId w:val="9"/>
        </w:numPr>
        <w:spacing w:line="360" w:lineRule="auto"/>
        <w:rPr>
          <w:rFonts w:cstheme="minorHAnsi"/>
          <w:sz w:val="24"/>
          <w:szCs w:val="24"/>
        </w:rPr>
      </w:pPr>
      <w:r w:rsidRPr="00CB21B4">
        <w:rPr>
          <w:rFonts w:cstheme="minorHAnsi"/>
          <w:b/>
          <w:bCs/>
          <w:sz w:val="24"/>
          <w:szCs w:val="24"/>
        </w:rPr>
        <w:t>Retrieve the Property Value</w:t>
      </w:r>
      <w:r w:rsidRPr="00CB21B4">
        <w:rPr>
          <w:rFonts w:cstheme="minorHAnsi"/>
          <w:sz w:val="24"/>
          <w:szCs w:val="24"/>
        </w:rPr>
        <w:br/>
        <w:t xml:space="preserve">Use the </w:t>
      </w:r>
      <w:proofErr w:type="spellStart"/>
      <w:proofErr w:type="gramStart"/>
      <w:r w:rsidRPr="00CB21B4">
        <w:rPr>
          <w:rFonts w:cstheme="minorHAnsi"/>
          <w:sz w:val="24"/>
          <w:szCs w:val="24"/>
        </w:rPr>
        <w:t>getProperty</w:t>
      </w:r>
      <w:proofErr w:type="spellEnd"/>
      <w:r w:rsidRPr="00CB21B4">
        <w:rPr>
          <w:rFonts w:cstheme="minorHAnsi"/>
          <w:sz w:val="24"/>
          <w:szCs w:val="24"/>
        </w:rPr>
        <w:t>(</w:t>
      </w:r>
      <w:proofErr w:type="gramEnd"/>
      <w:r w:rsidRPr="00CB21B4">
        <w:rPr>
          <w:rFonts w:cstheme="minorHAnsi"/>
          <w:sz w:val="24"/>
          <w:szCs w:val="24"/>
        </w:rPr>
        <w:t>) method to fetch the property by its name.</w:t>
      </w:r>
    </w:p>
    <w:p w14:paraId="2AA600DF" w14:textId="77777777" w:rsidR="00CB21B4" w:rsidRDefault="00CB21B4" w:rsidP="00CB21B4">
      <w:pPr>
        <w:pStyle w:val="ListParagraph"/>
        <w:spacing w:line="360" w:lineRule="auto"/>
        <w:jc w:val="center"/>
        <w:rPr>
          <w:rFonts w:cstheme="minorHAnsi"/>
          <w:sz w:val="24"/>
          <w:szCs w:val="24"/>
        </w:rPr>
      </w:pPr>
      <w:r>
        <w:rPr>
          <w:rFonts w:cstheme="minorHAnsi"/>
          <w:sz w:val="24"/>
          <w:szCs w:val="24"/>
        </w:rPr>
        <w:lastRenderedPageBreak/>
        <w:t xml:space="preserve">   </w:t>
      </w:r>
      <w:r w:rsidRPr="00CB21B4">
        <w:rPr>
          <w:rFonts w:cstheme="minorHAnsi"/>
          <w:noProof/>
          <w:sz w:val="24"/>
          <w:szCs w:val="24"/>
        </w:rPr>
        <w:drawing>
          <wp:inline distT="0" distB="0" distL="0" distR="0" wp14:anchorId="6A056B0E" wp14:editId="2CAED5AB">
            <wp:extent cx="4471035" cy="784860"/>
            <wp:effectExtent l="0" t="0" r="5715" b="0"/>
            <wp:docPr id="189634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48646" name=""/>
                    <pic:cNvPicPr/>
                  </pic:nvPicPr>
                  <pic:blipFill>
                    <a:blip r:embed="rId11"/>
                    <a:stretch>
                      <a:fillRect/>
                    </a:stretch>
                  </pic:blipFill>
                  <pic:spPr>
                    <a:xfrm>
                      <a:off x="0" y="0"/>
                      <a:ext cx="4499354" cy="789831"/>
                    </a:xfrm>
                    <a:prstGeom prst="rect">
                      <a:avLst/>
                    </a:prstGeom>
                  </pic:spPr>
                </pic:pic>
              </a:graphicData>
            </a:graphic>
          </wp:inline>
        </w:drawing>
      </w:r>
    </w:p>
    <w:p w14:paraId="3F0849A8" w14:textId="4C606F98" w:rsidR="00CB21B4" w:rsidRPr="00CB21B4" w:rsidRDefault="00CB21B4" w:rsidP="00CB21B4">
      <w:pPr>
        <w:pStyle w:val="ListParagraph"/>
        <w:spacing w:line="360" w:lineRule="auto"/>
        <w:rPr>
          <w:rFonts w:cstheme="minorHAnsi"/>
          <w:sz w:val="24"/>
          <w:szCs w:val="24"/>
        </w:rPr>
      </w:pPr>
      <w:r w:rsidRPr="00CB21B4">
        <w:rPr>
          <w:rFonts w:cstheme="minorHAnsi"/>
          <w:sz w:val="24"/>
          <w:szCs w:val="24"/>
        </w:rPr>
        <w:t xml:space="preserve">In this example, the </w:t>
      </w:r>
      <w:proofErr w:type="spellStart"/>
      <w:proofErr w:type="gramStart"/>
      <w:r w:rsidRPr="00CB21B4">
        <w:rPr>
          <w:rFonts w:cstheme="minorHAnsi"/>
          <w:sz w:val="24"/>
          <w:szCs w:val="24"/>
        </w:rPr>
        <w:t>java.version</w:t>
      </w:r>
      <w:proofErr w:type="spellEnd"/>
      <w:proofErr w:type="gramEnd"/>
      <w:r w:rsidRPr="00CB21B4">
        <w:rPr>
          <w:rFonts w:cstheme="minorHAnsi"/>
          <w:sz w:val="24"/>
          <w:szCs w:val="24"/>
        </w:rPr>
        <w:t xml:space="preserve"> property provides the Java version. This approach makes configuration management more flexible and enables dynamic property retrieval based on application logic.</w:t>
      </w:r>
    </w:p>
    <w:p w14:paraId="4A4C6267" w14:textId="7395F729" w:rsidR="00CB21B4" w:rsidRPr="00CB21B4" w:rsidRDefault="00CB21B4" w:rsidP="00CB21B4">
      <w:pPr>
        <w:pStyle w:val="ListParagraph"/>
        <w:spacing w:line="360" w:lineRule="auto"/>
        <w:ind w:left="1440"/>
        <w:rPr>
          <w:rFonts w:cstheme="minorHAnsi"/>
          <w:b/>
          <w:bCs/>
          <w:sz w:val="24"/>
          <w:szCs w:val="24"/>
        </w:rPr>
      </w:pPr>
    </w:p>
    <w:p w14:paraId="39A169ED" w14:textId="1263CA9C" w:rsidR="00CB21B4" w:rsidRDefault="00CB21B4" w:rsidP="00F74E2A">
      <w:pPr>
        <w:pStyle w:val="ListParagraph"/>
        <w:numPr>
          <w:ilvl w:val="0"/>
          <w:numId w:val="11"/>
        </w:numPr>
        <w:spacing w:line="360" w:lineRule="auto"/>
        <w:rPr>
          <w:rFonts w:cstheme="minorHAnsi"/>
          <w:b/>
          <w:bCs/>
          <w:sz w:val="24"/>
          <w:szCs w:val="24"/>
        </w:rPr>
      </w:pPr>
      <w:r w:rsidRPr="00CB21B4">
        <w:rPr>
          <w:rFonts w:cstheme="minorHAnsi"/>
          <w:b/>
          <w:bCs/>
          <w:sz w:val="24"/>
          <w:szCs w:val="24"/>
        </w:rPr>
        <w:t>Using the @ConfigurationProperties Annotation</w:t>
      </w:r>
    </w:p>
    <w:p w14:paraId="2CB090B2" w14:textId="64D318D8" w:rsidR="00F74E2A" w:rsidRDefault="00CB21B4" w:rsidP="00CB21B4">
      <w:pPr>
        <w:spacing w:line="360" w:lineRule="auto"/>
        <w:ind w:left="720"/>
        <w:rPr>
          <w:rFonts w:cstheme="minorHAnsi"/>
          <w:sz w:val="24"/>
          <w:szCs w:val="24"/>
        </w:rPr>
      </w:pPr>
      <w:r w:rsidRPr="00CB21B4">
        <w:rPr>
          <w:rFonts w:cstheme="minorHAnsi"/>
          <w:sz w:val="24"/>
          <w:szCs w:val="24"/>
        </w:rPr>
        <w:t xml:space="preserve">Unlike the @Value annotation and Environment interface, which are suitable for retrieving single properties, the </w:t>
      </w:r>
      <w:r w:rsidRPr="00CB21B4">
        <w:rPr>
          <w:rFonts w:cstheme="minorHAnsi"/>
          <w:b/>
          <w:bCs/>
          <w:sz w:val="24"/>
          <w:szCs w:val="24"/>
        </w:rPr>
        <w:t>@ConfigurationProperties</w:t>
      </w:r>
      <w:r w:rsidRPr="00CB21B4">
        <w:rPr>
          <w:rFonts w:cstheme="minorHAnsi"/>
          <w:sz w:val="24"/>
          <w:szCs w:val="24"/>
        </w:rPr>
        <w:t xml:space="preserve"> annotation allows us to bind multiple related properties into a single class (DTO). This approach is particularly useful when you have a group of properties that you want to manage together, making your configuration code cleaner and more organized.</w:t>
      </w:r>
    </w:p>
    <w:p w14:paraId="64AFA42B" w14:textId="77777777" w:rsidR="00CB21B4" w:rsidRPr="00CB21B4" w:rsidRDefault="00CB21B4" w:rsidP="00CB21B4">
      <w:pPr>
        <w:spacing w:line="360" w:lineRule="auto"/>
        <w:ind w:left="720"/>
        <w:rPr>
          <w:rFonts w:cstheme="minorHAnsi"/>
          <w:sz w:val="24"/>
          <w:szCs w:val="24"/>
        </w:rPr>
      </w:pPr>
      <w:r w:rsidRPr="00CB21B4">
        <w:rPr>
          <w:rFonts w:cstheme="minorHAnsi"/>
          <w:sz w:val="24"/>
          <w:szCs w:val="24"/>
        </w:rPr>
        <w:t>To use @ConfigurationProperties, follow these steps:</w:t>
      </w:r>
    </w:p>
    <w:p w14:paraId="4139E66E" w14:textId="61112902" w:rsidR="00CB21B4" w:rsidRDefault="00CB21B4" w:rsidP="00CB21B4">
      <w:pPr>
        <w:pStyle w:val="ListParagraph"/>
        <w:numPr>
          <w:ilvl w:val="0"/>
          <w:numId w:val="14"/>
        </w:numPr>
        <w:spacing w:line="360" w:lineRule="auto"/>
        <w:rPr>
          <w:rFonts w:cstheme="minorHAnsi"/>
          <w:sz w:val="24"/>
          <w:szCs w:val="24"/>
        </w:rPr>
      </w:pPr>
      <w:r w:rsidRPr="00CB21B4">
        <w:rPr>
          <w:rFonts w:cstheme="minorHAnsi"/>
          <w:b/>
          <w:bCs/>
          <w:sz w:val="24"/>
          <w:szCs w:val="24"/>
        </w:rPr>
        <w:t xml:space="preserve">Define Properties in </w:t>
      </w:r>
      <w:proofErr w:type="spellStart"/>
      <w:r w:rsidRPr="00CB21B4">
        <w:rPr>
          <w:rFonts w:cstheme="minorHAnsi"/>
          <w:b/>
          <w:bCs/>
          <w:sz w:val="24"/>
          <w:szCs w:val="24"/>
        </w:rPr>
        <w:t>application.yml</w:t>
      </w:r>
      <w:proofErr w:type="spellEnd"/>
      <w:r w:rsidRPr="00CB21B4">
        <w:rPr>
          <w:rFonts w:cstheme="minorHAnsi"/>
          <w:sz w:val="24"/>
          <w:szCs w:val="24"/>
        </w:rPr>
        <w:br/>
        <w:t>Organize related properties under a common prefix. For instance, if we want to configure account-related settings, we could define them like this:</w:t>
      </w:r>
    </w:p>
    <w:p w14:paraId="0A3BB44A" w14:textId="789894BB" w:rsidR="00CB21B4" w:rsidRDefault="00CB21B4" w:rsidP="00CB21B4">
      <w:pPr>
        <w:pStyle w:val="ListParagraph"/>
        <w:spacing w:line="360" w:lineRule="auto"/>
        <w:ind w:left="1080"/>
        <w:rPr>
          <w:rFonts w:cstheme="minorHAnsi"/>
          <w:sz w:val="24"/>
          <w:szCs w:val="24"/>
        </w:rPr>
      </w:pPr>
      <w:r w:rsidRPr="00CB21B4">
        <w:rPr>
          <w:rFonts w:cstheme="minorHAnsi"/>
          <w:noProof/>
          <w:sz w:val="24"/>
          <w:szCs w:val="24"/>
        </w:rPr>
        <w:drawing>
          <wp:inline distT="0" distB="0" distL="0" distR="0" wp14:anchorId="108EBE60" wp14:editId="7B5371D5">
            <wp:extent cx="5731510" cy="2352675"/>
            <wp:effectExtent l="0" t="0" r="2540" b="9525"/>
            <wp:docPr id="8042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7149" name=""/>
                    <pic:cNvPicPr/>
                  </pic:nvPicPr>
                  <pic:blipFill>
                    <a:blip r:embed="rId12"/>
                    <a:stretch>
                      <a:fillRect/>
                    </a:stretch>
                  </pic:blipFill>
                  <pic:spPr>
                    <a:xfrm>
                      <a:off x="0" y="0"/>
                      <a:ext cx="5731510" cy="2352675"/>
                    </a:xfrm>
                    <a:prstGeom prst="rect">
                      <a:avLst/>
                    </a:prstGeom>
                  </pic:spPr>
                </pic:pic>
              </a:graphicData>
            </a:graphic>
          </wp:inline>
        </w:drawing>
      </w:r>
    </w:p>
    <w:p w14:paraId="601402CF" w14:textId="4928DB9A" w:rsidR="00CB21B4" w:rsidRDefault="00CB21B4" w:rsidP="00CB21B4">
      <w:pPr>
        <w:pStyle w:val="ListParagraph"/>
        <w:numPr>
          <w:ilvl w:val="0"/>
          <w:numId w:val="14"/>
        </w:numPr>
        <w:spacing w:line="360" w:lineRule="auto"/>
        <w:rPr>
          <w:rFonts w:cstheme="minorHAnsi"/>
          <w:sz w:val="24"/>
          <w:szCs w:val="24"/>
        </w:rPr>
      </w:pPr>
      <w:r w:rsidRPr="00CB21B4">
        <w:rPr>
          <w:rFonts w:cstheme="minorHAnsi"/>
          <w:b/>
          <w:bCs/>
          <w:sz w:val="24"/>
          <w:szCs w:val="24"/>
        </w:rPr>
        <w:t>Create a DTO Class</w:t>
      </w:r>
      <w:r w:rsidRPr="00CB21B4">
        <w:rPr>
          <w:rFonts w:cstheme="minorHAnsi"/>
          <w:sz w:val="24"/>
          <w:szCs w:val="24"/>
        </w:rPr>
        <w:br/>
        <w:t xml:space="preserve">Create a class that will hold the properties. Annotate it with @ConfigurationProperties and specify the common prefix (e.g., "accounts") that you used in </w:t>
      </w:r>
      <w:proofErr w:type="spellStart"/>
      <w:r w:rsidRPr="00CB21B4">
        <w:rPr>
          <w:rFonts w:cstheme="minorHAnsi"/>
          <w:sz w:val="24"/>
          <w:szCs w:val="24"/>
        </w:rPr>
        <w:t>application.yml</w:t>
      </w:r>
      <w:proofErr w:type="spellEnd"/>
      <w:r w:rsidRPr="00CB21B4">
        <w:rPr>
          <w:rFonts w:cstheme="minorHAnsi"/>
          <w:sz w:val="24"/>
          <w:szCs w:val="24"/>
        </w:rPr>
        <w:t>.</w:t>
      </w:r>
    </w:p>
    <w:p w14:paraId="1851CC9A" w14:textId="78798D3D" w:rsidR="00CB21B4" w:rsidRDefault="00CB21B4" w:rsidP="00CB21B4">
      <w:pPr>
        <w:pStyle w:val="ListParagraph"/>
        <w:spacing w:line="360" w:lineRule="auto"/>
        <w:ind w:left="1080"/>
        <w:rPr>
          <w:rFonts w:cstheme="minorHAnsi"/>
          <w:sz w:val="24"/>
          <w:szCs w:val="24"/>
        </w:rPr>
      </w:pPr>
      <w:r w:rsidRPr="00CB21B4">
        <w:rPr>
          <w:rFonts w:cstheme="minorHAnsi"/>
          <w:noProof/>
          <w:sz w:val="24"/>
          <w:szCs w:val="24"/>
        </w:rPr>
        <w:lastRenderedPageBreak/>
        <w:drawing>
          <wp:inline distT="0" distB="0" distL="0" distR="0" wp14:anchorId="6A2C61EE" wp14:editId="0F92A166">
            <wp:extent cx="5731510" cy="1061720"/>
            <wp:effectExtent l="0" t="0" r="2540" b="5080"/>
            <wp:docPr id="191001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15795" name=""/>
                    <pic:cNvPicPr/>
                  </pic:nvPicPr>
                  <pic:blipFill>
                    <a:blip r:embed="rId13"/>
                    <a:stretch>
                      <a:fillRect/>
                    </a:stretch>
                  </pic:blipFill>
                  <pic:spPr>
                    <a:xfrm>
                      <a:off x="0" y="0"/>
                      <a:ext cx="5731510" cy="1061720"/>
                    </a:xfrm>
                    <a:prstGeom prst="rect">
                      <a:avLst/>
                    </a:prstGeom>
                  </pic:spPr>
                </pic:pic>
              </a:graphicData>
            </a:graphic>
          </wp:inline>
        </w:drawing>
      </w:r>
    </w:p>
    <w:p w14:paraId="77BD5A60" w14:textId="2FE25398" w:rsidR="00CB21B4" w:rsidRPr="001D5CB3" w:rsidRDefault="00CB21B4" w:rsidP="001D5CB3">
      <w:pPr>
        <w:pStyle w:val="NormalWeb"/>
        <w:numPr>
          <w:ilvl w:val="0"/>
          <w:numId w:val="14"/>
        </w:numPr>
        <w:spacing w:line="360" w:lineRule="auto"/>
        <w:rPr>
          <w:rFonts w:asciiTheme="minorHAnsi" w:hAnsiTheme="minorHAnsi" w:cstheme="minorHAnsi"/>
        </w:rPr>
      </w:pPr>
      <w:r w:rsidRPr="001D5CB3">
        <w:rPr>
          <w:rStyle w:val="Strong"/>
          <w:rFonts w:asciiTheme="minorHAnsi" w:hAnsiTheme="minorHAnsi" w:cstheme="minorHAnsi"/>
        </w:rPr>
        <w:t>Enable Configuration Properties in the Application</w:t>
      </w:r>
      <w:r w:rsidRPr="001D5CB3">
        <w:rPr>
          <w:rFonts w:asciiTheme="minorHAnsi" w:hAnsiTheme="minorHAnsi" w:cstheme="minorHAnsi"/>
        </w:rPr>
        <w:br/>
        <w:t xml:space="preserve">Make sure </w:t>
      </w:r>
      <w:r w:rsidRPr="001D5CB3">
        <w:rPr>
          <w:rStyle w:val="HTMLCode"/>
          <w:rFonts w:asciiTheme="minorHAnsi" w:hAnsiTheme="minorHAnsi" w:cstheme="minorHAnsi"/>
          <w:sz w:val="24"/>
          <w:szCs w:val="24"/>
        </w:rPr>
        <w:t>@EnableConfigurationProperties</w:t>
      </w:r>
      <w:r w:rsidRPr="001D5CB3">
        <w:rPr>
          <w:rFonts w:asciiTheme="minorHAnsi" w:hAnsiTheme="minorHAnsi" w:cstheme="minorHAnsi"/>
        </w:rPr>
        <w:t xml:space="preserve"> is added in your main application class or that </w:t>
      </w:r>
      <w:r w:rsidRPr="001D5CB3">
        <w:rPr>
          <w:rStyle w:val="HTMLCode"/>
          <w:rFonts w:asciiTheme="minorHAnsi" w:hAnsiTheme="minorHAnsi" w:cstheme="minorHAnsi"/>
          <w:sz w:val="24"/>
          <w:szCs w:val="24"/>
        </w:rPr>
        <w:t>@ConfigurationProperties</w:t>
      </w:r>
      <w:r w:rsidRPr="001D5CB3">
        <w:rPr>
          <w:rFonts w:asciiTheme="minorHAnsi" w:hAnsiTheme="minorHAnsi" w:cstheme="minorHAnsi"/>
        </w:rPr>
        <w:t xml:space="preserve"> classes are annotated with </w:t>
      </w:r>
      <w:r w:rsidRPr="001D5CB3">
        <w:rPr>
          <w:rStyle w:val="HTMLCode"/>
          <w:rFonts w:asciiTheme="minorHAnsi" w:hAnsiTheme="minorHAnsi" w:cstheme="minorHAnsi"/>
          <w:sz w:val="24"/>
          <w:szCs w:val="24"/>
        </w:rPr>
        <w:t>@Component</w:t>
      </w:r>
      <w:r w:rsidRPr="001D5CB3">
        <w:rPr>
          <w:rFonts w:asciiTheme="minorHAnsi" w:hAnsiTheme="minorHAnsi" w:cstheme="minorHAnsi"/>
        </w:rPr>
        <w:t>, so Spring Boot can detect and bind them automatically.</w:t>
      </w:r>
    </w:p>
    <w:p w14:paraId="4FCBFB60" w14:textId="0AE82D68" w:rsidR="001D5CB3" w:rsidRPr="001D5CB3" w:rsidRDefault="001D5CB3" w:rsidP="001D5CB3">
      <w:pPr>
        <w:pStyle w:val="NormalWeb"/>
        <w:spacing w:line="360" w:lineRule="auto"/>
        <w:ind w:left="1080"/>
        <w:rPr>
          <w:rFonts w:asciiTheme="minorHAnsi" w:hAnsiTheme="minorHAnsi" w:cstheme="minorHAnsi"/>
        </w:rPr>
      </w:pPr>
      <w:r w:rsidRPr="001D5CB3">
        <w:rPr>
          <w:rFonts w:asciiTheme="minorHAnsi" w:hAnsiTheme="minorHAnsi" w:cstheme="minorHAnsi"/>
          <w:noProof/>
        </w:rPr>
        <w:drawing>
          <wp:inline distT="0" distB="0" distL="0" distR="0" wp14:anchorId="08229992" wp14:editId="111A52F6">
            <wp:extent cx="5731510" cy="1341120"/>
            <wp:effectExtent l="0" t="0" r="2540" b="0"/>
            <wp:docPr id="60853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0657" name=""/>
                    <pic:cNvPicPr/>
                  </pic:nvPicPr>
                  <pic:blipFill>
                    <a:blip r:embed="rId14"/>
                    <a:stretch>
                      <a:fillRect/>
                    </a:stretch>
                  </pic:blipFill>
                  <pic:spPr>
                    <a:xfrm>
                      <a:off x="0" y="0"/>
                      <a:ext cx="5731510" cy="1341120"/>
                    </a:xfrm>
                    <a:prstGeom prst="rect">
                      <a:avLst/>
                    </a:prstGeom>
                  </pic:spPr>
                </pic:pic>
              </a:graphicData>
            </a:graphic>
          </wp:inline>
        </w:drawing>
      </w:r>
    </w:p>
    <w:p w14:paraId="38AB71DB" w14:textId="14CB0EF5" w:rsidR="00CB21B4" w:rsidRDefault="001D5CB3" w:rsidP="001D5CB3">
      <w:pPr>
        <w:spacing w:line="360" w:lineRule="auto"/>
        <w:rPr>
          <w:rFonts w:cstheme="minorHAnsi"/>
          <w:sz w:val="24"/>
          <w:szCs w:val="24"/>
        </w:rPr>
      </w:pPr>
      <w:r w:rsidRPr="001D5CB3">
        <w:rPr>
          <w:rFonts w:cstheme="minorHAnsi"/>
          <w:sz w:val="24"/>
          <w:szCs w:val="24"/>
        </w:rPr>
        <w:t xml:space="preserve">So far, we've defined properties that are common across all environments, without any environment-specific configuration. To handle environment-specific settings, Spring Boot introduces the concept of </w:t>
      </w:r>
      <w:r w:rsidRPr="001D5CB3">
        <w:rPr>
          <w:rFonts w:cstheme="minorHAnsi"/>
          <w:b/>
          <w:bCs/>
          <w:sz w:val="24"/>
          <w:szCs w:val="24"/>
        </w:rPr>
        <w:t>profiles</w:t>
      </w:r>
      <w:r w:rsidRPr="001D5CB3">
        <w:rPr>
          <w:rFonts w:cstheme="minorHAnsi"/>
          <w:sz w:val="24"/>
          <w:szCs w:val="24"/>
        </w:rPr>
        <w:t>.</w:t>
      </w:r>
    </w:p>
    <w:p w14:paraId="50EDBE20" w14:textId="559EA7EF" w:rsidR="001D5CB3" w:rsidRDefault="001D5CB3" w:rsidP="001D5CB3">
      <w:pPr>
        <w:spacing w:line="360" w:lineRule="auto"/>
        <w:rPr>
          <w:rFonts w:cstheme="minorHAnsi"/>
          <w:sz w:val="24"/>
          <w:szCs w:val="24"/>
        </w:rPr>
      </w:pPr>
      <w:r w:rsidRPr="001D5CB3">
        <w:rPr>
          <w:rFonts w:cstheme="minorHAnsi"/>
          <w:b/>
          <w:bCs/>
          <w:sz w:val="24"/>
          <w:szCs w:val="24"/>
        </w:rPr>
        <w:t>Spring Profiles</w:t>
      </w:r>
      <w:r w:rsidRPr="001D5CB3">
        <w:rPr>
          <w:rFonts w:cstheme="minorHAnsi"/>
          <w:sz w:val="24"/>
          <w:szCs w:val="24"/>
        </w:rPr>
        <w:t xml:space="preserve"> allow us to group configurations and properties based on different environments, such as development, testing, and production. By creating distinct profiles (e.g., dev, QA, and prod), we can specify unique values for each environment. Spring Boot will activate the appropriate profile based on the current execution context, ensuring the right configuration is loaded for the environment in use.</w:t>
      </w:r>
    </w:p>
    <w:p w14:paraId="5AA2BD59" w14:textId="77777777" w:rsidR="001D5CB3" w:rsidRPr="001D5CB3" w:rsidRDefault="001D5CB3" w:rsidP="001D5CB3">
      <w:pPr>
        <w:spacing w:line="360" w:lineRule="auto"/>
        <w:rPr>
          <w:rFonts w:cstheme="minorHAnsi"/>
          <w:sz w:val="24"/>
          <w:szCs w:val="24"/>
        </w:rPr>
      </w:pPr>
      <w:r w:rsidRPr="001D5CB3">
        <w:rPr>
          <w:rFonts w:cstheme="minorHAnsi"/>
          <w:sz w:val="24"/>
          <w:szCs w:val="24"/>
        </w:rPr>
        <w:t>With profiles, we can configure our application to run seamlessly across multiple environments with the same code base but different settings. Additionally, profiles allow us to control bean creation, enabling beans to be instantiated only when a specific profile is active.</w:t>
      </w:r>
    </w:p>
    <w:p w14:paraId="3046F6D8" w14:textId="77777777" w:rsidR="001D5CB3" w:rsidRPr="001D5CB3" w:rsidRDefault="001D5CB3" w:rsidP="001D5CB3">
      <w:pPr>
        <w:spacing w:line="360" w:lineRule="auto"/>
        <w:rPr>
          <w:rFonts w:cstheme="minorHAnsi"/>
          <w:sz w:val="24"/>
          <w:szCs w:val="24"/>
        </w:rPr>
      </w:pPr>
      <w:r w:rsidRPr="001D5CB3">
        <w:rPr>
          <w:rFonts w:cstheme="minorHAnsi"/>
          <w:sz w:val="24"/>
          <w:szCs w:val="24"/>
        </w:rPr>
        <w:t>This powerful feature in Spring Boot ensures that both application properties and bean lifecycles can be customized based on the active profile, making it easier to manage environment-specific configurations in a clean, flexible way.</w:t>
      </w:r>
    </w:p>
    <w:p w14:paraId="7C57987E" w14:textId="77777777" w:rsidR="005148DE" w:rsidRDefault="005148DE" w:rsidP="001D5CB3">
      <w:pPr>
        <w:spacing w:line="360" w:lineRule="auto"/>
        <w:rPr>
          <w:rFonts w:cstheme="minorHAnsi"/>
          <w:sz w:val="24"/>
          <w:szCs w:val="24"/>
        </w:rPr>
      </w:pPr>
      <w:r w:rsidRPr="005148DE">
        <w:rPr>
          <w:rFonts w:cstheme="minorHAnsi"/>
          <w:sz w:val="24"/>
          <w:szCs w:val="24"/>
        </w:rPr>
        <w:lastRenderedPageBreak/>
        <w:t xml:space="preserve">To demonstrate how profiles work, we'll create two additional configuration files: </w:t>
      </w:r>
      <w:proofErr w:type="spellStart"/>
      <w:r w:rsidRPr="005148DE">
        <w:rPr>
          <w:rFonts w:cstheme="minorHAnsi"/>
          <w:sz w:val="24"/>
          <w:szCs w:val="24"/>
        </w:rPr>
        <w:t>application_qa.yml</w:t>
      </w:r>
      <w:proofErr w:type="spellEnd"/>
      <w:r w:rsidRPr="005148DE">
        <w:rPr>
          <w:rFonts w:cstheme="minorHAnsi"/>
          <w:sz w:val="24"/>
          <w:szCs w:val="24"/>
        </w:rPr>
        <w:t xml:space="preserve"> and </w:t>
      </w:r>
      <w:proofErr w:type="spellStart"/>
      <w:r w:rsidRPr="005148DE">
        <w:rPr>
          <w:rFonts w:cstheme="minorHAnsi"/>
          <w:sz w:val="24"/>
          <w:szCs w:val="24"/>
        </w:rPr>
        <w:t>application_prod.yml</w:t>
      </w:r>
      <w:proofErr w:type="spellEnd"/>
      <w:r w:rsidRPr="005148DE">
        <w:rPr>
          <w:rFonts w:cstheme="minorHAnsi"/>
          <w:sz w:val="24"/>
          <w:szCs w:val="24"/>
        </w:rPr>
        <w:t xml:space="preserve">, alongside our default </w:t>
      </w:r>
      <w:proofErr w:type="spellStart"/>
      <w:r w:rsidRPr="005148DE">
        <w:rPr>
          <w:rFonts w:cstheme="minorHAnsi"/>
          <w:sz w:val="24"/>
          <w:szCs w:val="24"/>
        </w:rPr>
        <w:t>application.yml</w:t>
      </w:r>
      <w:proofErr w:type="spellEnd"/>
      <w:r w:rsidRPr="005148DE">
        <w:rPr>
          <w:rFonts w:cstheme="minorHAnsi"/>
          <w:sz w:val="24"/>
          <w:szCs w:val="24"/>
        </w:rPr>
        <w:t xml:space="preserve"> file.</w:t>
      </w:r>
    </w:p>
    <w:p w14:paraId="097FD7B6" w14:textId="77777777" w:rsidR="005148DE" w:rsidRPr="005148DE" w:rsidRDefault="005148DE" w:rsidP="005148DE">
      <w:pPr>
        <w:spacing w:line="360" w:lineRule="auto"/>
        <w:rPr>
          <w:rFonts w:cstheme="minorHAnsi"/>
          <w:sz w:val="24"/>
          <w:szCs w:val="24"/>
        </w:rPr>
      </w:pPr>
      <w:r w:rsidRPr="005148DE">
        <w:rPr>
          <w:rFonts w:cstheme="minorHAnsi"/>
          <w:sz w:val="24"/>
          <w:szCs w:val="24"/>
        </w:rPr>
        <w:t>In this setup:</w:t>
      </w:r>
    </w:p>
    <w:p w14:paraId="0883223C" w14:textId="77777777" w:rsidR="005148DE" w:rsidRPr="005148DE" w:rsidRDefault="005148DE" w:rsidP="005148DE">
      <w:pPr>
        <w:numPr>
          <w:ilvl w:val="0"/>
          <w:numId w:val="15"/>
        </w:numPr>
        <w:spacing w:line="360" w:lineRule="auto"/>
        <w:rPr>
          <w:rFonts w:cstheme="minorHAnsi"/>
          <w:sz w:val="24"/>
          <w:szCs w:val="24"/>
        </w:rPr>
      </w:pPr>
      <w:r w:rsidRPr="005148DE">
        <w:rPr>
          <w:rFonts w:cstheme="minorHAnsi"/>
          <w:sz w:val="24"/>
          <w:szCs w:val="24"/>
        </w:rPr>
        <w:t xml:space="preserve">Common properties like the port number and database configuration will remain in the main </w:t>
      </w:r>
      <w:proofErr w:type="spellStart"/>
      <w:r w:rsidRPr="005148DE">
        <w:rPr>
          <w:rFonts w:cstheme="minorHAnsi"/>
          <w:sz w:val="24"/>
          <w:szCs w:val="24"/>
        </w:rPr>
        <w:t>application.yml</w:t>
      </w:r>
      <w:proofErr w:type="spellEnd"/>
      <w:r w:rsidRPr="005148DE">
        <w:rPr>
          <w:rFonts w:cstheme="minorHAnsi"/>
          <w:sz w:val="24"/>
          <w:szCs w:val="24"/>
        </w:rPr>
        <w:t xml:space="preserve"> file, as they are shared across environments.</w:t>
      </w:r>
    </w:p>
    <w:p w14:paraId="29C5055B" w14:textId="77777777" w:rsidR="005148DE" w:rsidRPr="005148DE" w:rsidRDefault="005148DE" w:rsidP="005148DE">
      <w:pPr>
        <w:numPr>
          <w:ilvl w:val="0"/>
          <w:numId w:val="15"/>
        </w:numPr>
        <w:spacing w:line="360" w:lineRule="auto"/>
        <w:rPr>
          <w:rFonts w:cstheme="minorHAnsi"/>
          <w:sz w:val="24"/>
          <w:szCs w:val="24"/>
        </w:rPr>
      </w:pPr>
      <w:r w:rsidRPr="005148DE">
        <w:rPr>
          <w:rFonts w:cstheme="minorHAnsi"/>
          <w:sz w:val="24"/>
          <w:szCs w:val="24"/>
        </w:rPr>
        <w:t xml:space="preserve">Environment-specific properties, such as build version and account-related settings, will be defined in </w:t>
      </w:r>
      <w:proofErr w:type="spellStart"/>
      <w:r w:rsidRPr="005148DE">
        <w:rPr>
          <w:rFonts w:cstheme="minorHAnsi"/>
          <w:sz w:val="24"/>
          <w:szCs w:val="24"/>
        </w:rPr>
        <w:t>application_qa.yml</w:t>
      </w:r>
      <w:proofErr w:type="spellEnd"/>
      <w:r w:rsidRPr="005148DE">
        <w:rPr>
          <w:rFonts w:cstheme="minorHAnsi"/>
          <w:sz w:val="24"/>
          <w:szCs w:val="24"/>
        </w:rPr>
        <w:t xml:space="preserve"> and </w:t>
      </w:r>
      <w:proofErr w:type="spellStart"/>
      <w:r w:rsidRPr="005148DE">
        <w:rPr>
          <w:rFonts w:cstheme="minorHAnsi"/>
          <w:sz w:val="24"/>
          <w:szCs w:val="24"/>
        </w:rPr>
        <w:t>application_prod.yml</w:t>
      </w:r>
      <w:proofErr w:type="spellEnd"/>
      <w:r w:rsidRPr="005148DE">
        <w:rPr>
          <w:rFonts w:cstheme="minorHAnsi"/>
          <w:sz w:val="24"/>
          <w:szCs w:val="24"/>
        </w:rPr>
        <w:t>.</w:t>
      </w:r>
    </w:p>
    <w:p w14:paraId="40D4F2BB" w14:textId="2D20FA45" w:rsidR="001D5CB3" w:rsidRDefault="001D5CB3" w:rsidP="001D5CB3">
      <w:pPr>
        <w:spacing w:line="360" w:lineRule="auto"/>
        <w:rPr>
          <w:rFonts w:cstheme="minorHAnsi"/>
          <w:sz w:val="24"/>
          <w:szCs w:val="24"/>
        </w:rPr>
      </w:pPr>
      <w:proofErr w:type="spellStart"/>
      <w:r>
        <w:rPr>
          <w:rFonts w:cstheme="minorHAnsi"/>
          <w:sz w:val="24"/>
          <w:szCs w:val="24"/>
        </w:rPr>
        <w:t>application_qa.yml</w:t>
      </w:r>
      <w:proofErr w:type="spellEnd"/>
    </w:p>
    <w:p w14:paraId="4F4CB868" w14:textId="677E4C9C" w:rsidR="001D5CB3" w:rsidRDefault="001D5CB3" w:rsidP="001D5CB3">
      <w:pPr>
        <w:spacing w:line="360" w:lineRule="auto"/>
        <w:rPr>
          <w:rFonts w:cstheme="minorHAnsi"/>
          <w:sz w:val="24"/>
          <w:szCs w:val="24"/>
        </w:rPr>
      </w:pPr>
      <w:r w:rsidRPr="001D5CB3">
        <w:rPr>
          <w:rFonts w:cstheme="minorHAnsi"/>
          <w:noProof/>
          <w:sz w:val="24"/>
          <w:szCs w:val="24"/>
        </w:rPr>
        <w:drawing>
          <wp:inline distT="0" distB="0" distL="0" distR="0" wp14:anchorId="734DE81E" wp14:editId="6EED1239">
            <wp:extent cx="3794760" cy="2126512"/>
            <wp:effectExtent l="0" t="0" r="0" b="7620"/>
            <wp:docPr id="204492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25671" name=""/>
                    <pic:cNvPicPr/>
                  </pic:nvPicPr>
                  <pic:blipFill>
                    <a:blip r:embed="rId15"/>
                    <a:stretch>
                      <a:fillRect/>
                    </a:stretch>
                  </pic:blipFill>
                  <pic:spPr>
                    <a:xfrm>
                      <a:off x="0" y="0"/>
                      <a:ext cx="3796258" cy="2127351"/>
                    </a:xfrm>
                    <a:prstGeom prst="rect">
                      <a:avLst/>
                    </a:prstGeom>
                  </pic:spPr>
                </pic:pic>
              </a:graphicData>
            </a:graphic>
          </wp:inline>
        </w:drawing>
      </w:r>
    </w:p>
    <w:p w14:paraId="2D73C86E" w14:textId="76DD6222" w:rsidR="001D5CB3" w:rsidRDefault="001D5CB3" w:rsidP="001D5CB3">
      <w:pPr>
        <w:spacing w:line="360" w:lineRule="auto"/>
        <w:rPr>
          <w:rFonts w:cstheme="minorHAnsi"/>
          <w:sz w:val="24"/>
          <w:szCs w:val="24"/>
        </w:rPr>
      </w:pPr>
      <w:proofErr w:type="spellStart"/>
      <w:r>
        <w:rPr>
          <w:rFonts w:cstheme="minorHAnsi"/>
          <w:sz w:val="24"/>
          <w:szCs w:val="24"/>
        </w:rPr>
        <w:t>application_prod.yml</w:t>
      </w:r>
      <w:proofErr w:type="spellEnd"/>
    </w:p>
    <w:p w14:paraId="68DB0E32" w14:textId="157305BD" w:rsidR="001D5CB3" w:rsidRDefault="001D5CB3" w:rsidP="001D5CB3">
      <w:pPr>
        <w:spacing w:line="360" w:lineRule="auto"/>
        <w:rPr>
          <w:rFonts w:cstheme="minorHAnsi"/>
          <w:sz w:val="24"/>
          <w:szCs w:val="24"/>
        </w:rPr>
      </w:pPr>
      <w:r w:rsidRPr="001D5CB3">
        <w:rPr>
          <w:rFonts w:cstheme="minorHAnsi"/>
          <w:noProof/>
          <w:sz w:val="24"/>
          <w:szCs w:val="24"/>
        </w:rPr>
        <w:drawing>
          <wp:inline distT="0" distB="0" distL="0" distR="0" wp14:anchorId="78AFDB7B" wp14:editId="32A69C86">
            <wp:extent cx="3625936" cy="1888491"/>
            <wp:effectExtent l="0" t="0" r="0" b="0"/>
            <wp:docPr id="37513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30261" name=""/>
                    <pic:cNvPicPr/>
                  </pic:nvPicPr>
                  <pic:blipFill>
                    <a:blip r:embed="rId16"/>
                    <a:stretch>
                      <a:fillRect/>
                    </a:stretch>
                  </pic:blipFill>
                  <pic:spPr>
                    <a:xfrm>
                      <a:off x="0" y="0"/>
                      <a:ext cx="3646302" cy="1899098"/>
                    </a:xfrm>
                    <a:prstGeom prst="rect">
                      <a:avLst/>
                    </a:prstGeom>
                  </pic:spPr>
                </pic:pic>
              </a:graphicData>
            </a:graphic>
          </wp:inline>
        </w:drawing>
      </w:r>
    </w:p>
    <w:p w14:paraId="7C3D44AA" w14:textId="77777777" w:rsidR="005148DE" w:rsidRDefault="005148DE" w:rsidP="005148DE">
      <w:pPr>
        <w:spacing w:line="360" w:lineRule="auto"/>
        <w:rPr>
          <w:rFonts w:cstheme="minorHAnsi"/>
          <w:sz w:val="24"/>
          <w:szCs w:val="24"/>
        </w:rPr>
      </w:pPr>
      <w:r w:rsidRPr="005148DE">
        <w:rPr>
          <w:rFonts w:cstheme="minorHAnsi"/>
          <w:sz w:val="24"/>
          <w:szCs w:val="24"/>
        </w:rPr>
        <w:t>To determine which YAML file is loaded based on the active profile, we can specify the profile activation condition within each configuration file. This setup allows Spring Boot to activate the appropriate configuration automatically based on the profile.</w:t>
      </w:r>
    </w:p>
    <w:p w14:paraId="3ED1ABE5" w14:textId="06656E18" w:rsidR="001D5CB3" w:rsidRDefault="001D5CB3" w:rsidP="005148DE">
      <w:pPr>
        <w:spacing w:line="360" w:lineRule="auto"/>
        <w:ind w:left="720"/>
        <w:rPr>
          <w:rFonts w:cstheme="minorHAnsi"/>
          <w:sz w:val="24"/>
          <w:szCs w:val="24"/>
        </w:rPr>
      </w:pPr>
      <w:r w:rsidRPr="001D5CB3">
        <w:rPr>
          <w:rFonts w:cstheme="minorHAnsi"/>
          <w:noProof/>
          <w:sz w:val="24"/>
          <w:szCs w:val="24"/>
        </w:rPr>
        <w:lastRenderedPageBreak/>
        <w:drawing>
          <wp:inline distT="0" distB="0" distL="0" distR="0" wp14:anchorId="1197B276" wp14:editId="31786765">
            <wp:extent cx="1955945" cy="1012489"/>
            <wp:effectExtent l="0" t="0" r="6350" b="0"/>
            <wp:docPr id="161803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30314" name=""/>
                    <pic:cNvPicPr/>
                  </pic:nvPicPr>
                  <pic:blipFill>
                    <a:blip r:embed="rId17"/>
                    <a:stretch>
                      <a:fillRect/>
                    </a:stretch>
                  </pic:blipFill>
                  <pic:spPr>
                    <a:xfrm>
                      <a:off x="0" y="0"/>
                      <a:ext cx="1971006" cy="1020285"/>
                    </a:xfrm>
                    <a:prstGeom prst="rect">
                      <a:avLst/>
                    </a:prstGeom>
                  </pic:spPr>
                </pic:pic>
              </a:graphicData>
            </a:graphic>
          </wp:inline>
        </w:drawing>
      </w:r>
      <w:r w:rsidR="005148DE">
        <w:rPr>
          <w:rFonts w:cstheme="minorHAnsi"/>
          <w:sz w:val="24"/>
          <w:szCs w:val="24"/>
        </w:rPr>
        <w:t xml:space="preserve">  </w:t>
      </w:r>
      <w:r w:rsidR="005148DE">
        <w:rPr>
          <w:rFonts w:cstheme="minorHAnsi"/>
          <w:sz w:val="24"/>
          <w:szCs w:val="24"/>
        </w:rPr>
        <w:tab/>
      </w:r>
      <w:r w:rsidR="005148DE">
        <w:rPr>
          <w:rFonts w:cstheme="minorHAnsi"/>
          <w:sz w:val="24"/>
          <w:szCs w:val="24"/>
        </w:rPr>
        <w:tab/>
        <w:t xml:space="preserve">  </w:t>
      </w:r>
      <w:r w:rsidR="005148DE" w:rsidRPr="005148DE">
        <w:rPr>
          <w:rFonts w:cstheme="minorHAnsi"/>
          <w:noProof/>
          <w:sz w:val="24"/>
          <w:szCs w:val="24"/>
        </w:rPr>
        <w:drawing>
          <wp:inline distT="0" distB="0" distL="0" distR="0" wp14:anchorId="584BA5F7" wp14:editId="3BA66226">
            <wp:extent cx="1965960" cy="1011066"/>
            <wp:effectExtent l="0" t="0" r="0" b="0"/>
            <wp:docPr id="16592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4157" name=""/>
                    <pic:cNvPicPr/>
                  </pic:nvPicPr>
                  <pic:blipFill>
                    <a:blip r:embed="rId18"/>
                    <a:stretch>
                      <a:fillRect/>
                    </a:stretch>
                  </pic:blipFill>
                  <pic:spPr>
                    <a:xfrm>
                      <a:off x="0" y="0"/>
                      <a:ext cx="1988672" cy="1022747"/>
                    </a:xfrm>
                    <a:prstGeom prst="rect">
                      <a:avLst/>
                    </a:prstGeom>
                  </pic:spPr>
                </pic:pic>
              </a:graphicData>
            </a:graphic>
          </wp:inline>
        </w:drawing>
      </w:r>
    </w:p>
    <w:p w14:paraId="35210DDD" w14:textId="3CCF9F77" w:rsidR="005148DE" w:rsidRDefault="005148DE" w:rsidP="001D5CB3">
      <w:pPr>
        <w:spacing w:line="360" w:lineRule="auto"/>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application_prod.yml</w:t>
      </w:r>
      <w:proofErr w:type="spell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spellStart"/>
      <w:r>
        <w:rPr>
          <w:rFonts w:cstheme="minorHAnsi"/>
          <w:sz w:val="24"/>
          <w:szCs w:val="24"/>
        </w:rPr>
        <w:t>application_qa.yml</w:t>
      </w:r>
      <w:proofErr w:type="spellEnd"/>
    </w:p>
    <w:p w14:paraId="187E75D5" w14:textId="6D9F8E3C" w:rsidR="005148DE" w:rsidRDefault="005148DE" w:rsidP="001D5CB3">
      <w:pPr>
        <w:spacing w:line="360" w:lineRule="auto"/>
        <w:rPr>
          <w:rFonts w:cstheme="minorHAnsi"/>
          <w:sz w:val="24"/>
          <w:szCs w:val="24"/>
        </w:rPr>
      </w:pPr>
      <w:r w:rsidRPr="005148DE">
        <w:rPr>
          <w:rFonts w:cstheme="minorHAnsi"/>
          <w:sz w:val="24"/>
          <w:szCs w:val="24"/>
        </w:rPr>
        <w:t xml:space="preserve">By default, Spring Boot loads the properties from </w:t>
      </w:r>
      <w:proofErr w:type="spellStart"/>
      <w:r w:rsidRPr="005148DE">
        <w:rPr>
          <w:rFonts w:cstheme="minorHAnsi"/>
          <w:sz w:val="24"/>
          <w:szCs w:val="24"/>
        </w:rPr>
        <w:t>application.yml</w:t>
      </w:r>
      <w:proofErr w:type="spellEnd"/>
      <w:r w:rsidRPr="005148DE">
        <w:rPr>
          <w:rFonts w:cstheme="minorHAnsi"/>
          <w:sz w:val="24"/>
          <w:szCs w:val="24"/>
        </w:rPr>
        <w:t xml:space="preserve">. To activate a specific profile (for instance, to test with the QA configuration), we need to specify the active profile in our local </w:t>
      </w:r>
      <w:proofErr w:type="spellStart"/>
      <w:r w:rsidRPr="005148DE">
        <w:rPr>
          <w:rFonts w:cstheme="minorHAnsi"/>
          <w:sz w:val="24"/>
          <w:szCs w:val="24"/>
        </w:rPr>
        <w:t>application.yml</w:t>
      </w:r>
      <w:proofErr w:type="spellEnd"/>
      <w:r w:rsidRPr="005148DE">
        <w:rPr>
          <w:rFonts w:cstheme="minorHAnsi"/>
          <w:sz w:val="24"/>
          <w:szCs w:val="24"/>
        </w:rPr>
        <w:t xml:space="preserve"> file as shown below:</w:t>
      </w:r>
      <w:r w:rsidRPr="005148DE">
        <w:rPr>
          <w:rFonts w:cstheme="minorHAnsi"/>
          <w:noProof/>
          <w:sz w:val="24"/>
          <w:szCs w:val="24"/>
        </w:rPr>
        <w:drawing>
          <wp:inline distT="0" distB="0" distL="0" distR="0" wp14:anchorId="0118599C" wp14:editId="1E32669A">
            <wp:extent cx="3600953" cy="1857634"/>
            <wp:effectExtent l="0" t="0" r="0" b="9525"/>
            <wp:docPr id="131685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52886" name=""/>
                    <pic:cNvPicPr/>
                  </pic:nvPicPr>
                  <pic:blipFill>
                    <a:blip r:embed="rId19"/>
                    <a:stretch>
                      <a:fillRect/>
                    </a:stretch>
                  </pic:blipFill>
                  <pic:spPr>
                    <a:xfrm>
                      <a:off x="0" y="0"/>
                      <a:ext cx="3600953" cy="1857634"/>
                    </a:xfrm>
                    <a:prstGeom prst="rect">
                      <a:avLst/>
                    </a:prstGeom>
                  </pic:spPr>
                </pic:pic>
              </a:graphicData>
            </a:graphic>
          </wp:inline>
        </w:drawing>
      </w:r>
    </w:p>
    <w:p w14:paraId="42F3E3DA" w14:textId="77777777" w:rsidR="005148DE" w:rsidRPr="005148DE" w:rsidRDefault="005148DE" w:rsidP="005148DE">
      <w:pPr>
        <w:spacing w:line="360" w:lineRule="auto"/>
        <w:rPr>
          <w:rFonts w:cstheme="minorHAnsi"/>
          <w:sz w:val="24"/>
          <w:szCs w:val="24"/>
        </w:rPr>
      </w:pPr>
      <w:r w:rsidRPr="005148DE">
        <w:rPr>
          <w:rFonts w:cstheme="minorHAnsi"/>
          <w:sz w:val="24"/>
          <w:szCs w:val="24"/>
        </w:rPr>
        <w:t>Here:</w:t>
      </w:r>
    </w:p>
    <w:p w14:paraId="2178FA3D" w14:textId="77777777" w:rsidR="005148DE" w:rsidRPr="005148DE" w:rsidRDefault="005148DE" w:rsidP="005148DE">
      <w:pPr>
        <w:numPr>
          <w:ilvl w:val="0"/>
          <w:numId w:val="16"/>
        </w:numPr>
        <w:spacing w:line="360" w:lineRule="auto"/>
        <w:rPr>
          <w:rFonts w:cstheme="minorHAnsi"/>
          <w:sz w:val="24"/>
          <w:szCs w:val="24"/>
        </w:rPr>
      </w:pPr>
      <w:proofErr w:type="spellStart"/>
      <w:proofErr w:type="gramStart"/>
      <w:r w:rsidRPr="005148DE">
        <w:rPr>
          <w:rFonts w:cstheme="minorHAnsi"/>
          <w:sz w:val="24"/>
          <w:szCs w:val="24"/>
        </w:rPr>
        <w:t>config.import</w:t>
      </w:r>
      <w:proofErr w:type="spellEnd"/>
      <w:proofErr w:type="gramEnd"/>
      <w:r w:rsidRPr="005148DE">
        <w:rPr>
          <w:rFonts w:cstheme="minorHAnsi"/>
          <w:sz w:val="24"/>
          <w:szCs w:val="24"/>
        </w:rPr>
        <w:t xml:space="preserve"> specifies a list of configuration files that can be loaded.</w:t>
      </w:r>
    </w:p>
    <w:p w14:paraId="3924BA0C" w14:textId="77777777" w:rsidR="005148DE" w:rsidRPr="005148DE" w:rsidRDefault="005148DE" w:rsidP="005148DE">
      <w:pPr>
        <w:numPr>
          <w:ilvl w:val="0"/>
          <w:numId w:val="16"/>
        </w:numPr>
        <w:spacing w:line="360" w:lineRule="auto"/>
        <w:rPr>
          <w:rFonts w:cstheme="minorHAnsi"/>
          <w:sz w:val="24"/>
          <w:szCs w:val="24"/>
        </w:rPr>
      </w:pPr>
      <w:proofErr w:type="spellStart"/>
      <w:proofErr w:type="gramStart"/>
      <w:r w:rsidRPr="005148DE">
        <w:rPr>
          <w:rFonts w:cstheme="minorHAnsi"/>
          <w:sz w:val="24"/>
          <w:szCs w:val="24"/>
        </w:rPr>
        <w:t>profiles.active</w:t>
      </w:r>
      <w:proofErr w:type="spellEnd"/>
      <w:proofErr w:type="gramEnd"/>
      <w:r w:rsidRPr="005148DE">
        <w:rPr>
          <w:rFonts w:cstheme="minorHAnsi"/>
          <w:sz w:val="24"/>
          <w:szCs w:val="24"/>
        </w:rPr>
        <w:t xml:space="preserve"> determines which profile (and corresponding configuration file) Spring should use.</w:t>
      </w:r>
    </w:p>
    <w:p w14:paraId="51022790" w14:textId="77777777" w:rsidR="005148DE" w:rsidRPr="005148DE" w:rsidRDefault="005148DE" w:rsidP="005148DE">
      <w:pPr>
        <w:spacing w:line="360" w:lineRule="auto"/>
        <w:rPr>
          <w:rFonts w:cstheme="minorHAnsi"/>
          <w:sz w:val="24"/>
          <w:szCs w:val="24"/>
        </w:rPr>
      </w:pPr>
      <w:r w:rsidRPr="005148DE">
        <w:rPr>
          <w:rFonts w:cstheme="minorHAnsi"/>
          <w:sz w:val="24"/>
          <w:szCs w:val="24"/>
        </w:rPr>
        <w:t>This setup allows Spring Boot to dynamically load the appropriate configuration file based on the active profile, making it easier to switch between environments during development and testing.</w:t>
      </w:r>
    </w:p>
    <w:p w14:paraId="4F0A24EE" w14:textId="16512B39" w:rsidR="005148DE" w:rsidRDefault="005148DE" w:rsidP="005148DE">
      <w:pPr>
        <w:spacing w:line="360" w:lineRule="auto"/>
        <w:rPr>
          <w:rFonts w:cstheme="minorHAnsi"/>
          <w:sz w:val="24"/>
          <w:szCs w:val="24"/>
        </w:rPr>
      </w:pPr>
    </w:p>
    <w:p w14:paraId="7A20E98F" w14:textId="77777777" w:rsidR="009906C3" w:rsidRDefault="009906C3" w:rsidP="005148DE">
      <w:pPr>
        <w:spacing w:line="360" w:lineRule="auto"/>
        <w:rPr>
          <w:rFonts w:cstheme="minorHAnsi"/>
          <w:sz w:val="24"/>
          <w:szCs w:val="24"/>
        </w:rPr>
      </w:pPr>
    </w:p>
    <w:p w14:paraId="19C490EB" w14:textId="77777777" w:rsidR="009906C3" w:rsidRDefault="009906C3" w:rsidP="005148DE">
      <w:pPr>
        <w:spacing w:line="360" w:lineRule="auto"/>
        <w:rPr>
          <w:rFonts w:cstheme="minorHAnsi"/>
          <w:sz w:val="24"/>
          <w:szCs w:val="24"/>
        </w:rPr>
      </w:pPr>
    </w:p>
    <w:p w14:paraId="62F07D40" w14:textId="77777777" w:rsidR="009906C3" w:rsidRDefault="009906C3" w:rsidP="005148DE">
      <w:pPr>
        <w:spacing w:line="360" w:lineRule="auto"/>
        <w:rPr>
          <w:rFonts w:cstheme="minorHAnsi"/>
          <w:sz w:val="24"/>
          <w:szCs w:val="24"/>
        </w:rPr>
      </w:pPr>
    </w:p>
    <w:p w14:paraId="48CA2B7B" w14:textId="77777777" w:rsidR="009906C3" w:rsidRDefault="009906C3" w:rsidP="005148DE">
      <w:pPr>
        <w:spacing w:line="360" w:lineRule="auto"/>
        <w:rPr>
          <w:rFonts w:cstheme="minorHAnsi"/>
          <w:sz w:val="24"/>
          <w:szCs w:val="24"/>
        </w:rPr>
      </w:pPr>
    </w:p>
    <w:p w14:paraId="22C67BA1" w14:textId="77777777" w:rsidR="00EE70FA" w:rsidRDefault="00EE70FA" w:rsidP="00EE70FA">
      <w:pPr>
        <w:spacing w:line="360" w:lineRule="auto"/>
        <w:rPr>
          <w:rFonts w:cstheme="minorHAnsi"/>
          <w:b/>
          <w:bCs/>
          <w:sz w:val="24"/>
          <w:szCs w:val="24"/>
        </w:rPr>
      </w:pPr>
      <w:bookmarkStart w:id="0" w:name="_Hlk181766027"/>
      <w:r w:rsidRPr="00EE70FA">
        <w:rPr>
          <w:rFonts w:cstheme="minorHAnsi"/>
          <w:b/>
          <w:bCs/>
          <w:sz w:val="24"/>
          <w:szCs w:val="24"/>
        </w:rPr>
        <w:lastRenderedPageBreak/>
        <w:t>Managing Configuration in Microservices with Spring Cloud</w:t>
      </w:r>
    </w:p>
    <w:p w14:paraId="62C0DF90" w14:textId="71EE2AB9" w:rsidR="000674F8" w:rsidRDefault="000674F8" w:rsidP="00EE70FA">
      <w:pPr>
        <w:spacing w:line="360" w:lineRule="auto"/>
        <w:rPr>
          <w:rFonts w:cstheme="minorHAnsi"/>
          <w:b/>
          <w:bCs/>
          <w:sz w:val="24"/>
          <w:szCs w:val="24"/>
        </w:rPr>
      </w:pPr>
      <w:r>
        <w:rPr>
          <w:rFonts w:cstheme="minorHAnsi"/>
          <w:b/>
          <w:bCs/>
          <w:sz w:val="24"/>
          <w:szCs w:val="24"/>
        </w:rPr>
        <w:t xml:space="preserve">1) Reading Configuration </w:t>
      </w:r>
      <w:proofErr w:type="gramStart"/>
      <w:r>
        <w:rPr>
          <w:rFonts w:cstheme="minorHAnsi"/>
          <w:b/>
          <w:bCs/>
          <w:sz w:val="24"/>
          <w:szCs w:val="24"/>
        </w:rPr>
        <w:t>From</w:t>
      </w:r>
      <w:proofErr w:type="gramEnd"/>
      <w:r>
        <w:rPr>
          <w:rFonts w:cstheme="minorHAnsi"/>
          <w:b/>
          <w:bCs/>
          <w:sz w:val="24"/>
          <w:szCs w:val="24"/>
        </w:rPr>
        <w:t xml:space="preserve"> </w:t>
      </w:r>
      <w:proofErr w:type="spellStart"/>
      <w:r>
        <w:rPr>
          <w:rFonts w:cstheme="minorHAnsi"/>
          <w:b/>
          <w:bCs/>
          <w:sz w:val="24"/>
          <w:szCs w:val="24"/>
        </w:rPr>
        <w:t>Classpath</w:t>
      </w:r>
      <w:proofErr w:type="spellEnd"/>
    </w:p>
    <w:p w14:paraId="33819C24" w14:textId="77777777" w:rsidR="00EE70FA" w:rsidRPr="00EE70FA" w:rsidRDefault="00EE70FA" w:rsidP="000674F8">
      <w:pPr>
        <w:spacing w:line="360" w:lineRule="auto"/>
        <w:ind w:left="284"/>
        <w:rPr>
          <w:rFonts w:cstheme="minorHAnsi"/>
          <w:sz w:val="24"/>
          <w:szCs w:val="24"/>
        </w:rPr>
      </w:pPr>
      <w:r w:rsidRPr="00EE70FA">
        <w:rPr>
          <w:rFonts w:cstheme="minorHAnsi"/>
          <w:b/>
          <w:bCs/>
          <w:sz w:val="24"/>
          <w:szCs w:val="24"/>
        </w:rPr>
        <w:t>Step 1: Create a Spring Boot Project for Config Server</w:t>
      </w:r>
    </w:p>
    <w:p w14:paraId="0E4FE3F4" w14:textId="77777777" w:rsidR="00EE70FA" w:rsidRPr="00EE70FA" w:rsidRDefault="00EE70FA" w:rsidP="000674F8">
      <w:pPr>
        <w:numPr>
          <w:ilvl w:val="0"/>
          <w:numId w:val="17"/>
        </w:numPr>
        <w:tabs>
          <w:tab w:val="clear" w:pos="720"/>
          <w:tab w:val="num" w:pos="710"/>
        </w:tabs>
        <w:spacing w:line="360" w:lineRule="auto"/>
        <w:ind w:left="568" w:hanging="284"/>
        <w:rPr>
          <w:rFonts w:cstheme="minorHAnsi"/>
          <w:sz w:val="24"/>
          <w:szCs w:val="24"/>
        </w:rPr>
      </w:pPr>
      <w:r w:rsidRPr="00EE70FA">
        <w:rPr>
          <w:rFonts w:cstheme="minorHAnsi"/>
          <w:sz w:val="24"/>
          <w:szCs w:val="24"/>
        </w:rPr>
        <w:t>Start by creating a new Spring Boot project and name it “</w:t>
      </w:r>
      <w:proofErr w:type="spellStart"/>
      <w:r w:rsidRPr="00EE70FA">
        <w:rPr>
          <w:rFonts w:cstheme="minorHAnsi"/>
          <w:sz w:val="24"/>
          <w:szCs w:val="24"/>
        </w:rPr>
        <w:t>ConfigServer</w:t>
      </w:r>
      <w:proofErr w:type="spellEnd"/>
      <w:r w:rsidRPr="00EE70FA">
        <w:rPr>
          <w:rFonts w:cstheme="minorHAnsi"/>
          <w:sz w:val="24"/>
          <w:szCs w:val="24"/>
        </w:rPr>
        <w:t>.” This project will serve as a dedicated configuration server to manage the configurations of all microservices.</w:t>
      </w:r>
    </w:p>
    <w:p w14:paraId="58739527" w14:textId="77777777" w:rsidR="00EE70FA" w:rsidRPr="00EE70FA" w:rsidRDefault="00EE70FA" w:rsidP="000674F8">
      <w:pPr>
        <w:spacing w:line="360" w:lineRule="auto"/>
        <w:ind w:left="284"/>
      </w:pPr>
      <w:r w:rsidRPr="00EE70FA">
        <w:rPr>
          <w:b/>
          <w:bCs/>
        </w:rPr>
        <w:t>Step 2: Add Dependencies</w:t>
      </w:r>
    </w:p>
    <w:p w14:paraId="652DCB36" w14:textId="77777777" w:rsidR="00EE70FA" w:rsidRPr="00EE70FA" w:rsidRDefault="00EE70FA" w:rsidP="000674F8">
      <w:pPr>
        <w:numPr>
          <w:ilvl w:val="0"/>
          <w:numId w:val="18"/>
        </w:numPr>
        <w:tabs>
          <w:tab w:val="clear" w:pos="720"/>
          <w:tab w:val="num" w:pos="568"/>
        </w:tabs>
        <w:spacing w:line="360" w:lineRule="auto"/>
        <w:ind w:left="568" w:hanging="284"/>
      </w:pPr>
      <w:r w:rsidRPr="00EE70FA">
        <w:t>In the pom.xml file, include dependencies for Spring Cloud and Spring Boot Actuator.</w:t>
      </w:r>
    </w:p>
    <w:p w14:paraId="488208F4" w14:textId="77777777" w:rsidR="00EE70FA" w:rsidRPr="00EE70FA" w:rsidRDefault="00EE70FA" w:rsidP="000674F8">
      <w:pPr>
        <w:spacing w:line="360" w:lineRule="auto"/>
        <w:ind w:left="284"/>
        <w:rPr>
          <w:rFonts w:cstheme="minorHAnsi"/>
          <w:sz w:val="24"/>
          <w:szCs w:val="24"/>
        </w:rPr>
      </w:pPr>
      <w:r w:rsidRPr="00EE70FA">
        <w:rPr>
          <w:rFonts w:cstheme="minorHAnsi"/>
          <w:b/>
          <w:bCs/>
          <w:sz w:val="24"/>
          <w:szCs w:val="24"/>
        </w:rPr>
        <w:t>Step 3: Enable Config Server</w:t>
      </w:r>
    </w:p>
    <w:p w14:paraId="3F9E42F8" w14:textId="77777777" w:rsidR="00EE70FA" w:rsidRPr="00EE70FA" w:rsidRDefault="00EE70FA" w:rsidP="000674F8">
      <w:pPr>
        <w:numPr>
          <w:ilvl w:val="0"/>
          <w:numId w:val="19"/>
        </w:numPr>
        <w:tabs>
          <w:tab w:val="clear" w:pos="720"/>
          <w:tab w:val="num" w:pos="568"/>
        </w:tabs>
        <w:spacing w:line="360" w:lineRule="auto"/>
        <w:ind w:left="568" w:hanging="284"/>
        <w:rPr>
          <w:rFonts w:cstheme="minorHAnsi"/>
          <w:sz w:val="24"/>
          <w:szCs w:val="24"/>
        </w:rPr>
      </w:pPr>
      <w:r w:rsidRPr="00EE70FA">
        <w:rPr>
          <w:rFonts w:cstheme="minorHAnsi"/>
          <w:sz w:val="24"/>
          <w:szCs w:val="24"/>
        </w:rPr>
        <w:t xml:space="preserve">In the </w:t>
      </w:r>
      <w:proofErr w:type="spellStart"/>
      <w:r w:rsidRPr="00EE70FA">
        <w:rPr>
          <w:rFonts w:cstheme="minorHAnsi"/>
          <w:sz w:val="24"/>
          <w:szCs w:val="24"/>
        </w:rPr>
        <w:t>ConfigServer</w:t>
      </w:r>
      <w:proofErr w:type="spellEnd"/>
      <w:r w:rsidRPr="00EE70FA">
        <w:rPr>
          <w:rFonts w:cstheme="minorHAnsi"/>
          <w:sz w:val="24"/>
          <w:szCs w:val="24"/>
        </w:rPr>
        <w:t xml:space="preserve"> application, add the @EnableConfigServer annotation. This annotation designates the application as a configuration server responsible for managing the configurations of other microservices.</w:t>
      </w:r>
    </w:p>
    <w:p w14:paraId="0EA898E1" w14:textId="526689C1" w:rsidR="009906C3" w:rsidRDefault="009906C3" w:rsidP="000674F8">
      <w:pPr>
        <w:spacing w:line="360" w:lineRule="auto"/>
        <w:ind w:left="284"/>
        <w:rPr>
          <w:rFonts w:cstheme="minorHAnsi"/>
          <w:sz w:val="24"/>
          <w:szCs w:val="24"/>
        </w:rPr>
      </w:pPr>
      <w:r w:rsidRPr="009906C3">
        <w:rPr>
          <w:rFonts w:cstheme="minorHAnsi"/>
          <w:sz w:val="24"/>
          <w:szCs w:val="24"/>
        </w:rPr>
        <w:drawing>
          <wp:inline distT="0" distB="0" distL="0" distR="0" wp14:anchorId="42BF84A9" wp14:editId="7704D4C0">
            <wp:extent cx="5731510" cy="1180465"/>
            <wp:effectExtent l="0" t="0" r="2540" b="635"/>
            <wp:docPr id="144417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4514" name=""/>
                    <pic:cNvPicPr/>
                  </pic:nvPicPr>
                  <pic:blipFill>
                    <a:blip r:embed="rId20"/>
                    <a:stretch>
                      <a:fillRect/>
                    </a:stretch>
                  </pic:blipFill>
                  <pic:spPr>
                    <a:xfrm>
                      <a:off x="0" y="0"/>
                      <a:ext cx="5731510" cy="1180465"/>
                    </a:xfrm>
                    <a:prstGeom prst="rect">
                      <a:avLst/>
                    </a:prstGeom>
                  </pic:spPr>
                </pic:pic>
              </a:graphicData>
            </a:graphic>
          </wp:inline>
        </w:drawing>
      </w:r>
    </w:p>
    <w:p w14:paraId="3B49BF46" w14:textId="77777777" w:rsidR="00EE70FA" w:rsidRPr="00EE70FA" w:rsidRDefault="00EE70FA" w:rsidP="000674F8">
      <w:pPr>
        <w:spacing w:line="360" w:lineRule="auto"/>
        <w:ind w:left="284"/>
        <w:rPr>
          <w:rFonts w:cstheme="minorHAnsi"/>
          <w:sz w:val="24"/>
          <w:szCs w:val="24"/>
        </w:rPr>
      </w:pPr>
      <w:r w:rsidRPr="00EE70FA">
        <w:rPr>
          <w:rFonts w:cstheme="minorHAnsi"/>
          <w:b/>
          <w:bCs/>
          <w:sz w:val="24"/>
          <w:szCs w:val="24"/>
        </w:rPr>
        <w:t xml:space="preserve">Step 4: Configure </w:t>
      </w:r>
      <w:proofErr w:type="spellStart"/>
      <w:r w:rsidRPr="00EE70FA">
        <w:rPr>
          <w:rFonts w:cstheme="minorHAnsi"/>
          <w:b/>
          <w:bCs/>
          <w:sz w:val="24"/>
          <w:szCs w:val="24"/>
        </w:rPr>
        <w:t>application.yml</w:t>
      </w:r>
      <w:proofErr w:type="spellEnd"/>
    </w:p>
    <w:p w14:paraId="173BA48B" w14:textId="77777777" w:rsidR="00EE70FA" w:rsidRPr="00EE70FA" w:rsidRDefault="00EE70FA" w:rsidP="000674F8">
      <w:pPr>
        <w:numPr>
          <w:ilvl w:val="0"/>
          <w:numId w:val="20"/>
        </w:numPr>
        <w:tabs>
          <w:tab w:val="clear" w:pos="720"/>
          <w:tab w:val="num" w:pos="568"/>
        </w:tabs>
        <w:spacing w:line="360" w:lineRule="auto"/>
        <w:ind w:left="568" w:hanging="284"/>
        <w:rPr>
          <w:rFonts w:cstheme="minorHAnsi"/>
          <w:sz w:val="24"/>
          <w:szCs w:val="24"/>
        </w:rPr>
      </w:pPr>
      <w:r w:rsidRPr="00EE70FA">
        <w:rPr>
          <w:rFonts w:cstheme="minorHAnsi"/>
          <w:sz w:val="24"/>
          <w:szCs w:val="24"/>
        </w:rPr>
        <w:t xml:space="preserve">Set the </w:t>
      </w:r>
      <w:proofErr w:type="spellStart"/>
      <w:r w:rsidRPr="00EE70FA">
        <w:rPr>
          <w:rFonts w:cstheme="minorHAnsi"/>
          <w:sz w:val="24"/>
          <w:szCs w:val="24"/>
        </w:rPr>
        <w:t>application.yml</w:t>
      </w:r>
      <w:proofErr w:type="spellEnd"/>
      <w:r w:rsidRPr="00EE70FA">
        <w:rPr>
          <w:rFonts w:cstheme="minorHAnsi"/>
          <w:sz w:val="24"/>
          <w:szCs w:val="24"/>
        </w:rPr>
        <w:t xml:space="preserve"> file with a port number (e.g., 8071) and an application name (</w:t>
      </w:r>
      <w:proofErr w:type="spellStart"/>
      <w:r w:rsidRPr="00EE70FA">
        <w:rPr>
          <w:rFonts w:cstheme="minorHAnsi"/>
          <w:sz w:val="24"/>
          <w:szCs w:val="24"/>
        </w:rPr>
        <w:t>configserver</w:t>
      </w:r>
      <w:proofErr w:type="spellEnd"/>
      <w:r w:rsidRPr="00EE70FA">
        <w:rPr>
          <w:rFonts w:cstheme="minorHAnsi"/>
          <w:sz w:val="24"/>
          <w:szCs w:val="24"/>
        </w:rPr>
        <w:t>). This name will help other microservices identify which server to connect to for configuration.</w:t>
      </w:r>
    </w:p>
    <w:p w14:paraId="6624203E" w14:textId="77777777" w:rsidR="00EE70FA" w:rsidRDefault="00EE70FA" w:rsidP="000674F8">
      <w:pPr>
        <w:numPr>
          <w:ilvl w:val="0"/>
          <w:numId w:val="20"/>
        </w:numPr>
        <w:tabs>
          <w:tab w:val="clear" w:pos="720"/>
          <w:tab w:val="num" w:pos="568"/>
        </w:tabs>
        <w:spacing w:line="360" w:lineRule="auto"/>
        <w:ind w:left="568" w:hanging="284"/>
        <w:rPr>
          <w:rFonts w:cstheme="minorHAnsi"/>
          <w:sz w:val="24"/>
          <w:szCs w:val="24"/>
        </w:rPr>
      </w:pPr>
      <w:r w:rsidRPr="00EE70FA">
        <w:rPr>
          <w:rFonts w:cstheme="minorHAnsi"/>
          <w:sz w:val="24"/>
          <w:szCs w:val="24"/>
        </w:rPr>
        <w:t>Add profile configurations by setting the active profile to native. This informs Spring Boot to use the native profile for local property management.</w:t>
      </w:r>
    </w:p>
    <w:p w14:paraId="0BDFADBD" w14:textId="77777777" w:rsidR="000674F8" w:rsidRDefault="000674F8" w:rsidP="000674F8">
      <w:pPr>
        <w:numPr>
          <w:ilvl w:val="0"/>
          <w:numId w:val="20"/>
        </w:numPr>
        <w:tabs>
          <w:tab w:val="clear" w:pos="720"/>
          <w:tab w:val="num" w:pos="568"/>
        </w:tabs>
        <w:spacing w:line="360" w:lineRule="auto"/>
        <w:ind w:left="568" w:hanging="284"/>
        <w:rPr>
          <w:rFonts w:cstheme="minorHAnsi"/>
          <w:sz w:val="24"/>
          <w:szCs w:val="24"/>
        </w:rPr>
      </w:pPr>
      <w:r w:rsidRPr="000674F8">
        <w:rPr>
          <w:rFonts w:cstheme="minorHAnsi"/>
          <w:sz w:val="24"/>
          <w:szCs w:val="24"/>
        </w:rPr>
        <w:t xml:space="preserve">Create a config folder and add environment-specific </w:t>
      </w:r>
      <w:proofErr w:type="spellStart"/>
      <w:r w:rsidRPr="000674F8">
        <w:rPr>
          <w:rFonts w:cstheme="minorHAnsi"/>
          <w:sz w:val="24"/>
          <w:szCs w:val="24"/>
        </w:rPr>
        <w:t>application.yml</w:t>
      </w:r>
      <w:proofErr w:type="spellEnd"/>
      <w:r w:rsidRPr="000674F8">
        <w:rPr>
          <w:rFonts w:cstheme="minorHAnsi"/>
          <w:sz w:val="24"/>
          <w:szCs w:val="24"/>
        </w:rPr>
        <w:t xml:space="preserve"> files for each microservice. Name each file according to the microservice and environment. For instance, if the microservice is named accounts, the configuration file for the production environment should be named accounts-</w:t>
      </w:r>
      <w:proofErr w:type="spellStart"/>
      <w:r w:rsidRPr="000674F8">
        <w:rPr>
          <w:rFonts w:cstheme="minorHAnsi"/>
          <w:sz w:val="24"/>
          <w:szCs w:val="24"/>
        </w:rPr>
        <w:t>prod.yml</w:t>
      </w:r>
      <w:proofErr w:type="spellEnd"/>
      <w:r w:rsidRPr="000674F8">
        <w:rPr>
          <w:rFonts w:cstheme="minorHAnsi"/>
          <w:sz w:val="24"/>
          <w:szCs w:val="24"/>
        </w:rPr>
        <w:t>, while the file for the QA environment should be accounts-</w:t>
      </w:r>
      <w:proofErr w:type="spellStart"/>
      <w:r w:rsidRPr="000674F8">
        <w:rPr>
          <w:rFonts w:cstheme="minorHAnsi"/>
          <w:sz w:val="24"/>
          <w:szCs w:val="24"/>
        </w:rPr>
        <w:t>qa.yml</w:t>
      </w:r>
      <w:proofErr w:type="spellEnd"/>
      <w:r w:rsidRPr="000674F8">
        <w:rPr>
          <w:rFonts w:cstheme="minorHAnsi"/>
          <w:sz w:val="24"/>
          <w:szCs w:val="24"/>
        </w:rPr>
        <w:t>.</w:t>
      </w:r>
    </w:p>
    <w:p w14:paraId="12F5C9C3" w14:textId="11CD4BC0" w:rsidR="00EE70FA" w:rsidRPr="00EE70FA" w:rsidRDefault="00EE70FA" w:rsidP="000674F8">
      <w:pPr>
        <w:numPr>
          <w:ilvl w:val="0"/>
          <w:numId w:val="20"/>
        </w:numPr>
        <w:tabs>
          <w:tab w:val="clear" w:pos="720"/>
          <w:tab w:val="num" w:pos="568"/>
        </w:tabs>
        <w:spacing w:line="360" w:lineRule="auto"/>
        <w:ind w:left="568" w:hanging="284"/>
        <w:rPr>
          <w:rFonts w:cstheme="minorHAnsi"/>
          <w:sz w:val="24"/>
          <w:szCs w:val="24"/>
        </w:rPr>
      </w:pPr>
      <w:r w:rsidRPr="00EE70FA">
        <w:rPr>
          <w:rFonts w:cstheme="minorHAnsi"/>
          <w:sz w:val="24"/>
          <w:szCs w:val="24"/>
        </w:rPr>
        <w:lastRenderedPageBreak/>
        <w:t xml:space="preserve">Specify the file path where the properties are stored. For example, if the YAML configuration files for different environments (production/QA) are stored under </w:t>
      </w:r>
      <w:proofErr w:type="spellStart"/>
      <w:r w:rsidRPr="00EE70FA">
        <w:rPr>
          <w:rFonts w:cstheme="minorHAnsi"/>
          <w:sz w:val="24"/>
          <w:szCs w:val="24"/>
        </w:rPr>
        <w:t>classpath</w:t>
      </w:r>
      <w:proofErr w:type="spellEnd"/>
      <w:r w:rsidRPr="00EE70FA">
        <w:rPr>
          <w:rFonts w:cstheme="minorHAnsi"/>
          <w:sz w:val="24"/>
          <w:szCs w:val="24"/>
        </w:rPr>
        <w:t>, add this location in the search-locations variable. This setup enables the configuration server to locate and serve the necessary properties to each microservice.</w:t>
      </w:r>
    </w:p>
    <w:p w14:paraId="512A6B73" w14:textId="79437F60" w:rsidR="00EE70FA" w:rsidRDefault="009906C3" w:rsidP="000674F8">
      <w:pPr>
        <w:spacing w:line="360" w:lineRule="auto"/>
        <w:ind w:left="284"/>
        <w:rPr>
          <w:rFonts w:cstheme="minorHAnsi"/>
          <w:sz w:val="24"/>
          <w:szCs w:val="24"/>
        </w:rPr>
      </w:pPr>
      <w:r w:rsidRPr="009906C3">
        <w:rPr>
          <w:rFonts w:cstheme="minorHAnsi"/>
          <w:sz w:val="24"/>
          <w:szCs w:val="24"/>
        </w:rPr>
        <w:drawing>
          <wp:inline distT="0" distB="0" distL="0" distR="0" wp14:anchorId="032EBFD3" wp14:editId="4D22D149">
            <wp:extent cx="4339477" cy="2647950"/>
            <wp:effectExtent l="0" t="0" r="4445" b="0"/>
            <wp:docPr id="97266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61058" name=""/>
                    <pic:cNvPicPr/>
                  </pic:nvPicPr>
                  <pic:blipFill>
                    <a:blip r:embed="rId21"/>
                    <a:stretch>
                      <a:fillRect/>
                    </a:stretch>
                  </pic:blipFill>
                  <pic:spPr>
                    <a:xfrm>
                      <a:off x="0" y="0"/>
                      <a:ext cx="4361651" cy="2661480"/>
                    </a:xfrm>
                    <a:prstGeom prst="rect">
                      <a:avLst/>
                    </a:prstGeom>
                  </pic:spPr>
                </pic:pic>
              </a:graphicData>
            </a:graphic>
          </wp:inline>
        </w:drawing>
      </w:r>
    </w:p>
    <w:p w14:paraId="18CB7D7D" w14:textId="77777777" w:rsidR="00EE70FA" w:rsidRPr="00EE70FA" w:rsidRDefault="00EE70FA" w:rsidP="000674F8">
      <w:pPr>
        <w:spacing w:line="360" w:lineRule="auto"/>
        <w:ind w:left="284"/>
        <w:rPr>
          <w:rFonts w:cstheme="minorHAnsi"/>
          <w:sz w:val="24"/>
          <w:szCs w:val="24"/>
        </w:rPr>
      </w:pPr>
      <w:r w:rsidRPr="00EE70FA">
        <w:rPr>
          <w:rFonts w:cstheme="minorHAnsi"/>
          <w:b/>
          <w:bCs/>
          <w:sz w:val="24"/>
          <w:szCs w:val="24"/>
        </w:rPr>
        <w:t>Step 5: Remove Unnecessary Configuration from Microservices</w:t>
      </w:r>
    </w:p>
    <w:p w14:paraId="5199D1D1" w14:textId="77777777" w:rsidR="00EE70FA" w:rsidRPr="00EE70FA" w:rsidRDefault="00EE70FA" w:rsidP="000674F8">
      <w:pPr>
        <w:numPr>
          <w:ilvl w:val="0"/>
          <w:numId w:val="21"/>
        </w:numPr>
        <w:tabs>
          <w:tab w:val="clear" w:pos="720"/>
          <w:tab w:val="num" w:pos="568"/>
        </w:tabs>
        <w:spacing w:line="360" w:lineRule="auto"/>
        <w:ind w:left="568" w:hanging="284"/>
        <w:rPr>
          <w:rFonts w:cstheme="minorHAnsi"/>
          <w:sz w:val="24"/>
          <w:szCs w:val="24"/>
        </w:rPr>
      </w:pPr>
      <w:r w:rsidRPr="00EE70FA">
        <w:rPr>
          <w:rFonts w:cstheme="minorHAnsi"/>
          <w:sz w:val="24"/>
          <w:szCs w:val="24"/>
        </w:rPr>
        <w:t xml:space="preserve">In this step, remove any redundant configuration settings from all microservices, such as </w:t>
      </w:r>
      <w:proofErr w:type="spellStart"/>
      <w:r w:rsidRPr="00EE70FA">
        <w:rPr>
          <w:rFonts w:cstheme="minorHAnsi"/>
          <w:sz w:val="24"/>
          <w:szCs w:val="24"/>
        </w:rPr>
        <w:t>spring.</w:t>
      </w:r>
      <w:proofErr w:type="gramStart"/>
      <w:r w:rsidRPr="00EE70FA">
        <w:rPr>
          <w:rFonts w:cstheme="minorHAnsi"/>
          <w:sz w:val="24"/>
          <w:szCs w:val="24"/>
        </w:rPr>
        <w:t>config.activate</w:t>
      </w:r>
      <w:proofErr w:type="gramEnd"/>
      <w:r w:rsidRPr="00EE70FA">
        <w:rPr>
          <w:rFonts w:cstheme="minorHAnsi"/>
          <w:sz w:val="24"/>
          <w:szCs w:val="24"/>
        </w:rPr>
        <w:t>.on</w:t>
      </w:r>
      <w:proofErr w:type="spellEnd"/>
      <w:r w:rsidRPr="00EE70FA">
        <w:rPr>
          <w:rFonts w:cstheme="minorHAnsi"/>
          <w:sz w:val="24"/>
          <w:szCs w:val="24"/>
        </w:rPr>
        <w:t>-profile: “</w:t>
      </w:r>
      <w:proofErr w:type="spellStart"/>
      <w:r w:rsidRPr="00EE70FA">
        <w:rPr>
          <w:rFonts w:cstheme="minorHAnsi"/>
          <w:sz w:val="24"/>
          <w:szCs w:val="24"/>
        </w:rPr>
        <w:t>qa</w:t>
      </w:r>
      <w:proofErr w:type="spellEnd"/>
      <w:r w:rsidRPr="00EE70FA">
        <w:rPr>
          <w:rFonts w:cstheme="minorHAnsi"/>
          <w:sz w:val="24"/>
          <w:szCs w:val="24"/>
        </w:rPr>
        <w:t>”. Since we are now using Spring Cloud Config to centralize and manage configurations, these individual settings within each microservice are no longer needed.</w:t>
      </w:r>
    </w:p>
    <w:p w14:paraId="686D3AD2" w14:textId="2A888B05" w:rsidR="008A397F" w:rsidRDefault="00EE70FA" w:rsidP="000674F8">
      <w:pPr>
        <w:numPr>
          <w:ilvl w:val="0"/>
          <w:numId w:val="21"/>
        </w:numPr>
        <w:tabs>
          <w:tab w:val="clear" w:pos="720"/>
          <w:tab w:val="num" w:pos="568"/>
        </w:tabs>
        <w:spacing w:line="360" w:lineRule="auto"/>
        <w:ind w:left="568" w:hanging="284"/>
        <w:rPr>
          <w:rFonts w:cstheme="minorHAnsi"/>
          <w:sz w:val="24"/>
          <w:szCs w:val="24"/>
        </w:rPr>
      </w:pPr>
      <w:r w:rsidRPr="00EE70FA">
        <w:rPr>
          <w:rFonts w:cstheme="minorHAnsi"/>
          <w:sz w:val="24"/>
          <w:szCs w:val="24"/>
        </w:rPr>
        <w:t>By removing these configurations, we ensure that each microservice relies solely on the configuration provided by the central Config Server, streamlining the configuration process across all services.</w:t>
      </w:r>
    </w:p>
    <w:p w14:paraId="1A431BB9" w14:textId="77777777" w:rsidR="000674F8" w:rsidRDefault="008A397F" w:rsidP="000674F8">
      <w:pPr>
        <w:numPr>
          <w:ilvl w:val="0"/>
          <w:numId w:val="21"/>
        </w:numPr>
        <w:tabs>
          <w:tab w:val="clear" w:pos="720"/>
          <w:tab w:val="num" w:pos="568"/>
        </w:tabs>
        <w:spacing w:line="360" w:lineRule="auto"/>
        <w:ind w:left="568" w:hanging="284"/>
        <w:rPr>
          <w:rFonts w:cstheme="minorHAnsi"/>
          <w:sz w:val="24"/>
          <w:szCs w:val="24"/>
        </w:rPr>
      </w:pPr>
      <w:r>
        <w:rPr>
          <w:rFonts w:cstheme="minorHAnsi"/>
          <w:sz w:val="24"/>
          <w:szCs w:val="24"/>
        </w:rPr>
        <w:t>Keep environment-specific properties like build version and contact information, as these will vary based on the environment and should remain unique to each service.</w:t>
      </w:r>
    </w:p>
    <w:p w14:paraId="2C3F6573" w14:textId="1F18ECDA" w:rsidR="008A397F" w:rsidRPr="008A397F" w:rsidRDefault="008A397F" w:rsidP="000674F8">
      <w:pPr>
        <w:spacing w:line="360" w:lineRule="auto"/>
        <w:ind w:left="284"/>
        <w:rPr>
          <w:rFonts w:cstheme="minorHAnsi"/>
          <w:sz w:val="24"/>
          <w:szCs w:val="24"/>
        </w:rPr>
      </w:pPr>
      <w:r w:rsidRPr="008A397F">
        <w:rPr>
          <w:rFonts w:cstheme="minorHAnsi"/>
          <w:sz w:val="24"/>
          <w:szCs w:val="24"/>
        </w:rPr>
        <w:lastRenderedPageBreak/>
        <w:drawing>
          <wp:inline distT="0" distB="0" distL="0" distR="0" wp14:anchorId="410BCA55" wp14:editId="091C043A">
            <wp:extent cx="4114800" cy="2648223"/>
            <wp:effectExtent l="0" t="0" r="0" b="0"/>
            <wp:docPr id="35754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47353" name=""/>
                    <pic:cNvPicPr/>
                  </pic:nvPicPr>
                  <pic:blipFill>
                    <a:blip r:embed="rId22"/>
                    <a:stretch>
                      <a:fillRect/>
                    </a:stretch>
                  </pic:blipFill>
                  <pic:spPr>
                    <a:xfrm>
                      <a:off x="0" y="0"/>
                      <a:ext cx="4156121" cy="2674817"/>
                    </a:xfrm>
                    <a:prstGeom prst="rect">
                      <a:avLst/>
                    </a:prstGeom>
                  </pic:spPr>
                </pic:pic>
              </a:graphicData>
            </a:graphic>
          </wp:inline>
        </w:drawing>
      </w:r>
    </w:p>
    <w:p w14:paraId="399A6288" w14:textId="77777777" w:rsidR="008A397F" w:rsidRPr="008A397F" w:rsidRDefault="008A397F" w:rsidP="000674F8">
      <w:pPr>
        <w:spacing w:line="360" w:lineRule="auto"/>
        <w:ind w:left="284"/>
        <w:rPr>
          <w:rFonts w:cstheme="minorHAnsi"/>
          <w:sz w:val="24"/>
          <w:szCs w:val="24"/>
        </w:rPr>
      </w:pPr>
      <w:r w:rsidRPr="008A397F">
        <w:rPr>
          <w:rFonts w:cstheme="minorHAnsi"/>
          <w:b/>
          <w:bCs/>
          <w:sz w:val="24"/>
          <w:szCs w:val="24"/>
        </w:rPr>
        <w:t>Step 6: Run the Config Server</w:t>
      </w:r>
    </w:p>
    <w:p w14:paraId="72C2E13B" w14:textId="77777777" w:rsidR="008A397F" w:rsidRPr="008A397F" w:rsidRDefault="008A397F" w:rsidP="000674F8">
      <w:pPr>
        <w:numPr>
          <w:ilvl w:val="0"/>
          <w:numId w:val="22"/>
        </w:numPr>
        <w:tabs>
          <w:tab w:val="clear" w:pos="720"/>
          <w:tab w:val="num" w:pos="568"/>
        </w:tabs>
        <w:spacing w:line="360" w:lineRule="auto"/>
        <w:ind w:left="568" w:hanging="284"/>
        <w:rPr>
          <w:rFonts w:cstheme="minorHAnsi"/>
          <w:sz w:val="24"/>
          <w:szCs w:val="24"/>
        </w:rPr>
      </w:pPr>
      <w:r w:rsidRPr="008A397F">
        <w:rPr>
          <w:rFonts w:cstheme="minorHAnsi"/>
          <w:sz w:val="24"/>
          <w:szCs w:val="24"/>
        </w:rPr>
        <w:t>Start the Config Server on port 8071.</w:t>
      </w:r>
    </w:p>
    <w:p w14:paraId="39478EDE" w14:textId="77777777" w:rsidR="008A397F" w:rsidRPr="008A397F" w:rsidRDefault="008A397F" w:rsidP="000674F8">
      <w:pPr>
        <w:numPr>
          <w:ilvl w:val="0"/>
          <w:numId w:val="22"/>
        </w:numPr>
        <w:tabs>
          <w:tab w:val="clear" w:pos="720"/>
          <w:tab w:val="num" w:pos="568"/>
        </w:tabs>
        <w:spacing w:line="360" w:lineRule="auto"/>
        <w:ind w:left="568" w:hanging="284"/>
        <w:rPr>
          <w:rFonts w:cstheme="minorHAnsi"/>
          <w:sz w:val="24"/>
          <w:szCs w:val="24"/>
        </w:rPr>
      </w:pPr>
      <w:r w:rsidRPr="008A397F">
        <w:rPr>
          <w:rFonts w:cstheme="minorHAnsi"/>
          <w:sz w:val="24"/>
          <w:szCs w:val="24"/>
        </w:rPr>
        <w:t>To verify the setup, navigate to http://localhost:8071/accounts/prod in your browser. This URL requests the configuration details (such as contact-info) for the accounts microservice in the prod environment.</w:t>
      </w:r>
    </w:p>
    <w:p w14:paraId="0940AD00" w14:textId="77777777" w:rsidR="008A397F" w:rsidRPr="008A397F" w:rsidRDefault="008A397F" w:rsidP="000674F8">
      <w:pPr>
        <w:numPr>
          <w:ilvl w:val="0"/>
          <w:numId w:val="22"/>
        </w:numPr>
        <w:tabs>
          <w:tab w:val="clear" w:pos="720"/>
          <w:tab w:val="num" w:pos="568"/>
        </w:tabs>
        <w:spacing w:line="360" w:lineRule="auto"/>
        <w:ind w:left="568" w:hanging="284"/>
        <w:rPr>
          <w:rFonts w:cstheme="minorHAnsi"/>
          <w:sz w:val="24"/>
          <w:szCs w:val="24"/>
        </w:rPr>
      </w:pPr>
      <w:r w:rsidRPr="008A397F">
        <w:rPr>
          <w:rFonts w:cstheme="minorHAnsi"/>
          <w:sz w:val="24"/>
          <w:szCs w:val="24"/>
        </w:rPr>
        <w:t>If configured correctly, this endpoint should return the configuration details specific to the requested microservice and environment.</w:t>
      </w:r>
    </w:p>
    <w:p w14:paraId="2713ED1C" w14:textId="58B89C44" w:rsidR="008A397F" w:rsidRDefault="008A397F" w:rsidP="000674F8">
      <w:pPr>
        <w:spacing w:line="360" w:lineRule="auto"/>
        <w:ind w:left="644"/>
        <w:rPr>
          <w:rFonts w:cstheme="minorHAnsi"/>
          <w:sz w:val="24"/>
          <w:szCs w:val="24"/>
        </w:rPr>
      </w:pPr>
      <w:r w:rsidRPr="008A397F">
        <w:rPr>
          <w:rFonts w:cstheme="minorHAnsi"/>
          <w:sz w:val="24"/>
          <w:szCs w:val="24"/>
        </w:rPr>
        <w:drawing>
          <wp:inline distT="0" distB="0" distL="0" distR="0" wp14:anchorId="3D4FBDF6" wp14:editId="5943196F">
            <wp:extent cx="4559935" cy="3641481"/>
            <wp:effectExtent l="0" t="0" r="0" b="0"/>
            <wp:docPr id="157569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96390" name=""/>
                    <pic:cNvPicPr/>
                  </pic:nvPicPr>
                  <pic:blipFill>
                    <a:blip r:embed="rId23"/>
                    <a:stretch>
                      <a:fillRect/>
                    </a:stretch>
                  </pic:blipFill>
                  <pic:spPr>
                    <a:xfrm>
                      <a:off x="0" y="0"/>
                      <a:ext cx="4560618" cy="3642026"/>
                    </a:xfrm>
                    <a:prstGeom prst="rect">
                      <a:avLst/>
                    </a:prstGeom>
                  </pic:spPr>
                </pic:pic>
              </a:graphicData>
            </a:graphic>
          </wp:inline>
        </w:drawing>
      </w:r>
    </w:p>
    <w:p w14:paraId="76934724" w14:textId="77777777" w:rsidR="00A31FEC" w:rsidRPr="00A31FEC" w:rsidRDefault="00A31FEC" w:rsidP="000674F8">
      <w:pPr>
        <w:spacing w:line="360" w:lineRule="auto"/>
        <w:ind w:left="284"/>
        <w:rPr>
          <w:rFonts w:cstheme="minorHAnsi"/>
          <w:sz w:val="24"/>
          <w:szCs w:val="24"/>
        </w:rPr>
      </w:pPr>
      <w:r w:rsidRPr="00A31FEC">
        <w:rPr>
          <w:rFonts w:cstheme="minorHAnsi"/>
          <w:b/>
          <w:bCs/>
          <w:sz w:val="24"/>
          <w:szCs w:val="24"/>
        </w:rPr>
        <w:lastRenderedPageBreak/>
        <w:t>Step 7: Add Config Server Details to Other Microservices</w:t>
      </w:r>
    </w:p>
    <w:p w14:paraId="0B1D250B" w14:textId="77777777" w:rsidR="00A31FEC" w:rsidRPr="00A31FEC" w:rsidRDefault="00A31FEC" w:rsidP="000674F8">
      <w:pPr>
        <w:numPr>
          <w:ilvl w:val="0"/>
          <w:numId w:val="23"/>
        </w:numPr>
        <w:tabs>
          <w:tab w:val="clear" w:pos="720"/>
          <w:tab w:val="num" w:pos="1004"/>
        </w:tabs>
        <w:spacing w:line="360" w:lineRule="auto"/>
        <w:ind w:left="1004"/>
        <w:rPr>
          <w:rFonts w:cstheme="minorHAnsi"/>
          <w:sz w:val="24"/>
          <w:szCs w:val="24"/>
        </w:rPr>
      </w:pPr>
      <w:r w:rsidRPr="00A31FEC">
        <w:rPr>
          <w:rFonts w:cstheme="minorHAnsi"/>
          <w:sz w:val="24"/>
          <w:szCs w:val="24"/>
        </w:rPr>
        <w:t xml:space="preserve">In the </w:t>
      </w:r>
      <w:proofErr w:type="spellStart"/>
      <w:r w:rsidRPr="00A31FEC">
        <w:rPr>
          <w:rFonts w:cstheme="minorHAnsi"/>
          <w:sz w:val="24"/>
          <w:szCs w:val="24"/>
        </w:rPr>
        <w:t>application.yml</w:t>
      </w:r>
      <w:proofErr w:type="spellEnd"/>
      <w:r w:rsidRPr="00A31FEC">
        <w:rPr>
          <w:rFonts w:cstheme="minorHAnsi"/>
          <w:sz w:val="24"/>
          <w:szCs w:val="24"/>
        </w:rPr>
        <w:t xml:space="preserve"> file of each microservice, add the configuration details of the Config Server. This setup ensures that each microservice connects to the Config Server to fetch its configuration upon startup.</w:t>
      </w:r>
    </w:p>
    <w:p w14:paraId="51D140C2" w14:textId="77777777" w:rsidR="000674F8" w:rsidRDefault="00A31FEC" w:rsidP="000674F8">
      <w:pPr>
        <w:numPr>
          <w:ilvl w:val="0"/>
          <w:numId w:val="23"/>
        </w:numPr>
        <w:tabs>
          <w:tab w:val="clear" w:pos="720"/>
          <w:tab w:val="num" w:pos="1004"/>
        </w:tabs>
        <w:spacing w:line="360" w:lineRule="auto"/>
        <w:ind w:left="1004"/>
        <w:rPr>
          <w:rFonts w:cstheme="minorHAnsi"/>
          <w:sz w:val="24"/>
          <w:szCs w:val="24"/>
        </w:rPr>
      </w:pPr>
      <w:r w:rsidRPr="00A31FEC">
        <w:rPr>
          <w:rFonts w:cstheme="minorHAnsi"/>
          <w:sz w:val="24"/>
          <w:szCs w:val="24"/>
        </w:rPr>
        <w:t xml:space="preserve">To control startup dependencies, ensure the Config Server starts before other microservices by specifying it in the configuration. You can make this connection optional by adding optional: true to the </w:t>
      </w:r>
      <w:proofErr w:type="spellStart"/>
      <w:r w:rsidRPr="00A31FEC">
        <w:rPr>
          <w:rFonts w:cstheme="minorHAnsi"/>
          <w:sz w:val="24"/>
          <w:szCs w:val="24"/>
        </w:rPr>
        <w:t>spring.</w:t>
      </w:r>
      <w:proofErr w:type="gramStart"/>
      <w:r w:rsidRPr="00A31FEC">
        <w:rPr>
          <w:rFonts w:cstheme="minorHAnsi"/>
          <w:sz w:val="24"/>
          <w:szCs w:val="24"/>
        </w:rPr>
        <w:t>config.import</w:t>
      </w:r>
      <w:proofErr w:type="spellEnd"/>
      <w:proofErr w:type="gramEnd"/>
      <w:r w:rsidRPr="00A31FEC">
        <w:rPr>
          <w:rFonts w:cstheme="minorHAnsi"/>
          <w:sz w:val="24"/>
          <w:szCs w:val="24"/>
        </w:rPr>
        <w:t xml:space="preserve"> statement, allowing microservices to start even if the Config Server is temporarily unavailable.</w:t>
      </w:r>
    </w:p>
    <w:p w14:paraId="2B4E97F4" w14:textId="01283945" w:rsidR="000674F8" w:rsidRDefault="000674F8" w:rsidP="000674F8">
      <w:pPr>
        <w:spacing w:line="360" w:lineRule="auto"/>
        <w:ind w:left="1004"/>
        <w:rPr>
          <w:rFonts w:cstheme="minorHAnsi"/>
          <w:sz w:val="24"/>
          <w:szCs w:val="24"/>
        </w:rPr>
      </w:pPr>
      <w:r w:rsidRPr="00A31FEC">
        <w:rPr>
          <w:rFonts w:cstheme="minorHAnsi"/>
          <w:sz w:val="24"/>
          <w:szCs w:val="24"/>
        </w:rPr>
        <w:drawing>
          <wp:inline distT="0" distB="0" distL="0" distR="0" wp14:anchorId="7F29C66F" wp14:editId="18934303">
            <wp:extent cx="5731510" cy="609600"/>
            <wp:effectExtent l="0" t="0" r="2540" b="0"/>
            <wp:docPr id="121030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3220" name=""/>
                    <pic:cNvPicPr/>
                  </pic:nvPicPr>
                  <pic:blipFill>
                    <a:blip r:embed="rId24"/>
                    <a:stretch>
                      <a:fillRect/>
                    </a:stretch>
                  </pic:blipFill>
                  <pic:spPr>
                    <a:xfrm>
                      <a:off x="0" y="0"/>
                      <a:ext cx="5731510" cy="609600"/>
                    </a:xfrm>
                    <a:prstGeom prst="rect">
                      <a:avLst/>
                    </a:prstGeom>
                  </pic:spPr>
                </pic:pic>
              </a:graphicData>
            </a:graphic>
          </wp:inline>
        </w:drawing>
      </w:r>
    </w:p>
    <w:p w14:paraId="447BE32A" w14:textId="4D87122E" w:rsidR="00A31FEC" w:rsidRPr="00A31FEC" w:rsidRDefault="000674F8" w:rsidP="000674F8">
      <w:pPr>
        <w:numPr>
          <w:ilvl w:val="0"/>
          <w:numId w:val="23"/>
        </w:numPr>
        <w:tabs>
          <w:tab w:val="clear" w:pos="720"/>
          <w:tab w:val="num" w:pos="1004"/>
        </w:tabs>
        <w:spacing w:line="360" w:lineRule="auto"/>
        <w:ind w:left="1004"/>
        <w:rPr>
          <w:rFonts w:cstheme="minorHAnsi"/>
          <w:sz w:val="24"/>
          <w:szCs w:val="24"/>
        </w:rPr>
      </w:pPr>
      <w:r w:rsidRPr="000674F8">
        <w:rPr>
          <w:rFonts w:cstheme="minorHAnsi"/>
          <w:sz w:val="24"/>
          <w:szCs w:val="24"/>
        </w:rPr>
        <w:t xml:space="preserve">Specify a unique application name for each microservice in the </w:t>
      </w:r>
      <w:proofErr w:type="spellStart"/>
      <w:r w:rsidRPr="000674F8">
        <w:rPr>
          <w:rFonts w:cstheme="minorHAnsi"/>
          <w:sz w:val="24"/>
          <w:szCs w:val="24"/>
        </w:rPr>
        <w:t>application.yml</w:t>
      </w:r>
      <w:proofErr w:type="spellEnd"/>
      <w:r w:rsidRPr="000674F8">
        <w:rPr>
          <w:rFonts w:cstheme="minorHAnsi"/>
          <w:sz w:val="24"/>
          <w:szCs w:val="24"/>
        </w:rPr>
        <w:t xml:space="preserve"> file, matching the file name format used in the config folder of the Config Server. For example, for the accounts microservice, set application.name: accounts so the Config Server can correctly identify and serve the matching configuration file (like accounts-</w:t>
      </w:r>
      <w:proofErr w:type="spellStart"/>
      <w:r w:rsidRPr="000674F8">
        <w:rPr>
          <w:rFonts w:cstheme="minorHAnsi"/>
          <w:sz w:val="24"/>
          <w:szCs w:val="24"/>
        </w:rPr>
        <w:t>prod.yml</w:t>
      </w:r>
      <w:proofErr w:type="spellEnd"/>
      <w:r w:rsidRPr="000674F8">
        <w:rPr>
          <w:rFonts w:cstheme="minorHAnsi"/>
          <w:sz w:val="24"/>
          <w:szCs w:val="24"/>
        </w:rPr>
        <w:t xml:space="preserve"> or accounts-</w:t>
      </w:r>
      <w:proofErr w:type="spellStart"/>
      <w:r w:rsidRPr="000674F8">
        <w:rPr>
          <w:rFonts w:cstheme="minorHAnsi"/>
          <w:sz w:val="24"/>
          <w:szCs w:val="24"/>
        </w:rPr>
        <w:t>qa.yml</w:t>
      </w:r>
      <w:proofErr w:type="spellEnd"/>
      <w:r w:rsidRPr="000674F8">
        <w:rPr>
          <w:rFonts w:cstheme="minorHAnsi"/>
          <w:sz w:val="24"/>
          <w:szCs w:val="24"/>
        </w:rPr>
        <w:t>) based on the environment.</w:t>
      </w:r>
      <w:r w:rsidR="00A31FEC" w:rsidRPr="00A31FEC">
        <w:rPr>
          <w:rFonts w:cstheme="minorHAnsi"/>
          <w:sz w:val="24"/>
          <w:szCs w:val="24"/>
        </w:rPr>
        <w:drawing>
          <wp:inline distT="0" distB="0" distL="0" distR="0" wp14:anchorId="37ADE40B" wp14:editId="25123CFC">
            <wp:extent cx="5430008" cy="2314898"/>
            <wp:effectExtent l="0" t="0" r="0" b="9525"/>
            <wp:docPr id="18883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16544" name=""/>
                    <pic:cNvPicPr/>
                  </pic:nvPicPr>
                  <pic:blipFill>
                    <a:blip r:embed="rId25"/>
                    <a:stretch>
                      <a:fillRect/>
                    </a:stretch>
                  </pic:blipFill>
                  <pic:spPr>
                    <a:xfrm>
                      <a:off x="0" y="0"/>
                      <a:ext cx="5430008" cy="2314898"/>
                    </a:xfrm>
                    <a:prstGeom prst="rect">
                      <a:avLst/>
                    </a:prstGeom>
                  </pic:spPr>
                </pic:pic>
              </a:graphicData>
            </a:graphic>
          </wp:inline>
        </w:drawing>
      </w:r>
    </w:p>
    <w:p w14:paraId="6243F943" w14:textId="77777777" w:rsidR="000674F8" w:rsidRDefault="000674F8" w:rsidP="000674F8">
      <w:pPr>
        <w:spacing w:line="360" w:lineRule="auto"/>
        <w:rPr>
          <w:rFonts w:cstheme="minorHAnsi"/>
          <w:b/>
          <w:bCs/>
          <w:sz w:val="24"/>
          <w:szCs w:val="24"/>
        </w:rPr>
      </w:pPr>
      <w:r w:rsidRPr="000674F8">
        <w:rPr>
          <w:rFonts w:cstheme="minorHAnsi"/>
          <w:b/>
          <w:bCs/>
          <w:sz w:val="24"/>
          <w:szCs w:val="24"/>
        </w:rPr>
        <w:t xml:space="preserve">2) Reading Configuration </w:t>
      </w:r>
      <w:proofErr w:type="gramStart"/>
      <w:r w:rsidRPr="000674F8">
        <w:rPr>
          <w:rFonts w:cstheme="minorHAnsi"/>
          <w:b/>
          <w:bCs/>
          <w:sz w:val="24"/>
          <w:szCs w:val="24"/>
        </w:rPr>
        <w:t>From</w:t>
      </w:r>
      <w:proofErr w:type="gramEnd"/>
      <w:r w:rsidRPr="000674F8">
        <w:rPr>
          <w:rFonts w:cstheme="minorHAnsi"/>
          <w:b/>
          <w:bCs/>
          <w:sz w:val="24"/>
          <w:szCs w:val="24"/>
        </w:rPr>
        <w:t xml:space="preserve"> Git</w:t>
      </w:r>
    </w:p>
    <w:p w14:paraId="2080C07F" w14:textId="77777777" w:rsidR="00C36C69" w:rsidRPr="00C36C69" w:rsidRDefault="00C36C69" w:rsidP="00C36C69">
      <w:pPr>
        <w:spacing w:line="360" w:lineRule="auto"/>
        <w:ind w:left="284"/>
        <w:rPr>
          <w:rFonts w:cstheme="minorHAnsi"/>
          <w:b/>
          <w:bCs/>
          <w:sz w:val="24"/>
          <w:szCs w:val="24"/>
        </w:rPr>
      </w:pPr>
      <w:r w:rsidRPr="00C36C69">
        <w:rPr>
          <w:rFonts w:cstheme="minorHAnsi"/>
          <w:b/>
          <w:bCs/>
          <w:sz w:val="24"/>
          <w:szCs w:val="24"/>
        </w:rPr>
        <w:t>Step 8: Push All Configuration to GitHub</w:t>
      </w:r>
    </w:p>
    <w:p w14:paraId="06657FBD" w14:textId="77777777" w:rsidR="00C36C69" w:rsidRPr="00C36C69" w:rsidRDefault="00C36C69" w:rsidP="00C36C69">
      <w:pPr>
        <w:numPr>
          <w:ilvl w:val="0"/>
          <w:numId w:val="24"/>
        </w:numPr>
        <w:spacing w:line="360" w:lineRule="auto"/>
        <w:rPr>
          <w:rFonts w:cstheme="minorHAnsi"/>
          <w:sz w:val="24"/>
          <w:szCs w:val="24"/>
        </w:rPr>
      </w:pPr>
      <w:r w:rsidRPr="00C36C69">
        <w:rPr>
          <w:rFonts w:cstheme="minorHAnsi"/>
          <w:sz w:val="24"/>
          <w:szCs w:val="24"/>
        </w:rPr>
        <w:t>Push all configuration files to a private GitHub repository to centralize and secure access to configuration files. This setup prevents developers from accessing configuration files locally, keeping sensitive information safe.</w:t>
      </w:r>
    </w:p>
    <w:p w14:paraId="7EE22097" w14:textId="77777777" w:rsidR="00C36C69" w:rsidRPr="00C36C69" w:rsidRDefault="00C36C69" w:rsidP="00C36C69">
      <w:pPr>
        <w:numPr>
          <w:ilvl w:val="0"/>
          <w:numId w:val="24"/>
        </w:numPr>
        <w:spacing w:line="360" w:lineRule="auto"/>
        <w:rPr>
          <w:rFonts w:cstheme="minorHAnsi"/>
          <w:sz w:val="24"/>
          <w:szCs w:val="24"/>
        </w:rPr>
      </w:pPr>
      <w:r w:rsidRPr="00C36C69">
        <w:rPr>
          <w:rFonts w:cstheme="minorHAnsi"/>
          <w:sz w:val="24"/>
          <w:szCs w:val="24"/>
        </w:rPr>
        <w:lastRenderedPageBreak/>
        <w:t xml:space="preserve">In the </w:t>
      </w:r>
      <w:proofErr w:type="spellStart"/>
      <w:r w:rsidRPr="00C36C69">
        <w:rPr>
          <w:rFonts w:cstheme="minorHAnsi"/>
          <w:sz w:val="24"/>
          <w:szCs w:val="24"/>
        </w:rPr>
        <w:t>application.yml</w:t>
      </w:r>
      <w:proofErr w:type="spellEnd"/>
      <w:r w:rsidRPr="00C36C69">
        <w:rPr>
          <w:rFonts w:cstheme="minorHAnsi"/>
          <w:sz w:val="24"/>
          <w:szCs w:val="24"/>
        </w:rPr>
        <w:t xml:space="preserve"> file of the Config Server application, configure the following properties:</w:t>
      </w:r>
    </w:p>
    <w:p w14:paraId="44094421" w14:textId="77777777" w:rsidR="00C36C69" w:rsidRPr="00C36C69" w:rsidRDefault="00C36C69" w:rsidP="00C36C69">
      <w:pPr>
        <w:numPr>
          <w:ilvl w:val="1"/>
          <w:numId w:val="24"/>
        </w:numPr>
        <w:spacing w:line="360" w:lineRule="auto"/>
        <w:rPr>
          <w:rFonts w:cstheme="minorHAnsi"/>
          <w:sz w:val="24"/>
          <w:szCs w:val="24"/>
        </w:rPr>
      </w:pPr>
      <w:r w:rsidRPr="00C36C69">
        <w:rPr>
          <w:rFonts w:cstheme="minorHAnsi"/>
          <w:sz w:val="24"/>
          <w:szCs w:val="24"/>
        </w:rPr>
        <w:t xml:space="preserve">Activate Git Profile: Set the </w:t>
      </w:r>
      <w:proofErr w:type="spellStart"/>
      <w:proofErr w:type="gramStart"/>
      <w:r w:rsidRPr="00C36C69">
        <w:rPr>
          <w:rFonts w:cstheme="minorHAnsi"/>
          <w:sz w:val="24"/>
          <w:szCs w:val="24"/>
        </w:rPr>
        <w:t>spring.profiles</w:t>
      </w:r>
      <w:proofErr w:type="gramEnd"/>
      <w:r w:rsidRPr="00C36C69">
        <w:rPr>
          <w:rFonts w:cstheme="minorHAnsi"/>
          <w:sz w:val="24"/>
          <w:szCs w:val="24"/>
        </w:rPr>
        <w:t>.active</w:t>
      </w:r>
      <w:proofErr w:type="spellEnd"/>
      <w:r w:rsidRPr="00C36C69">
        <w:rPr>
          <w:rFonts w:cstheme="minorHAnsi"/>
          <w:sz w:val="24"/>
          <w:szCs w:val="24"/>
        </w:rPr>
        <w:t xml:space="preserve"> property to git to enable Git-based configuration.</w:t>
      </w:r>
    </w:p>
    <w:p w14:paraId="328788D2" w14:textId="77777777" w:rsidR="00C36C69" w:rsidRPr="00C36C69" w:rsidRDefault="00C36C69" w:rsidP="00C36C69">
      <w:pPr>
        <w:numPr>
          <w:ilvl w:val="1"/>
          <w:numId w:val="24"/>
        </w:numPr>
        <w:spacing w:line="360" w:lineRule="auto"/>
        <w:rPr>
          <w:rFonts w:cstheme="minorHAnsi"/>
          <w:sz w:val="24"/>
          <w:szCs w:val="24"/>
        </w:rPr>
      </w:pPr>
      <w:r w:rsidRPr="00C36C69">
        <w:rPr>
          <w:rFonts w:cstheme="minorHAnsi"/>
          <w:sz w:val="24"/>
          <w:szCs w:val="24"/>
        </w:rPr>
        <w:t xml:space="preserve">Git Configuration: In the </w:t>
      </w:r>
      <w:proofErr w:type="spellStart"/>
      <w:proofErr w:type="gramStart"/>
      <w:r w:rsidRPr="00C36C69">
        <w:rPr>
          <w:rFonts w:cstheme="minorHAnsi"/>
          <w:sz w:val="24"/>
          <w:szCs w:val="24"/>
        </w:rPr>
        <w:t>spring.cloud</w:t>
      </w:r>
      <w:proofErr w:type="gramEnd"/>
      <w:r w:rsidRPr="00C36C69">
        <w:rPr>
          <w:rFonts w:cstheme="minorHAnsi"/>
          <w:sz w:val="24"/>
          <w:szCs w:val="24"/>
        </w:rPr>
        <w:t>.config.server</w:t>
      </w:r>
      <w:proofErr w:type="spellEnd"/>
      <w:r w:rsidRPr="00C36C69">
        <w:rPr>
          <w:rFonts w:cstheme="minorHAnsi"/>
          <w:sz w:val="24"/>
          <w:szCs w:val="24"/>
        </w:rPr>
        <w:t xml:space="preserve"> section, specify git as a child property. Define the </w:t>
      </w:r>
      <w:proofErr w:type="spellStart"/>
      <w:r w:rsidRPr="00C36C69">
        <w:rPr>
          <w:rFonts w:cstheme="minorHAnsi"/>
          <w:sz w:val="24"/>
          <w:szCs w:val="24"/>
        </w:rPr>
        <w:t>uri</w:t>
      </w:r>
      <w:proofErr w:type="spellEnd"/>
      <w:r w:rsidRPr="00C36C69">
        <w:rPr>
          <w:rFonts w:cstheme="minorHAnsi"/>
          <w:sz w:val="24"/>
          <w:szCs w:val="24"/>
        </w:rPr>
        <w:t xml:space="preserve"> as the URL of the GitHub repository where the configuration files are stored. Also, set the branch property to the branch containing the configuration files, such as main or prod.</w:t>
      </w:r>
    </w:p>
    <w:bookmarkEnd w:id="0"/>
    <w:p w14:paraId="28626831" w14:textId="04859866" w:rsidR="000674F8" w:rsidRPr="008A397F" w:rsidRDefault="000674F8" w:rsidP="00C36C69">
      <w:pPr>
        <w:spacing w:line="360" w:lineRule="auto"/>
        <w:ind w:left="284"/>
        <w:rPr>
          <w:rFonts w:cstheme="minorHAnsi"/>
          <w:sz w:val="24"/>
          <w:szCs w:val="24"/>
        </w:rPr>
      </w:pPr>
      <w:r w:rsidRPr="000674F8">
        <w:rPr>
          <w:rFonts w:cstheme="minorHAnsi"/>
          <w:sz w:val="24"/>
          <w:szCs w:val="24"/>
        </w:rPr>
        <w:drawing>
          <wp:inline distT="0" distB="0" distL="0" distR="0" wp14:anchorId="2AD8E4C7" wp14:editId="73701219">
            <wp:extent cx="5731510" cy="3413760"/>
            <wp:effectExtent l="0" t="0" r="2540" b="0"/>
            <wp:docPr id="212691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10782" name=""/>
                    <pic:cNvPicPr/>
                  </pic:nvPicPr>
                  <pic:blipFill>
                    <a:blip r:embed="rId26"/>
                    <a:stretch>
                      <a:fillRect/>
                    </a:stretch>
                  </pic:blipFill>
                  <pic:spPr>
                    <a:xfrm>
                      <a:off x="0" y="0"/>
                      <a:ext cx="5731510" cy="3413760"/>
                    </a:xfrm>
                    <a:prstGeom prst="rect">
                      <a:avLst/>
                    </a:prstGeom>
                  </pic:spPr>
                </pic:pic>
              </a:graphicData>
            </a:graphic>
          </wp:inline>
        </w:drawing>
      </w:r>
    </w:p>
    <w:sectPr w:rsidR="000674F8" w:rsidRPr="008A3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207B4"/>
    <w:multiLevelType w:val="multilevel"/>
    <w:tmpl w:val="5186E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02719"/>
    <w:multiLevelType w:val="hybridMultilevel"/>
    <w:tmpl w:val="FA2C1F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F6F54"/>
    <w:multiLevelType w:val="multilevel"/>
    <w:tmpl w:val="6926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C25A1"/>
    <w:multiLevelType w:val="hybridMultilevel"/>
    <w:tmpl w:val="3D58C4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4966DE"/>
    <w:multiLevelType w:val="hybridMultilevel"/>
    <w:tmpl w:val="72AA7EE4"/>
    <w:lvl w:ilvl="0" w:tplc="AD5EA3E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E03951"/>
    <w:multiLevelType w:val="hybridMultilevel"/>
    <w:tmpl w:val="D5F00C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DA3175"/>
    <w:multiLevelType w:val="hybridMultilevel"/>
    <w:tmpl w:val="9D1CECB4"/>
    <w:lvl w:ilvl="0" w:tplc="5A32BF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4457A62"/>
    <w:multiLevelType w:val="hybridMultilevel"/>
    <w:tmpl w:val="B4D60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7C7733"/>
    <w:multiLevelType w:val="multilevel"/>
    <w:tmpl w:val="6C6E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62ED5"/>
    <w:multiLevelType w:val="hybridMultilevel"/>
    <w:tmpl w:val="848A0D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E35633"/>
    <w:multiLevelType w:val="multilevel"/>
    <w:tmpl w:val="4D1A433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24F2A"/>
    <w:multiLevelType w:val="hybridMultilevel"/>
    <w:tmpl w:val="0B6ECF04"/>
    <w:lvl w:ilvl="0" w:tplc="7E38B8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016E34"/>
    <w:multiLevelType w:val="multilevel"/>
    <w:tmpl w:val="020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929C3"/>
    <w:multiLevelType w:val="multilevel"/>
    <w:tmpl w:val="A0B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916D8"/>
    <w:multiLevelType w:val="multilevel"/>
    <w:tmpl w:val="2C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8351D"/>
    <w:multiLevelType w:val="multilevel"/>
    <w:tmpl w:val="C2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25DD0"/>
    <w:multiLevelType w:val="multilevel"/>
    <w:tmpl w:val="8F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D3231"/>
    <w:multiLevelType w:val="multilevel"/>
    <w:tmpl w:val="9A9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E444E"/>
    <w:multiLevelType w:val="multilevel"/>
    <w:tmpl w:val="720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E1487"/>
    <w:multiLevelType w:val="multilevel"/>
    <w:tmpl w:val="64F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15F94"/>
    <w:multiLevelType w:val="multilevel"/>
    <w:tmpl w:val="179C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397FA9"/>
    <w:multiLevelType w:val="multilevel"/>
    <w:tmpl w:val="7712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30C48"/>
    <w:multiLevelType w:val="multilevel"/>
    <w:tmpl w:val="A90A7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04B5D"/>
    <w:multiLevelType w:val="multilevel"/>
    <w:tmpl w:val="0824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105865">
    <w:abstractNumId w:val="3"/>
  </w:num>
  <w:num w:numId="2" w16cid:durableId="1616669310">
    <w:abstractNumId w:val="6"/>
  </w:num>
  <w:num w:numId="3" w16cid:durableId="554049269">
    <w:abstractNumId w:val="0"/>
  </w:num>
  <w:num w:numId="4" w16cid:durableId="1310205076">
    <w:abstractNumId w:val="1"/>
  </w:num>
  <w:num w:numId="5" w16cid:durableId="362445369">
    <w:abstractNumId w:val="11"/>
  </w:num>
  <w:num w:numId="6" w16cid:durableId="114561700">
    <w:abstractNumId w:val="7"/>
  </w:num>
  <w:num w:numId="7" w16cid:durableId="1740052770">
    <w:abstractNumId w:val="5"/>
  </w:num>
  <w:num w:numId="8" w16cid:durableId="1742408415">
    <w:abstractNumId w:val="23"/>
  </w:num>
  <w:num w:numId="9" w16cid:durableId="649556091">
    <w:abstractNumId w:val="10"/>
  </w:num>
  <w:num w:numId="10" w16cid:durableId="1567377984">
    <w:abstractNumId w:val="9"/>
  </w:num>
  <w:num w:numId="11" w16cid:durableId="1353724759">
    <w:abstractNumId w:val="18"/>
  </w:num>
  <w:num w:numId="12" w16cid:durableId="1603489458">
    <w:abstractNumId w:val="20"/>
  </w:num>
  <w:num w:numId="13" w16cid:durableId="569385878">
    <w:abstractNumId w:val="21"/>
  </w:num>
  <w:num w:numId="14" w16cid:durableId="2125492633">
    <w:abstractNumId w:val="4"/>
  </w:num>
  <w:num w:numId="15" w16cid:durableId="2102753963">
    <w:abstractNumId w:val="17"/>
  </w:num>
  <w:num w:numId="16" w16cid:durableId="1615818457">
    <w:abstractNumId w:val="19"/>
  </w:num>
  <w:num w:numId="17" w16cid:durableId="1930582642">
    <w:abstractNumId w:val="14"/>
  </w:num>
  <w:num w:numId="18" w16cid:durableId="1769882542">
    <w:abstractNumId w:val="13"/>
  </w:num>
  <w:num w:numId="19" w16cid:durableId="971668531">
    <w:abstractNumId w:val="8"/>
  </w:num>
  <w:num w:numId="20" w16cid:durableId="1032725787">
    <w:abstractNumId w:val="12"/>
  </w:num>
  <w:num w:numId="21" w16cid:durableId="2037344762">
    <w:abstractNumId w:val="15"/>
  </w:num>
  <w:num w:numId="22" w16cid:durableId="322899923">
    <w:abstractNumId w:val="2"/>
  </w:num>
  <w:num w:numId="23" w16cid:durableId="606936184">
    <w:abstractNumId w:val="16"/>
  </w:num>
  <w:num w:numId="24" w16cid:durableId="15137575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91"/>
    <w:rsid w:val="000674F8"/>
    <w:rsid w:val="000F1A18"/>
    <w:rsid w:val="001D5CB3"/>
    <w:rsid w:val="002E3745"/>
    <w:rsid w:val="002E479E"/>
    <w:rsid w:val="004073E8"/>
    <w:rsid w:val="00457449"/>
    <w:rsid w:val="005148DE"/>
    <w:rsid w:val="005168A1"/>
    <w:rsid w:val="0073528A"/>
    <w:rsid w:val="0078053A"/>
    <w:rsid w:val="008A397F"/>
    <w:rsid w:val="009906C3"/>
    <w:rsid w:val="00A31FEC"/>
    <w:rsid w:val="00AD62D7"/>
    <w:rsid w:val="00BE1E78"/>
    <w:rsid w:val="00C36C69"/>
    <w:rsid w:val="00C82091"/>
    <w:rsid w:val="00CB21B4"/>
    <w:rsid w:val="00DD54A1"/>
    <w:rsid w:val="00E239B8"/>
    <w:rsid w:val="00E23FB4"/>
    <w:rsid w:val="00E46EAF"/>
    <w:rsid w:val="00EE70FA"/>
    <w:rsid w:val="00F74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E54D"/>
  <w15:chartTrackingRefBased/>
  <w15:docId w15:val="{5E55EF28-234A-47C8-B8C7-F5314C8D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49"/>
    <w:pPr>
      <w:ind w:left="720"/>
      <w:contextualSpacing/>
    </w:pPr>
  </w:style>
  <w:style w:type="paragraph" w:styleId="NormalWeb">
    <w:name w:val="Normal (Web)"/>
    <w:basedOn w:val="Normal"/>
    <w:uiPriority w:val="99"/>
    <w:semiHidden/>
    <w:unhideWhenUsed/>
    <w:rsid w:val="000F1A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1A18"/>
    <w:rPr>
      <w:b/>
      <w:bCs/>
    </w:rPr>
  </w:style>
  <w:style w:type="character" w:styleId="HTMLCode">
    <w:name w:val="HTML Code"/>
    <w:basedOn w:val="DefaultParagraphFont"/>
    <w:uiPriority w:val="99"/>
    <w:semiHidden/>
    <w:unhideWhenUsed/>
    <w:rsid w:val="00CB2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6970">
      <w:bodyDiv w:val="1"/>
      <w:marLeft w:val="0"/>
      <w:marRight w:val="0"/>
      <w:marTop w:val="0"/>
      <w:marBottom w:val="0"/>
      <w:divBdr>
        <w:top w:val="none" w:sz="0" w:space="0" w:color="auto"/>
        <w:left w:val="none" w:sz="0" w:space="0" w:color="auto"/>
        <w:bottom w:val="none" w:sz="0" w:space="0" w:color="auto"/>
        <w:right w:val="none" w:sz="0" w:space="0" w:color="auto"/>
      </w:divBdr>
    </w:div>
    <w:div w:id="60714653">
      <w:bodyDiv w:val="1"/>
      <w:marLeft w:val="0"/>
      <w:marRight w:val="0"/>
      <w:marTop w:val="0"/>
      <w:marBottom w:val="0"/>
      <w:divBdr>
        <w:top w:val="none" w:sz="0" w:space="0" w:color="auto"/>
        <w:left w:val="none" w:sz="0" w:space="0" w:color="auto"/>
        <w:bottom w:val="none" w:sz="0" w:space="0" w:color="auto"/>
        <w:right w:val="none" w:sz="0" w:space="0" w:color="auto"/>
      </w:divBdr>
    </w:div>
    <w:div w:id="132216455">
      <w:bodyDiv w:val="1"/>
      <w:marLeft w:val="0"/>
      <w:marRight w:val="0"/>
      <w:marTop w:val="0"/>
      <w:marBottom w:val="0"/>
      <w:divBdr>
        <w:top w:val="none" w:sz="0" w:space="0" w:color="auto"/>
        <w:left w:val="none" w:sz="0" w:space="0" w:color="auto"/>
        <w:bottom w:val="none" w:sz="0" w:space="0" w:color="auto"/>
        <w:right w:val="none" w:sz="0" w:space="0" w:color="auto"/>
      </w:divBdr>
    </w:div>
    <w:div w:id="132404413">
      <w:bodyDiv w:val="1"/>
      <w:marLeft w:val="0"/>
      <w:marRight w:val="0"/>
      <w:marTop w:val="0"/>
      <w:marBottom w:val="0"/>
      <w:divBdr>
        <w:top w:val="none" w:sz="0" w:space="0" w:color="auto"/>
        <w:left w:val="none" w:sz="0" w:space="0" w:color="auto"/>
        <w:bottom w:val="none" w:sz="0" w:space="0" w:color="auto"/>
        <w:right w:val="none" w:sz="0" w:space="0" w:color="auto"/>
      </w:divBdr>
    </w:div>
    <w:div w:id="249658112">
      <w:bodyDiv w:val="1"/>
      <w:marLeft w:val="0"/>
      <w:marRight w:val="0"/>
      <w:marTop w:val="0"/>
      <w:marBottom w:val="0"/>
      <w:divBdr>
        <w:top w:val="none" w:sz="0" w:space="0" w:color="auto"/>
        <w:left w:val="none" w:sz="0" w:space="0" w:color="auto"/>
        <w:bottom w:val="none" w:sz="0" w:space="0" w:color="auto"/>
        <w:right w:val="none" w:sz="0" w:space="0" w:color="auto"/>
      </w:divBdr>
    </w:div>
    <w:div w:id="344867965">
      <w:bodyDiv w:val="1"/>
      <w:marLeft w:val="0"/>
      <w:marRight w:val="0"/>
      <w:marTop w:val="0"/>
      <w:marBottom w:val="0"/>
      <w:divBdr>
        <w:top w:val="none" w:sz="0" w:space="0" w:color="auto"/>
        <w:left w:val="none" w:sz="0" w:space="0" w:color="auto"/>
        <w:bottom w:val="none" w:sz="0" w:space="0" w:color="auto"/>
        <w:right w:val="none" w:sz="0" w:space="0" w:color="auto"/>
      </w:divBdr>
    </w:div>
    <w:div w:id="444693169">
      <w:bodyDiv w:val="1"/>
      <w:marLeft w:val="0"/>
      <w:marRight w:val="0"/>
      <w:marTop w:val="0"/>
      <w:marBottom w:val="0"/>
      <w:divBdr>
        <w:top w:val="none" w:sz="0" w:space="0" w:color="auto"/>
        <w:left w:val="none" w:sz="0" w:space="0" w:color="auto"/>
        <w:bottom w:val="none" w:sz="0" w:space="0" w:color="auto"/>
        <w:right w:val="none" w:sz="0" w:space="0" w:color="auto"/>
      </w:divBdr>
      <w:divsChild>
        <w:div w:id="1117136835">
          <w:marLeft w:val="0"/>
          <w:marRight w:val="0"/>
          <w:marTop w:val="0"/>
          <w:marBottom w:val="0"/>
          <w:divBdr>
            <w:top w:val="none" w:sz="0" w:space="0" w:color="auto"/>
            <w:left w:val="none" w:sz="0" w:space="0" w:color="auto"/>
            <w:bottom w:val="none" w:sz="0" w:space="0" w:color="auto"/>
            <w:right w:val="none" w:sz="0" w:space="0" w:color="auto"/>
          </w:divBdr>
        </w:div>
        <w:div w:id="2136215530">
          <w:marLeft w:val="0"/>
          <w:marRight w:val="0"/>
          <w:marTop w:val="0"/>
          <w:marBottom w:val="0"/>
          <w:divBdr>
            <w:top w:val="none" w:sz="0" w:space="0" w:color="auto"/>
            <w:left w:val="none" w:sz="0" w:space="0" w:color="auto"/>
            <w:bottom w:val="none" w:sz="0" w:space="0" w:color="auto"/>
            <w:right w:val="none" w:sz="0" w:space="0" w:color="auto"/>
          </w:divBdr>
        </w:div>
        <w:div w:id="2138834509">
          <w:marLeft w:val="0"/>
          <w:marRight w:val="0"/>
          <w:marTop w:val="0"/>
          <w:marBottom w:val="0"/>
          <w:divBdr>
            <w:top w:val="none" w:sz="0" w:space="0" w:color="auto"/>
            <w:left w:val="none" w:sz="0" w:space="0" w:color="auto"/>
            <w:bottom w:val="none" w:sz="0" w:space="0" w:color="auto"/>
            <w:right w:val="none" w:sz="0" w:space="0" w:color="auto"/>
          </w:divBdr>
        </w:div>
      </w:divsChild>
    </w:div>
    <w:div w:id="498351150">
      <w:bodyDiv w:val="1"/>
      <w:marLeft w:val="0"/>
      <w:marRight w:val="0"/>
      <w:marTop w:val="0"/>
      <w:marBottom w:val="0"/>
      <w:divBdr>
        <w:top w:val="none" w:sz="0" w:space="0" w:color="auto"/>
        <w:left w:val="none" w:sz="0" w:space="0" w:color="auto"/>
        <w:bottom w:val="none" w:sz="0" w:space="0" w:color="auto"/>
        <w:right w:val="none" w:sz="0" w:space="0" w:color="auto"/>
      </w:divBdr>
      <w:divsChild>
        <w:div w:id="1065378315">
          <w:marLeft w:val="0"/>
          <w:marRight w:val="0"/>
          <w:marTop w:val="0"/>
          <w:marBottom w:val="0"/>
          <w:divBdr>
            <w:top w:val="none" w:sz="0" w:space="0" w:color="auto"/>
            <w:left w:val="none" w:sz="0" w:space="0" w:color="auto"/>
            <w:bottom w:val="none" w:sz="0" w:space="0" w:color="auto"/>
            <w:right w:val="none" w:sz="0" w:space="0" w:color="auto"/>
          </w:divBdr>
        </w:div>
        <w:div w:id="1531525661">
          <w:marLeft w:val="0"/>
          <w:marRight w:val="0"/>
          <w:marTop w:val="0"/>
          <w:marBottom w:val="0"/>
          <w:divBdr>
            <w:top w:val="none" w:sz="0" w:space="0" w:color="auto"/>
            <w:left w:val="none" w:sz="0" w:space="0" w:color="auto"/>
            <w:bottom w:val="none" w:sz="0" w:space="0" w:color="auto"/>
            <w:right w:val="none" w:sz="0" w:space="0" w:color="auto"/>
          </w:divBdr>
        </w:div>
        <w:div w:id="1940604303">
          <w:marLeft w:val="0"/>
          <w:marRight w:val="0"/>
          <w:marTop w:val="0"/>
          <w:marBottom w:val="0"/>
          <w:divBdr>
            <w:top w:val="none" w:sz="0" w:space="0" w:color="auto"/>
            <w:left w:val="none" w:sz="0" w:space="0" w:color="auto"/>
            <w:bottom w:val="none" w:sz="0" w:space="0" w:color="auto"/>
            <w:right w:val="none" w:sz="0" w:space="0" w:color="auto"/>
          </w:divBdr>
        </w:div>
      </w:divsChild>
    </w:div>
    <w:div w:id="545214595">
      <w:bodyDiv w:val="1"/>
      <w:marLeft w:val="0"/>
      <w:marRight w:val="0"/>
      <w:marTop w:val="0"/>
      <w:marBottom w:val="0"/>
      <w:divBdr>
        <w:top w:val="none" w:sz="0" w:space="0" w:color="auto"/>
        <w:left w:val="none" w:sz="0" w:space="0" w:color="auto"/>
        <w:bottom w:val="none" w:sz="0" w:space="0" w:color="auto"/>
        <w:right w:val="none" w:sz="0" w:space="0" w:color="auto"/>
      </w:divBdr>
    </w:div>
    <w:div w:id="695234943">
      <w:bodyDiv w:val="1"/>
      <w:marLeft w:val="0"/>
      <w:marRight w:val="0"/>
      <w:marTop w:val="0"/>
      <w:marBottom w:val="0"/>
      <w:divBdr>
        <w:top w:val="none" w:sz="0" w:space="0" w:color="auto"/>
        <w:left w:val="none" w:sz="0" w:space="0" w:color="auto"/>
        <w:bottom w:val="none" w:sz="0" w:space="0" w:color="auto"/>
        <w:right w:val="none" w:sz="0" w:space="0" w:color="auto"/>
      </w:divBdr>
      <w:divsChild>
        <w:div w:id="106126700">
          <w:marLeft w:val="0"/>
          <w:marRight w:val="0"/>
          <w:marTop w:val="0"/>
          <w:marBottom w:val="0"/>
          <w:divBdr>
            <w:top w:val="none" w:sz="0" w:space="0" w:color="auto"/>
            <w:left w:val="none" w:sz="0" w:space="0" w:color="auto"/>
            <w:bottom w:val="none" w:sz="0" w:space="0" w:color="auto"/>
            <w:right w:val="none" w:sz="0" w:space="0" w:color="auto"/>
          </w:divBdr>
        </w:div>
        <w:div w:id="1323779998">
          <w:marLeft w:val="0"/>
          <w:marRight w:val="0"/>
          <w:marTop w:val="0"/>
          <w:marBottom w:val="0"/>
          <w:divBdr>
            <w:top w:val="none" w:sz="0" w:space="0" w:color="auto"/>
            <w:left w:val="none" w:sz="0" w:space="0" w:color="auto"/>
            <w:bottom w:val="none" w:sz="0" w:space="0" w:color="auto"/>
            <w:right w:val="none" w:sz="0" w:space="0" w:color="auto"/>
          </w:divBdr>
        </w:div>
      </w:divsChild>
    </w:div>
    <w:div w:id="781732405">
      <w:bodyDiv w:val="1"/>
      <w:marLeft w:val="0"/>
      <w:marRight w:val="0"/>
      <w:marTop w:val="0"/>
      <w:marBottom w:val="0"/>
      <w:divBdr>
        <w:top w:val="none" w:sz="0" w:space="0" w:color="auto"/>
        <w:left w:val="none" w:sz="0" w:space="0" w:color="auto"/>
        <w:bottom w:val="none" w:sz="0" w:space="0" w:color="auto"/>
        <w:right w:val="none" w:sz="0" w:space="0" w:color="auto"/>
      </w:divBdr>
    </w:div>
    <w:div w:id="820538803">
      <w:bodyDiv w:val="1"/>
      <w:marLeft w:val="0"/>
      <w:marRight w:val="0"/>
      <w:marTop w:val="0"/>
      <w:marBottom w:val="0"/>
      <w:divBdr>
        <w:top w:val="none" w:sz="0" w:space="0" w:color="auto"/>
        <w:left w:val="none" w:sz="0" w:space="0" w:color="auto"/>
        <w:bottom w:val="none" w:sz="0" w:space="0" w:color="auto"/>
        <w:right w:val="none" w:sz="0" w:space="0" w:color="auto"/>
      </w:divBdr>
      <w:divsChild>
        <w:div w:id="1216235924">
          <w:marLeft w:val="0"/>
          <w:marRight w:val="0"/>
          <w:marTop w:val="0"/>
          <w:marBottom w:val="0"/>
          <w:divBdr>
            <w:top w:val="none" w:sz="0" w:space="0" w:color="auto"/>
            <w:left w:val="none" w:sz="0" w:space="0" w:color="auto"/>
            <w:bottom w:val="none" w:sz="0" w:space="0" w:color="auto"/>
            <w:right w:val="none" w:sz="0" w:space="0" w:color="auto"/>
          </w:divBdr>
          <w:divsChild>
            <w:div w:id="1533301417">
              <w:marLeft w:val="0"/>
              <w:marRight w:val="0"/>
              <w:marTop w:val="0"/>
              <w:marBottom w:val="0"/>
              <w:divBdr>
                <w:top w:val="none" w:sz="0" w:space="0" w:color="auto"/>
                <w:left w:val="none" w:sz="0" w:space="0" w:color="auto"/>
                <w:bottom w:val="none" w:sz="0" w:space="0" w:color="auto"/>
                <w:right w:val="none" w:sz="0" w:space="0" w:color="auto"/>
              </w:divBdr>
            </w:div>
            <w:div w:id="260073250">
              <w:marLeft w:val="0"/>
              <w:marRight w:val="0"/>
              <w:marTop w:val="0"/>
              <w:marBottom w:val="0"/>
              <w:divBdr>
                <w:top w:val="none" w:sz="0" w:space="0" w:color="auto"/>
                <w:left w:val="none" w:sz="0" w:space="0" w:color="auto"/>
                <w:bottom w:val="none" w:sz="0" w:space="0" w:color="auto"/>
                <w:right w:val="none" w:sz="0" w:space="0" w:color="auto"/>
              </w:divBdr>
              <w:divsChild>
                <w:div w:id="1956600548">
                  <w:marLeft w:val="0"/>
                  <w:marRight w:val="0"/>
                  <w:marTop w:val="0"/>
                  <w:marBottom w:val="0"/>
                  <w:divBdr>
                    <w:top w:val="none" w:sz="0" w:space="0" w:color="auto"/>
                    <w:left w:val="none" w:sz="0" w:space="0" w:color="auto"/>
                    <w:bottom w:val="none" w:sz="0" w:space="0" w:color="auto"/>
                    <w:right w:val="none" w:sz="0" w:space="0" w:color="auto"/>
                  </w:divBdr>
                  <w:divsChild>
                    <w:div w:id="11918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3353">
              <w:marLeft w:val="0"/>
              <w:marRight w:val="0"/>
              <w:marTop w:val="0"/>
              <w:marBottom w:val="0"/>
              <w:divBdr>
                <w:top w:val="none" w:sz="0" w:space="0" w:color="auto"/>
                <w:left w:val="none" w:sz="0" w:space="0" w:color="auto"/>
                <w:bottom w:val="none" w:sz="0" w:space="0" w:color="auto"/>
                <w:right w:val="none" w:sz="0" w:space="0" w:color="auto"/>
              </w:divBdr>
            </w:div>
          </w:divsChild>
        </w:div>
        <w:div w:id="716927582">
          <w:marLeft w:val="0"/>
          <w:marRight w:val="0"/>
          <w:marTop w:val="0"/>
          <w:marBottom w:val="0"/>
          <w:divBdr>
            <w:top w:val="none" w:sz="0" w:space="0" w:color="auto"/>
            <w:left w:val="none" w:sz="0" w:space="0" w:color="auto"/>
            <w:bottom w:val="none" w:sz="0" w:space="0" w:color="auto"/>
            <w:right w:val="none" w:sz="0" w:space="0" w:color="auto"/>
          </w:divBdr>
          <w:divsChild>
            <w:div w:id="1484271607">
              <w:marLeft w:val="0"/>
              <w:marRight w:val="0"/>
              <w:marTop w:val="0"/>
              <w:marBottom w:val="0"/>
              <w:divBdr>
                <w:top w:val="none" w:sz="0" w:space="0" w:color="auto"/>
                <w:left w:val="none" w:sz="0" w:space="0" w:color="auto"/>
                <w:bottom w:val="none" w:sz="0" w:space="0" w:color="auto"/>
                <w:right w:val="none" w:sz="0" w:space="0" w:color="auto"/>
              </w:divBdr>
            </w:div>
            <w:div w:id="886185652">
              <w:marLeft w:val="0"/>
              <w:marRight w:val="0"/>
              <w:marTop w:val="0"/>
              <w:marBottom w:val="0"/>
              <w:divBdr>
                <w:top w:val="none" w:sz="0" w:space="0" w:color="auto"/>
                <w:left w:val="none" w:sz="0" w:space="0" w:color="auto"/>
                <w:bottom w:val="none" w:sz="0" w:space="0" w:color="auto"/>
                <w:right w:val="none" w:sz="0" w:space="0" w:color="auto"/>
              </w:divBdr>
              <w:divsChild>
                <w:div w:id="753934673">
                  <w:marLeft w:val="0"/>
                  <w:marRight w:val="0"/>
                  <w:marTop w:val="0"/>
                  <w:marBottom w:val="0"/>
                  <w:divBdr>
                    <w:top w:val="none" w:sz="0" w:space="0" w:color="auto"/>
                    <w:left w:val="none" w:sz="0" w:space="0" w:color="auto"/>
                    <w:bottom w:val="none" w:sz="0" w:space="0" w:color="auto"/>
                    <w:right w:val="none" w:sz="0" w:space="0" w:color="auto"/>
                  </w:divBdr>
                  <w:divsChild>
                    <w:div w:id="8831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754">
      <w:bodyDiv w:val="1"/>
      <w:marLeft w:val="0"/>
      <w:marRight w:val="0"/>
      <w:marTop w:val="0"/>
      <w:marBottom w:val="0"/>
      <w:divBdr>
        <w:top w:val="none" w:sz="0" w:space="0" w:color="auto"/>
        <w:left w:val="none" w:sz="0" w:space="0" w:color="auto"/>
        <w:bottom w:val="none" w:sz="0" w:space="0" w:color="auto"/>
        <w:right w:val="none" w:sz="0" w:space="0" w:color="auto"/>
      </w:divBdr>
    </w:div>
    <w:div w:id="895897822">
      <w:bodyDiv w:val="1"/>
      <w:marLeft w:val="0"/>
      <w:marRight w:val="0"/>
      <w:marTop w:val="0"/>
      <w:marBottom w:val="0"/>
      <w:divBdr>
        <w:top w:val="none" w:sz="0" w:space="0" w:color="auto"/>
        <w:left w:val="none" w:sz="0" w:space="0" w:color="auto"/>
        <w:bottom w:val="none" w:sz="0" w:space="0" w:color="auto"/>
        <w:right w:val="none" w:sz="0" w:space="0" w:color="auto"/>
      </w:divBdr>
    </w:div>
    <w:div w:id="913972366">
      <w:bodyDiv w:val="1"/>
      <w:marLeft w:val="0"/>
      <w:marRight w:val="0"/>
      <w:marTop w:val="0"/>
      <w:marBottom w:val="0"/>
      <w:divBdr>
        <w:top w:val="none" w:sz="0" w:space="0" w:color="auto"/>
        <w:left w:val="none" w:sz="0" w:space="0" w:color="auto"/>
        <w:bottom w:val="none" w:sz="0" w:space="0" w:color="auto"/>
        <w:right w:val="none" w:sz="0" w:space="0" w:color="auto"/>
      </w:divBdr>
    </w:div>
    <w:div w:id="943925425">
      <w:bodyDiv w:val="1"/>
      <w:marLeft w:val="0"/>
      <w:marRight w:val="0"/>
      <w:marTop w:val="0"/>
      <w:marBottom w:val="0"/>
      <w:divBdr>
        <w:top w:val="none" w:sz="0" w:space="0" w:color="auto"/>
        <w:left w:val="none" w:sz="0" w:space="0" w:color="auto"/>
        <w:bottom w:val="none" w:sz="0" w:space="0" w:color="auto"/>
        <w:right w:val="none" w:sz="0" w:space="0" w:color="auto"/>
      </w:divBdr>
    </w:div>
    <w:div w:id="978419597">
      <w:bodyDiv w:val="1"/>
      <w:marLeft w:val="0"/>
      <w:marRight w:val="0"/>
      <w:marTop w:val="0"/>
      <w:marBottom w:val="0"/>
      <w:divBdr>
        <w:top w:val="none" w:sz="0" w:space="0" w:color="auto"/>
        <w:left w:val="none" w:sz="0" w:space="0" w:color="auto"/>
        <w:bottom w:val="none" w:sz="0" w:space="0" w:color="auto"/>
        <w:right w:val="none" w:sz="0" w:space="0" w:color="auto"/>
      </w:divBdr>
    </w:div>
    <w:div w:id="1019501789">
      <w:bodyDiv w:val="1"/>
      <w:marLeft w:val="0"/>
      <w:marRight w:val="0"/>
      <w:marTop w:val="0"/>
      <w:marBottom w:val="0"/>
      <w:divBdr>
        <w:top w:val="none" w:sz="0" w:space="0" w:color="auto"/>
        <w:left w:val="none" w:sz="0" w:space="0" w:color="auto"/>
        <w:bottom w:val="none" w:sz="0" w:space="0" w:color="auto"/>
        <w:right w:val="none" w:sz="0" w:space="0" w:color="auto"/>
      </w:divBdr>
    </w:div>
    <w:div w:id="1028991028">
      <w:bodyDiv w:val="1"/>
      <w:marLeft w:val="0"/>
      <w:marRight w:val="0"/>
      <w:marTop w:val="0"/>
      <w:marBottom w:val="0"/>
      <w:divBdr>
        <w:top w:val="none" w:sz="0" w:space="0" w:color="auto"/>
        <w:left w:val="none" w:sz="0" w:space="0" w:color="auto"/>
        <w:bottom w:val="none" w:sz="0" w:space="0" w:color="auto"/>
        <w:right w:val="none" w:sz="0" w:space="0" w:color="auto"/>
      </w:divBdr>
    </w:div>
    <w:div w:id="1029988591">
      <w:bodyDiv w:val="1"/>
      <w:marLeft w:val="0"/>
      <w:marRight w:val="0"/>
      <w:marTop w:val="0"/>
      <w:marBottom w:val="0"/>
      <w:divBdr>
        <w:top w:val="none" w:sz="0" w:space="0" w:color="auto"/>
        <w:left w:val="none" w:sz="0" w:space="0" w:color="auto"/>
        <w:bottom w:val="none" w:sz="0" w:space="0" w:color="auto"/>
        <w:right w:val="none" w:sz="0" w:space="0" w:color="auto"/>
      </w:divBdr>
    </w:div>
    <w:div w:id="1127814674">
      <w:bodyDiv w:val="1"/>
      <w:marLeft w:val="0"/>
      <w:marRight w:val="0"/>
      <w:marTop w:val="0"/>
      <w:marBottom w:val="0"/>
      <w:divBdr>
        <w:top w:val="none" w:sz="0" w:space="0" w:color="auto"/>
        <w:left w:val="none" w:sz="0" w:space="0" w:color="auto"/>
        <w:bottom w:val="none" w:sz="0" w:space="0" w:color="auto"/>
        <w:right w:val="none" w:sz="0" w:space="0" w:color="auto"/>
      </w:divBdr>
      <w:divsChild>
        <w:div w:id="1859611232">
          <w:marLeft w:val="0"/>
          <w:marRight w:val="0"/>
          <w:marTop w:val="0"/>
          <w:marBottom w:val="0"/>
          <w:divBdr>
            <w:top w:val="none" w:sz="0" w:space="0" w:color="auto"/>
            <w:left w:val="none" w:sz="0" w:space="0" w:color="auto"/>
            <w:bottom w:val="none" w:sz="0" w:space="0" w:color="auto"/>
            <w:right w:val="none" w:sz="0" w:space="0" w:color="auto"/>
          </w:divBdr>
        </w:div>
        <w:div w:id="515536932">
          <w:marLeft w:val="0"/>
          <w:marRight w:val="0"/>
          <w:marTop w:val="0"/>
          <w:marBottom w:val="0"/>
          <w:divBdr>
            <w:top w:val="none" w:sz="0" w:space="0" w:color="auto"/>
            <w:left w:val="none" w:sz="0" w:space="0" w:color="auto"/>
            <w:bottom w:val="none" w:sz="0" w:space="0" w:color="auto"/>
            <w:right w:val="none" w:sz="0" w:space="0" w:color="auto"/>
          </w:divBdr>
        </w:div>
        <w:div w:id="939920497">
          <w:marLeft w:val="0"/>
          <w:marRight w:val="0"/>
          <w:marTop w:val="0"/>
          <w:marBottom w:val="0"/>
          <w:divBdr>
            <w:top w:val="none" w:sz="0" w:space="0" w:color="auto"/>
            <w:left w:val="none" w:sz="0" w:space="0" w:color="auto"/>
            <w:bottom w:val="none" w:sz="0" w:space="0" w:color="auto"/>
            <w:right w:val="none" w:sz="0" w:space="0" w:color="auto"/>
          </w:divBdr>
        </w:div>
        <w:div w:id="1749813367">
          <w:marLeft w:val="0"/>
          <w:marRight w:val="0"/>
          <w:marTop w:val="0"/>
          <w:marBottom w:val="0"/>
          <w:divBdr>
            <w:top w:val="none" w:sz="0" w:space="0" w:color="auto"/>
            <w:left w:val="none" w:sz="0" w:space="0" w:color="auto"/>
            <w:bottom w:val="none" w:sz="0" w:space="0" w:color="auto"/>
            <w:right w:val="none" w:sz="0" w:space="0" w:color="auto"/>
          </w:divBdr>
        </w:div>
        <w:div w:id="1009983261">
          <w:marLeft w:val="0"/>
          <w:marRight w:val="0"/>
          <w:marTop w:val="0"/>
          <w:marBottom w:val="0"/>
          <w:divBdr>
            <w:top w:val="none" w:sz="0" w:space="0" w:color="auto"/>
            <w:left w:val="none" w:sz="0" w:space="0" w:color="auto"/>
            <w:bottom w:val="none" w:sz="0" w:space="0" w:color="auto"/>
            <w:right w:val="none" w:sz="0" w:space="0" w:color="auto"/>
          </w:divBdr>
        </w:div>
        <w:div w:id="458453665">
          <w:marLeft w:val="0"/>
          <w:marRight w:val="0"/>
          <w:marTop w:val="0"/>
          <w:marBottom w:val="0"/>
          <w:divBdr>
            <w:top w:val="none" w:sz="0" w:space="0" w:color="auto"/>
            <w:left w:val="none" w:sz="0" w:space="0" w:color="auto"/>
            <w:bottom w:val="none" w:sz="0" w:space="0" w:color="auto"/>
            <w:right w:val="none" w:sz="0" w:space="0" w:color="auto"/>
          </w:divBdr>
        </w:div>
        <w:div w:id="861625302">
          <w:marLeft w:val="0"/>
          <w:marRight w:val="0"/>
          <w:marTop w:val="0"/>
          <w:marBottom w:val="0"/>
          <w:divBdr>
            <w:top w:val="none" w:sz="0" w:space="0" w:color="auto"/>
            <w:left w:val="none" w:sz="0" w:space="0" w:color="auto"/>
            <w:bottom w:val="none" w:sz="0" w:space="0" w:color="auto"/>
            <w:right w:val="none" w:sz="0" w:space="0" w:color="auto"/>
          </w:divBdr>
        </w:div>
        <w:div w:id="1402093064">
          <w:marLeft w:val="0"/>
          <w:marRight w:val="0"/>
          <w:marTop w:val="0"/>
          <w:marBottom w:val="0"/>
          <w:divBdr>
            <w:top w:val="none" w:sz="0" w:space="0" w:color="auto"/>
            <w:left w:val="none" w:sz="0" w:space="0" w:color="auto"/>
            <w:bottom w:val="none" w:sz="0" w:space="0" w:color="auto"/>
            <w:right w:val="none" w:sz="0" w:space="0" w:color="auto"/>
          </w:divBdr>
        </w:div>
        <w:div w:id="1339193978">
          <w:marLeft w:val="0"/>
          <w:marRight w:val="0"/>
          <w:marTop w:val="0"/>
          <w:marBottom w:val="0"/>
          <w:divBdr>
            <w:top w:val="none" w:sz="0" w:space="0" w:color="auto"/>
            <w:left w:val="none" w:sz="0" w:space="0" w:color="auto"/>
            <w:bottom w:val="none" w:sz="0" w:space="0" w:color="auto"/>
            <w:right w:val="none" w:sz="0" w:space="0" w:color="auto"/>
          </w:divBdr>
        </w:div>
        <w:div w:id="1198591066">
          <w:marLeft w:val="0"/>
          <w:marRight w:val="0"/>
          <w:marTop w:val="0"/>
          <w:marBottom w:val="0"/>
          <w:divBdr>
            <w:top w:val="none" w:sz="0" w:space="0" w:color="auto"/>
            <w:left w:val="none" w:sz="0" w:space="0" w:color="auto"/>
            <w:bottom w:val="none" w:sz="0" w:space="0" w:color="auto"/>
            <w:right w:val="none" w:sz="0" w:space="0" w:color="auto"/>
          </w:divBdr>
        </w:div>
        <w:div w:id="1812094124">
          <w:marLeft w:val="0"/>
          <w:marRight w:val="0"/>
          <w:marTop w:val="0"/>
          <w:marBottom w:val="0"/>
          <w:divBdr>
            <w:top w:val="none" w:sz="0" w:space="0" w:color="auto"/>
            <w:left w:val="none" w:sz="0" w:space="0" w:color="auto"/>
            <w:bottom w:val="none" w:sz="0" w:space="0" w:color="auto"/>
            <w:right w:val="none" w:sz="0" w:space="0" w:color="auto"/>
          </w:divBdr>
        </w:div>
        <w:div w:id="1220215013">
          <w:marLeft w:val="0"/>
          <w:marRight w:val="0"/>
          <w:marTop w:val="0"/>
          <w:marBottom w:val="0"/>
          <w:divBdr>
            <w:top w:val="none" w:sz="0" w:space="0" w:color="auto"/>
            <w:left w:val="none" w:sz="0" w:space="0" w:color="auto"/>
            <w:bottom w:val="none" w:sz="0" w:space="0" w:color="auto"/>
            <w:right w:val="none" w:sz="0" w:space="0" w:color="auto"/>
          </w:divBdr>
        </w:div>
        <w:div w:id="1379402358">
          <w:marLeft w:val="0"/>
          <w:marRight w:val="0"/>
          <w:marTop w:val="0"/>
          <w:marBottom w:val="0"/>
          <w:divBdr>
            <w:top w:val="none" w:sz="0" w:space="0" w:color="auto"/>
            <w:left w:val="none" w:sz="0" w:space="0" w:color="auto"/>
            <w:bottom w:val="none" w:sz="0" w:space="0" w:color="auto"/>
            <w:right w:val="none" w:sz="0" w:space="0" w:color="auto"/>
          </w:divBdr>
        </w:div>
        <w:div w:id="1972595428">
          <w:marLeft w:val="0"/>
          <w:marRight w:val="0"/>
          <w:marTop w:val="0"/>
          <w:marBottom w:val="0"/>
          <w:divBdr>
            <w:top w:val="none" w:sz="0" w:space="0" w:color="auto"/>
            <w:left w:val="none" w:sz="0" w:space="0" w:color="auto"/>
            <w:bottom w:val="none" w:sz="0" w:space="0" w:color="auto"/>
            <w:right w:val="none" w:sz="0" w:space="0" w:color="auto"/>
          </w:divBdr>
        </w:div>
      </w:divsChild>
    </w:div>
    <w:div w:id="1137917706">
      <w:bodyDiv w:val="1"/>
      <w:marLeft w:val="0"/>
      <w:marRight w:val="0"/>
      <w:marTop w:val="0"/>
      <w:marBottom w:val="0"/>
      <w:divBdr>
        <w:top w:val="none" w:sz="0" w:space="0" w:color="auto"/>
        <w:left w:val="none" w:sz="0" w:space="0" w:color="auto"/>
        <w:bottom w:val="none" w:sz="0" w:space="0" w:color="auto"/>
        <w:right w:val="none" w:sz="0" w:space="0" w:color="auto"/>
      </w:divBdr>
    </w:div>
    <w:div w:id="1145002732">
      <w:bodyDiv w:val="1"/>
      <w:marLeft w:val="0"/>
      <w:marRight w:val="0"/>
      <w:marTop w:val="0"/>
      <w:marBottom w:val="0"/>
      <w:divBdr>
        <w:top w:val="none" w:sz="0" w:space="0" w:color="auto"/>
        <w:left w:val="none" w:sz="0" w:space="0" w:color="auto"/>
        <w:bottom w:val="none" w:sz="0" w:space="0" w:color="auto"/>
        <w:right w:val="none" w:sz="0" w:space="0" w:color="auto"/>
      </w:divBdr>
    </w:div>
    <w:div w:id="1176194821">
      <w:bodyDiv w:val="1"/>
      <w:marLeft w:val="0"/>
      <w:marRight w:val="0"/>
      <w:marTop w:val="0"/>
      <w:marBottom w:val="0"/>
      <w:divBdr>
        <w:top w:val="none" w:sz="0" w:space="0" w:color="auto"/>
        <w:left w:val="none" w:sz="0" w:space="0" w:color="auto"/>
        <w:bottom w:val="none" w:sz="0" w:space="0" w:color="auto"/>
        <w:right w:val="none" w:sz="0" w:space="0" w:color="auto"/>
      </w:divBdr>
    </w:div>
    <w:div w:id="1199274017">
      <w:bodyDiv w:val="1"/>
      <w:marLeft w:val="0"/>
      <w:marRight w:val="0"/>
      <w:marTop w:val="0"/>
      <w:marBottom w:val="0"/>
      <w:divBdr>
        <w:top w:val="none" w:sz="0" w:space="0" w:color="auto"/>
        <w:left w:val="none" w:sz="0" w:space="0" w:color="auto"/>
        <w:bottom w:val="none" w:sz="0" w:space="0" w:color="auto"/>
        <w:right w:val="none" w:sz="0" w:space="0" w:color="auto"/>
      </w:divBdr>
    </w:div>
    <w:div w:id="1230846861">
      <w:bodyDiv w:val="1"/>
      <w:marLeft w:val="0"/>
      <w:marRight w:val="0"/>
      <w:marTop w:val="0"/>
      <w:marBottom w:val="0"/>
      <w:divBdr>
        <w:top w:val="none" w:sz="0" w:space="0" w:color="auto"/>
        <w:left w:val="none" w:sz="0" w:space="0" w:color="auto"/>
        <w:bottom w:val="none" w:sz="0" w:space="0" w:color="auto"/>
        <w:right w:val="none" w:sz="0" w:space="0" w:color="auto"/>
      </w:divBdr>
    </w:div>
    <w:div w:id="1241062384">
      <w:bodyDiv w:val="1"/>
      <w:marLeft w:val="0"/>
      <w:marRight w:val="0"/>
      <w:marTop w:val="0"/>
      <w:marBottom w:val="0"/>
      <w:divBdr>
        <w:top w:val="none" w:sz="0" w:space="0" w:color="auto"/>
        <w:left w:val="none" w:sz="0" w:space="0" w:color="auto"/>
        <w:bottom w:val="none" w:sz="0" w:space="0" w:color="auto"/>
        <w:right w:val="none" w:sz="0" w:space="0" w:color="auto"/>
      </w:divBdr>
    </w:div>
    <w:div w:id="1323772899">
      <w:bodyDiv w:val="1"/>
      <w:marLeft w:val="0"/>
      <w:marRight w:val="0"/>
      <w:marTop w:val="0"/>
      <w:marBottom w:val="0"/>
      <w:divBdr>
        <w:top w:val="none" w:sz="0" w:space="0" w:color="auto"/>
        <w:left w:val="none" w:sz="0" w:space="0" w:color="auto"/>
        <w:bottom w:val="none" w:sz="0" w:space="0" w:color="auto"/>
        <w:right w:val="none" w:sz="0" w:space="0" w:color="auto"/>
      </w:divBdr>
    </w:div>
    <w:div w:id="1423797270">
      <w:bodyDiv w:val="1"/>
      <w:marLeft w:val="0"/>
      <w:marRight w:val="0"/>
      <w:marTop w:val="0"/>
      <w:marBottom w:val="0"/>
      <w:divBdr>
        <w:top w:val="none" w:sz="0" w:space="0" w:color="auto"/>
        <w:left w:val="none" w:sz="0" w:space="0" w:color="auto"/>
        <w:bottom w:val="none" w:sz="0" w:space="0" w:color="auto"/>
        <w:right w:val="none" w:sz="0" w:space="0" w:color="auto"/>
      </w:divBdr>
    </w:div>
    <w:div w:id="1426923853">
      <w:bodyDiv w:val="1"/>
      <w:marLeft w:val="0"/>
      <w:marRight w:val="0"/>
      <w:marTop w:val="0"/>
      <w:marBottom w:val="0"/>
      <w:divBdr>
        <w:top w:val="none" w:sz="0" w:space="0" w:color="auto"/>
        <w:left w:val="none" w:sz="0" w:space="0" w:color="auto"/>
        <w:bottom w:val="none" w:sz="0" w:space="0" w:color="auto"/>
        <w:right w:val="none" w:sz="0" w:space="0" w:color="auto"/>
      </w:divBdr>
    </w:div>
    <w:div w:id="1603292968">
      <w:bodyDiv w:val="1"/>
      <w:marLeft w:val="0"/>
      <w:marRight w:val="0"/>
      <w:marTop w:val="0"/>
      <w:marBottom w:val="0"/>
      <w:divBdr>
        <w:top w:val="none" w:sz="0" w:space="0" w:color="auto"/>
        <w:left w:val="none" w:sz="0" w:space="0" w:color="auto"/>
        <w:bottom w:val="none" w:sz="0" w:space="0" w:color="auto"/>
        <w:right w:val="none" w:sz="0" w:space="0" w:color="auto"/>
      </w:divBdr>
    </w:div>
    <w:div w:id="1657949191">
      <w:bodyDiv w:val="1"/>
      <w:marLeft w:val="0"/>
      <w:marRight w:val="0"/>
      <w:marTop w:val="0"/>
      <w:marBottom w:val="0"/>
      <w:divBdr>
        <w:top w:val="none" w:sz="0" w:space="0" w:color="auto"/>
        <w:left w:val="none" w:sz="0" w:space="0" w:color="auto"/>
        <w:bottom w:val="none" w:sz="0" w:space="0" w:color="auto"/>
        <w:right w:val="none" w:sz="0" w:space="0" w:color="auto"/>
      </w:divBdr>
    </w:div>
    <w:div w:id="1680960077">
      <w:bodyDiv w:val="1"/>
      <w:marLeft w:val="0"/>
      <w:marRight w:val="0"/>
      <w:marTop w:val="0"/>
      <w:marBottom w:val="0"/>
      <w:divBdr>
        <w:top w:val="none" w:sz="0" w:space="0" w:color="auto"/>
        <w:left w:val="none" w:sz="0" w:space="0" w:color="auto"/>
        <w:bottom w:val="none" w:sz="0" w:space="0" w:color="auto"/>
        <w:right w:val="none" w:sz="0" w:space="0" w:color="auto"/>
      </w:divBdr>
    </w:div>
    <w:div w:id="1713772881">
      <w:bodyDiv w:val="1"/>
      <w:marLeft w:val="0"/>
      <w:marRight w:val="0"/>
      <w:marTop w:val="0"/>
      <w:marBottom w:val="0"/>
      <w:divBdr>
        <w:top w:val="none" w:sz="0" w:space="0" w:color="auto"/>
        <w:left w:val="none" w:sz="0" w:space="0" w:color="auto"/>
        <w:bottom w:val="none" w:sz="0" w:space="0" w:color="auto"/>
        <w:right w:val="none" w:sz="0" w:space="0" w:color="auto"/>
      </w:divBdr>
      <w:divsChild>
        <w:div w:id="230778851">
          <w:marLeft w:val="0"/>
          <w:marRight w:val="0"/>
          <w:marTop w:val="0"/>
          <w:marBottom w:val="0"/>
          <w:divBdr>
            <w:top w:val="none" w:sz="0" w:space="0" w:color="auto"/>
            <w:left w:val="none" w:sz="0" w:space="0" w:color="auto"/>
            <w:bottom w:val="none" w:sz="0" w:space="0" w:color="auto"/>
            <w:right w:val="none" w:sz="0" w:space="0" w:color="auto"/>
          </w:divBdr>
        </w:div>
        <w:div w:id="253559738">
          <w:marLeft w:val="0"/>
          <w:marRight w:val="0"/>
          <w:marTop w:val="0"/>
          <w:marBottom w:val="0"/>
          <w:divBdr>
            <w:top w:val="none" w:sz="0" w:space="0" w:color="auto"/>
            <w:left w:val="none" w:sz="0" w:space="0" w:color="auto"/>
            <w:bottom w:val="none" w:sz="0" w:space="0" w:color="auto"/>
            <w:right w:val="none" w:sz="0" w:space="0" w:color="auto"/>
          </w:divBdr>
        </w:div>
        <w:div w:id="2076467139">
          <w:marLeft w:val="0"/>
          <w:marRight w:val="0"/>
          <w:marTop w:val="0"/>
          <w:marBottom w:val="0"/>
          <w:divBdr>
            <w:top w:val="none" w:sz="0" w:space="0" w:color="auto"/>
            <w:left w:val="none" w:sz="0" w:space="0" w:color="auto"/>
            <w:bottom w:val="none" w:sz="0" w:space="0" w:color="auto"/>
            <w:right w:val="none" w:sz="0" w:space="0" w:color="auto"/>
          </w:divBdr>
        </w:div>
        <w:div w:id="1766152743">
          <w:marLeft w:val="0"/>
          <w:marRight w:val="0"/>
          <w:marTop w:val="0"/>
          <w:marBottom w:val="0"/>
          <w:divBdr>
            <w:top w:val="none" w:sz="0" w:space="0" w:color="auto"/>
            <w:left w:val="none" w:sz="0" w:space="0" w:color="auto"/>
            <w:bottom w:val="none" w:sz="0" w:space="0" w:color="auto"/>
            <w:right w:val="none" w:sz="0" w:space="0" w:color="auto"/>
          </w:divBdr>
        </w:div>
        <w:div w:id="488597470">
          <w:marLeft w:val="0"/>
          <w:marRight w:val="0"/>
          <w:marTop w:val="0"/>
          <w:marBottom w:val="0"/>
          <w:divBdr>
            <w:top w:val="none" w:sz="0" w:space="0" w:color="auto"/>
            <w:left w:val="none" w:sz="0" w:space="0" w:color="auto"/>
            <w:bottom w:val="none" w:sz="0" w:space="0" w:color="auto"/>
            <w:right w:val="none" w:sz="0" w:space="0" w:color="auto"/>
          </w:divBdr>
        </w:div>
        <w:div w:id="1238056295">
          <w:marLeft w:val="0"/>
          <w:marRight w:val="0"/>
          <w:marTop w:val="0"/>
          <w:marBottom w:val="0"/>
          <w:divBdr>
            <w:top w:val="none" w:sz="0" w:space="0" w:color="auto"/>
            <w:left w:val="none" w:sz="0" w:space="0" w:color="auto"/>
            <w:bottom w:val="none" w:sz="0" w:space="0" w:color="auto"/>
            <w:right w:val="none" w:sz="0" w:space="0" w:color="auto"/>
          </w:divBdr>
        </w:div>
        <w:div w:id="1064255101">
          <w:marLeft w:val="0"/>
          <w:marRight w:val="0"/>
          <w:marTop w:val="0"/>
          <w:marBottom w:val="0"/>
          <w:divBdr>
            <w:top w:val="none" w:sz="0" w:space="0" w:color="auto"/>
            <w:left w:val="none" w:sz="0" w:space="0" w:color="auto"/>
            <w:bottom w:val="none" w:sz="0" w:space="0" w:color="auto"/>
            <w:right w:val="none" w:sz="0" w:space="0" w:color="auto"/>
          </w:divBdr>
        </w:div>
        <w:div w:id="1412463889">
          <w:marLeft w:val="0"/>
          <w:marRight w:val="0"/>
          <w:marTop w:val="0"/>
          <w:marBottom w:val="0"/>
          <w:divBdr>
            <w:top w:val="none" w:sz="0" w:space="0" w:color="auto"/>
            <w:left w:val="none" w:sz="0" w:space="0" w:color="auto"/>
            <w:bottom w:val="none" w:sz="0" w:space="0" w:color="auto"/>
            <w:right w:val="none" w:sz="0" w:space="0" w:color="auto"/>
          </w:divBdr>
        </w:div>
        <w:div w:id="442964005">
          <w:marLeft w:val="0"/>
          <w:marRight w:val="0"/>
          <w:marTop w:val="0"/>
          <w:marBottom w:val="0"/>
          <w:divBdr>
            <w:top w:val="none" w:sz="0" w:space="0" w:color="auto"/>
            <w:left w:val="none" w:sz="0" w:space="0" w:color="auto"/>
            <w:bottom w:val="none" w:sz="0" w:space="0" w:color="auto"/>
            <w:right w:val="none" w:sz="0" w:space="0" w:color="auto"/>
          </w:divBdr>
        </w:div>
        <w:div w:id="1521046669">
          <w:marLeft w:val="0"/>
          <w:marRight w:val="0"/>
          <w:marTop w:val="0"/>
          <w:marBottom w:val="0"/>
          <w:divBdr>
            <w:top w:val="none" w:sz="0" w:space="0" w:color="auto"/>
            <w:left w:val="none" w:sz="0" w:space="0" w:color="auto"/>
            <w:bottom w:val="none" w:sz="0" w:space="0" w:color="auto"/>
            <w:right w:val="none" w:sz="0" w:space="0" w:color="auto"/>
          </w:divBdr>
        </w:div>
        <w:div w:id="1300303353">
          <w:marLeft w:val="0"/>
          <w:marRight w:val="0"/>
          <w:marTop w:val="0"/>
          <w:marBottom w:val="0"/>
          <w:divBdr>
            <w:top w:val="none" w:sz="0" w:space="0" w:color="auto"/>
            <w:left w:val="none" w:sz="0" w:space="0" w:color="auto"/>
            <w:bottom w:val="none" w:sz="0" w:space="0" w:color="auto"/>
            <w:right w:val="none" w:sz="0" w:space="0" w:color="auto"/>
          </w:divBdr>
        </w:div>
        <w:div w:id="370807149">
          <w:marLeft w:val="0"/>
          <w:marRight w:val="0"/>
          <w:marTop w:val="0"/>
          <w:marBottom w:val="0"/>
          <w:divBdr>
            <w:top w:val="none" w:sz="0" w:space="0" w:color="auto"/>
            <w:left w:val="none" w:sz="0" w:space="0" w:color="auto"/>
            <w:bottom w:val="none" w:sz="0" w:space="0" w:color="auto"/>
            <w:right w:val="none" w:sz="0" w:space="0" w:color="auto"/>
          </w:divBdr>
        </w:div>
        <w:div w:id="244459979">
          <w:marLeft w:val="0"/>
          <w:marRight w:val="0"/>
          <w:marTop w:val="0"/>
          <w:marBottom w:val="0"/>
          <w:divBdr>
            <w:top w:val="none" w:sz="0" w:space="0" w:color="auto"/>
            <w:left w:val="none" w:sz="0" w:space="0" w:color="auto"/>
            <w:bottom w:val="none" w:sz="0" w:space="0" w:color="auto"/>
            <w:right w:val="none" w:sz="0" w:space="0" w:color="auto"/>
          </w:divBdr>
        </w:div>
        <w:div w:id="1817067761">
          <w:marLeft w:val="0"/>
          <w:marRight w:val="0"/>
          <w:marTop w:val="0"/>
          <w:marBottom w:val="0"/>
          <w:divBdr>
            <w:top w:val="none" w:sz="0" w:space="0" w:color="auto"/>
            <w:left w:val="none" w:sz="0" w:space="0" w:color="auto"/>
            <w:bottom w:val="none" w:sz="0" w:space="0" w:color="auto"/>
            <w:right w:val="none" w:sz="0" w:space="0" w:color="auto"/>
          </w:divBdr>
        </w:div>
      </w:divsChild>
    </w:div>
    <w:div w:id="1731266528">
      <w:bodyDiv w:val="1"/>
      <w:marLeft w:val="0"/>
      <w:marRight w:val="0"/>
      <w:marTop w:val="0"/>
      <w:marBottom w:val="0"/>
      <w:divBdr>
        <w:top w:val="none" w:sz="0" w:space="0" w:color="auto"/>
        <w:left w:val="none" w:sz="0" w:space="0" w:color="auto"/>
        <w:bottom w:val="none" w:sz="0" w:space="0" w:color="auto"/>
        <w:right w:val="none" w:sz="0" w:space="0" w:color="auto"/>
      </w:divBdr>
    </w:div>
    <w:div w:id="1791781659">
      <w:bodyDiv w:val="1"/>
      <w:marLeft w:val="0"/>
      <w:marRight w:val="0"/>
      <w:marTop w:val="0"/>
      <w:marBottom w:val="0"/>
      <w:divBdr>
        <w:top w:val="none" w:sz="0" w:space="0" w:color="auto"/>
        <w:left w:val="none" w:sz="0" w:space="0" w:color="auto"/>
        <w:bottom w:val="none" w:sz="0" w:space="0" w:color="auto"/>
        <w:right w:val="none" w:sz="0" w:space="0" w:color="auto"/>
      </w:divBdr>
    </w:div>
    <w:div w:id="1812941903">
      <w:bodyDiv w:val="1"/>
      <w:marLeft w:val="0"/>
      <w:marRight w:val="0"/>
      <w:marTop w:val="0"/>
      <w:marBottom w:val="0"/>
      <w:divBdr>
        <w:top w:val="none" w:sz="0" w:space="0" w:color="auto"/>
        <w:left w:val="none" w:sz="0" w:space="0" w:color="auto"/>
        <w:bottom w:val="none" w:sz="0" w:space="0" w:color="auto"/>
        <w:right w:val="none" w:sz="0" w:space="0" w:color="auto"/>
      </w:divBdr>
    </w:div>
    <w:div w:id="1913536874">
      <w:bodyDiv w:val="1"/>
      <w:marLeft w:val="0"/>
      <w:marRight w:val="0"/>
      <w:marTop w:val="0"/>
      <w:marBottom w:val="0"/>
      <w:divBdr>
        <w:top w:val="none" w:sz="0" w:space="0" w:color="auto"/>
        <w:left w:val="none" w:sz="0" w:space="0" w:color="auto"/>
        <w:bottom w:val="none" w:sz="0" w:space="0" w:color="auto"/>
        <w:right w:val="none" w:sz="0" w:space="0" w:color="auto"/>
      </w:divBdr>
      <w:divsChild>
        <w:div w:id="2056539344">
          <w:marLeft w:val="0"/>
          <w:marRight w:val="0"/>
          <w:marTop w:val="0"/>
          <w:marBottom w:val="0"/>
          <w:divBdr>
            <w:top w:val="none" w:sz="0" w:space="0" w:color="auto"/>
            <w:left w:val="none" w:sz="0" w:space="0" w:color="auto"/>
            <w:bottom w:val="none" w:sz="0" w:space="0" w:color="auto"/>
            <w:right w:val="none" w:sz="0" w:space="0" w:color="auto"/>
          </w:divBdr>
          <w:divsChild>
            <w:div w:id="700939639">
              <w:marLeft w:val="0"/>
              <w:marRight w:val="0"/>
              <w:marTop w:val="0"/>
              <w:marBottom w:val="0"/>
              <w:divBdr>
                <w:top w:val="none" w:sz="0" w:space="0" w:color="auto"/>
                <w:left w:val="none" w:sz="0" w:space="0" w:color="auto"/>
                <w:bottom w:val="none" w:sz="0" w:space="0" w:color="auto"/>
                <w:right w:val="none" w:sz="0" w:space="0" w:color="auto"/>
              </w:divBdr>
            </w:div>
            <w:div w:id="995185187">
              <w:marLeft w:val="0"/>
              <w:marRight w:val="0"/>
              <w:marTop w:val="0"/>
              <w:marBottom w:val="0"/>
              <w:divBdr>
                <w:top w:val="none" w:sz="0" w:space="0" w:color="auto"/>
                <w:left w:val="none" w:sz="0" w:space="0" w:color="auto"/>
                <w:bottom w:val="none" w:sz="0" w:space="0" w:color="auto"/>
                <w:right w:val="none" w:sz="0" w:space="0" w:color="auto"/>
              </w:divBdr>
              <w:divsChild>
                <w:div w:id="891893328">
                  <w:marLeft w:val="0"/>
                  <w:marRight w:val="0"/>
                  <w:marTop w:val="0"/>
                  <w:marBottom w:val="0"/>
                  <w:divBdr>
                    <w:top w:val="none" w:sz="0" w:space="0" w:color="auto"/>
                    <w:left w:val="none" w:sz="0" w:space="0" w:color="auto"/>
                    <w:bottom w:val="none" w:sz="0" w:space="0" w:color="auto"/>
                    <w:right w:val="none" w:sz="0" w:space="0" w:color="auto"/>
                  </w:divBdr>
                  <w:divsChild>
                    <w:div w:id="18436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093">
              <w:marLeft w:val="0"/>
              <w:marRight w:val="0"/>
              <w:marTop w:val="0"/>
              <w:marBottom w:val="0"/>
              <w:divBdr>
                <w:top w:val="none" w:sz="0" w:space="0" w:color="auto"/>
                <w:left w:val="none" w:sz="0" w:space="0" w:color="auto"/>
                <w:bottom w:val="none" w:sz="0" w:space="0" w:color="auto"/>
                <w:right w:val="none" w:sz="0" w:space="0" w:color="auto"/>
              </w:divBdr>
            </w:div>
          </w:divsChild>
        </w:div>
        <w:div w:id="310981452">
          <w:marLeft w:val="0"/>
          <w:marRight w:val="0"/>
          <w:marTop w:val="0"/>
          <w:marBottom w:val="0"/>
          <w:divBdr>
            <w:top w:val="none" w:sz="0" w:space="0" w:color="auto"/>
            <w:left w:val="none" w:sz="0" w:space="0" w:color="auto"/>
            <w:bottom w:val="none" w:sz="0" w:space="0" w:color="auto"/>
            <w:right w:val="none" w:sz="0" w:space="0" w:color="auto"/>
          </w:divBdr>
          <w:divsChild>
            <w:div w:id="1438257774">
              <w:marLeft w:val="0"/>
              <w:marRight w:val="0"/>
              <w:marTop w:val="0"/>
              <w:marBottom w:val="0"/>
              <w:divBdr>
                <w:top w:val="none" w:sz="0" w:space="0" w:color="auto"/>
                <w:left w:val="none" w:sz="0" w:space="0" w:color="auto"/>
                <w:bottom w:val="none" w:sz="0" w:space="0" w:color="auto"/>
                <w:right w:val="none" w:sz="0" w:space="0" w:color="auto"/>
              </w:divBdr>
            </w:div>
            <w:div w:id="709308032">
              <w:marLeft w:val="0"/>
              <w:marRight w:val="0"/>
              <w:marTop w:val="0"/>
              <w:marBottom w:val="0"/>
              <w:divBdr>
                <w:top w:val="none" w:sz="0" w:space="0" w:color="auto"/>
                <w:left w:val="none" w:sz="0" w:space="0" w:color="auto"/>
                <w:bottom w:val="none" w:sz="0" w:space="0" w:color="auto"/>
                <w:right w:val="none" w:sz="0" w:space="0" w:color="auto"/>
              </w:divBdr>
              <w:divsChild>
                <w:div w:id="1469976475">
                  <w:marLeft w:val="0"/>
                  <w:marRight w:val="0"/>
                  <w:marTop w:val="0"/>
                  <w:marBottom w:val="0"/>
                  <w:divBdr>
                    <w:top w:val="none" w:sz="0" w:space="0" w:color="auto"/>
                    <w:left w:val="none" w:sz="0" w:space="0" w:color="auto"/>
                    <w:bottom w:val="none" w:sz="0" w:space="0" w:color="auto"/>
                    <w:right w:val="none" w:sz="0" w:space="0" w:color="auto"/>
                  </w:divBdr>
                  <w:divsChild>
                    <w:div w:id="5252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9487">
      <w:bodyDiv w:val="1"/>
      <w:marLeft w:val="0"/>
      <w:marRight w:val="0"/>
      <w:marTop w:val="0"/>
      <w:marBottom w:val="0"/>
      <w:divBdr>
        <w:top w:val="none" w:sz="0" w:space="0" w:color="auto"/>
        <w:left w:val="none" w:sz="0" w:space="0" w:color="auto"/>
        <w:bottom w:val="none" w:sz="0" w:space="0" w:color="auto"/>
        <w:right w:val="none" w:sz="0" w:space="0" w:color="auto"/>
      </w:divBdr>
    </w:div>
    <w:div w:id="2010017321">
      <w:bodyDiv w:val="1"/>
      <w:marLeft w:val="0"/>
      <w:marRight w:val="0"/>
      <w:marTop w:val="0"/>
      <w:marBottom w:val="0"/>
      <w:divBdr>
        <w:top w:val="none" w:sz="0" w:space="0" w:color="auto"/>
        <w:left w:val="none" w:sz="0" w:space="0" w:color="auto"/>
        <w:bottom w:val="none" w:sz="0" w:space="0" w:color="auto"/>
        <w:right w:val="none" w:sz="0" w:space="0" w:color="auto"/>
      </w:divBdr>
      <w:divsChild>
        <w:div w:id="828643466">
          <w:marLeft w:val="0"/>
          <w:marRight w:val="0"/>
          <w:marTop w:val="0"/>
          <w:marBottom w:val="0"/>
          <w:divBdr>
            <w:top w:val="none" w:sz="0" w:space="0" w:color="auto"/>
            <w:left w:val="none" w:sz="0" w:space="0" w:color="auto"/>
            <w:bottom w:val="none" w:sz="0" w:space="0" w:color="auto"/>
            <w:right w:val="none" w:sz="0" w:space="0" w:color="auto"/>
          </w:divBdr>
        </w:div>
        <w:div w:id="1747415261">
          <w:marLeft w:val="0"/>
          <w:marRight w:val="0"/>
          <w:marTop w:val="0"/>
          <w:marBottom w:val="0"/>
          <w:divBdr>
            <w:top w:val="none" w:sz="0" w:space="0" w:color="auto"/>
            <w:left w:val="none" w:sz="0" w:space="0" w:color="auto"/>
            <w:bottom w:val="none" w:sz="0" w:space="0" w:color="auto"/>
            <w:right w:val="none" w:sz="0" w:space="0" w:color="auto"/>
          </w:divBdr>
        </w:div>
      </w:divsChild>
    </w:div>
    <w:div w:id="2010787701">
      <w:bodyDiv w:val="1"/>
      <w:marLeft w:val="0"/>
      <w:marRight w:val="0"/>
      <w:marTop w:val="0"/>
      <w:marBottom w:val="0"/>
      <w:divBdr>
        <w:top w:val="none" w:sz="0" w:space="0" w:color="auto"/>
        <w:left w:val="none" w:sz="0" w:space="0" w:color="auto"/>
        <w:bottom w:val="none" w:sz="0" w:space="0" w:color="auto"/>
        <w:right w:val="none" w:sz="0" w:space="0" w:color="auto"/>
      </w:divBdr>
    </w:div>
    <w:div w:id="2013415505">
      <w:bodyDiv w:val="1"/>
      <w:marLeft w:val="0"/>
      <w:marRight w:val="0"/>
      <w:marTop w:val="0"/>
      <w:marBottom w:val="0"/>
      <w:divBdr>
        <w:top w:val="none" w:sz="0" w:space="0" w:color="auto"/>
        <w:left w:val="none" w:sz="0" w:space="0" w:color="auto"/>
        <w:bottom w:val="none" w:sz="0" w:space="0" w:color="auto"/>
        <w:right w:val="none" w:sz="0" w:space="0" w:color="auto"/>
      </w:divBdr>
    </w:div>
    <w:div w:id="2016688884">
      <w:bodyDiv w:val="1"/>
      <w:marLeft w:val="0"/>
      <w:marRight w:val="0"/>
      <w:marTop w:val="0"/>
      <w:marBottom w:val="0"/>
      <w:divBdr>
        <w:top w:val="none" w:sz="0" w:space="0" w:color="auto"/>
        <w:left w:val="none" w:sz="0" w:space="0" w:color="auto"/>
        <w:bottom w:val="none" w:sz="0" w:space="0" w:color="auto"/>
        <w:right w:val="none" w:sz="0" w:space="0" w:color="auto"/>
      </w:divBdr>
    </w:div>
    <w:div w:id="21204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14</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Birwadkar</dc:creator>
  <cp:keywords/>
  <dc:description/>
  <cp:lastModifiedBy>Sahil Birwadkar</cp:lastModifiedBy>
  <cp:revision>8</cp:revision>
  <dcterms:created xsi:type="dcterms:W3CDTF">2024-11-01T05:57:00Z</dcterms:created>
  <dcterms:modified xsi:type="dcterms:W3CDTF">2024-11-06T00:43:00Z</dcterms:modified>
</cp:coreProperties>
</file>