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6BF44" w14:textId="77777777" w:rsidR="00C72674" w:rsidRPr="00C72674" w:rsidRDefault="00C72674" w:rsidP="00FF34D7">
      <w:pPr>
        <w:spacing w:line="360" w:lineRule="auto"/>
        <w:rPr>
          <w:b/>
          <w:bCs/>
          <w:sz w:val="30"/>
          <w:szCs w:val="30"/>
        </w:rPr>
      </w:pPr>
      <w:r w:rsidRPr="00C72674">
        <w:rPr>
          <w:b/>
          <w:bCs/>
          <w:sz w:val="30"/>
          <w:szCs w:val="30"/>
        </w:rPr>
        <w:t>Resilience in Microservices: A Scenario</w:t>
      </w:r>
    </w:p>
    <w:p w14:paraId="7744812C" w14:textId="77777777" w:rsidR="00C72674" w:rsidRPr="00C72674" w:rsidRDefault="00C72674" w:rsidP="00FF34D7">
      <w:pPr>
        <w:spacing w:line="360" w:lineRule="auto"/>
        <w:rPr>
          <w:sz w:val="26"/>
          <w:szCs w:val="26"/>
        </w:rPr>
      </w:pPr>
      <w:r w:rsidRPr="00C72674">
        <w:rPr>
          <w:sz w:val="26"/>
          <w:szCs w:val="26"/>
        </w:rPr>
        <w:t xml:space="preserve">In a microservices architecture, consider a scenario where the </w:t>
      </w:r>
      <w:r w:rsidRPr="00C72674">
        <w:rPr>
          <w:b/>
          <w:bCs/>
          <w:sz w:val="26"/>
          <w:szCs w:val="26"/>
        </w:rPr>
        <w:t>Accounts microservice</w:t>
      </w:r>
      <w:r w:rsidRPr="00C72674">
        <w:rPr>
          <w:sz w:val="26"/>
          <w:szCs w:val="26"/>
        </w:rPr>
        <w:t xml:space="preserve"> relies on both the </w:t>
      </w:r>
      <w:r w:rsidRPr="00C72674">
        <w:rPr>
          <w:b/>
          <w:bCs/>
          <w:sz w:val="26"/>
          <w:szCs w:val="26"/>
        </w:rPr>
        <w:t>Loans</w:t>
      </w:r>
      <w:r w:rsidRPr="00C72674">
        <w:rPr>
          <w:sz w:val="26"/>
          <w:szCs w:val="26"/>
        </w:rPr>
        <w:t xml:space="preserve"> and </w:t>
      </w:r>
      <w:r w:rsidRPr="00C72674">
        <w:rPr>
          <w:b/>
          <w:bCs/>
          <w:sz w:val="26"/>
          <w:szCs w:val="26"/>
        </w:rPr>
        <w:t>Cards microservices</w:t>
      </w:r>
      <w:r w:rsidRPr="00C72674">
        <w:rPr>
          <w:sz w:val="26"/>
          <w:szCs w:val="26"/>
        </w:rPr>
        <w:t xml:space="preserve">. If the </w:t>
      </w:r>
      <w:r w:rsidRPr="00C72674">
        <w:rPr>
          <w:b/>
          <w:bCs/>
          <w:sz w:val="26"/>
          <w:szCs w:val="26"/>
        </w:rPr>
        <w:t>Cards microservice</w:t>
      </w:r>
      <w:r w:rsidRPr="00C72674">
        <w:rPr>
          <w:sz w:val="26"/>
          <w:szCs w:val="26"/>
        </w:rPr>
        <w:t xml:space="preserve"> experiences issues such as network latency, high traffic, or downtime, it may respond slowly or become unreachable. Since the </w:t>
      </w:r>
      <w:r w:rsidRPr="00C72674">
        <w:rPr>
          <w:b/>
          <w:bCs/>
          <w:sz w:val="26"/>
          <w:szCs w:val="26"/>
        </w:rPr>
        <w:t>Accounts microservice</w:t>
      </w:r>
      <w:r w:rsidRPr="00C72674">
        <w:rPr>
          <w:sz w:val="26"/>
          <w:szCs w:val="26"/>
        </w:rPr>
        <w:t xml:space="preserve"> depends on responses from both services, it waits for the </w:t>
      </w:r>
      <w:r w:rsidRPr="00C72674">
        <w:rPr>
          <w:b/>
          <w:bCs/>
          <w:sz w:val="26"/>
          <w:szCs w:val="26"/>
        </w:rPr>
        <w:t>Cards microservice</w:t>
      </w:r>
      <w:r w:rsidRPr="00C72674">
        <w:rPr>
          <w:sz w:val="26"/>
          <w:szCs w:val="26"/>
        </w:rPr>
        <w:t>, causing delays in responding to the client.</w:t>
      </w:r>
    </w:p>
    <w:p w14:paraId="1A1C5D4A" w14:textId="77777777" w:rsidR="00C72674" w:rsidRPr="00C72674" w:rsidRDefault="00C72674" w:rsidP="00FF34D7">
      <w:pPr>
        <w:spacing w:line="360" w:lineRule="auto"/>
        <w:rPr>
          <w:sz w:val="26"/>
          <w:szCs w:val="26"/>
        </w:rPr>
      </w:pPr>
      <w:r w:rsidRPr="00C72674">
        <w:rPr>
          <w:sz w:val="26"/>
          <w:szCs w:val="26"/>
        </w:rPr>
        <w:t xml:space="preserve">This situation highlights the importance of </w:t>
      </w:r>
      <w:r w:rsidRPr="00C72674">
        <w:rPr>
          <w:b/>
          <w:bCs/>
          <w:sz w:val="26"/>
          <w:szCs w:val="26"/>
        </w:rPr>
        <w:t>resilience in microservices</w:t>
      </w:r>
      <w:r w:rsidRPr="00C72674">
        <w:rPr>
          <w:sz w:val="26"/>
          <w:szCs w:val="26"/>
        </w:rPr>
        <w:t>—the system's ability to handle disruptions, manage delays gracefully, and minimize impact on the user experience.</w:t>
      </w:r>
    </w:p>
    <w:p w14:paraId="02ED8472" w14:textId="77777777" w:rsidR="00C72674" w:rsidRPr="00C72674" w:rsidRDefault="00C72674" w:rsidP="00FF34D7">
      <w:pPr>
        <w:spacing w:line="360" w:lineRule="auto"/>
        <w:rPr>
          <w:b/>
          <w:bCs/>
          <w:sz w:val="26"/>
          <w:szCs w:val="26"/>
        </w:rPr>
      </w:pPr>
      <w:r w:rsidRPr="00C72674">
        <w:rPr>
          <w:b/>
          <w:bCs/>
          <w:sz w:val="26"/>
          <w:szCs w:val="26"/>
        </w:rPr>
        <w:t>What Are Resilient Microservices?</w:t>
      </w:r>
    </w:p>
    <w:p w14:paraId="0E1BB06D" w14:textId="77777777" w:rsidR="00C72674" w:rsidRPr="00FF34D7" w:rsidRDefault="00C72674" w:rsidP="00FF34D7">
      <w:pPr>
        <w:spacing w:line="360" w:lineRule="auto"/>
        <w:rPr>
          <w:sz w:val="26"/>
          <w:szCs w:val="26"/>
        </w:rPr>
      </w:pPr>
      <w:r w:rsidRPr="00FF34D7">
        <w:rPr>
          <w:sz w:val="26"/>
          <w:szCs w:val="26"/>
        </w:rPr>
        <w:t>Resilient microservices are designed to remain functional during network failures, service downtimes, or high loads, ensuring service availability and performance. A key pattern that enhances resilience is the Circuit Breaker Pattern.</w:t>
      </w:r>
      <w:r w:rsidR="00696992" w:rsidRPr="00696992">
        <w:rPr>
          <w:sz w:val="26"/>
          <w:szCs w:val="26"/>
        </w:rPr>
        <w:t xml:space="preserve"> </w:t>
      </w:r>
    </w:p>
    <w:p w14:paraId="1CD0265C" w14:textId="3699820F" w:rsidR="00696992" w:rsidRPr="00696992" w:rsidRDefault="00C72674" w:rsidP="00FF34D7">
      <w:pPr>
        <w:spacing w:line="360" w:lineRule="auto"/>
        <w:rPr>
          <w:b/>
          <w:bCs/>
          <w:sz w:val="30"/>
          <w:szCs w:val="30"/>
        </w:rPr>
      </w:pPr>
      <w:r w:rsidRPr="00FF34D7">
        <w:rPr>
          <w:b/>
          <w:bCs/>
          <w:sz w:val="30"/>
          <w:szCs w:val="30"/>
        </w:rPr>
        <w:t xml:space="preserve">The </w:t>
      </w:r>
      <w:r w:rsidR="00696992" w:rsidRPr="00696992">
        <w:rPr>
          <w:b/>
          <w:bCs/>
          <w:sz w:val="30"/>
          <w:szCs w:val="30"/>
        </w:rPr>
        <w:t>Circuit Breaker Pattern</w:t>
      </w:r>
    </w:p>
    <w:p w14:paraId="019FF060" w14:textId="77777777" w:rsidR="00C72674" w:rsidRPr="00C72674" w:rsidRDefault="00C72674" w:rsidP="00FF34D7">
      <w:pPr>
        <w:spacing w:line="360" w:lineRule="auto"/>
        <w:rPr>
          <w:sz w:val="26"/>
          <w:szCs w:val="26"/>
        </w:rPr>
      </w:pPr>
      <w:r w:rsidRPr="00C72674">
        <w:rPr>
          <w:sz w:val="26"/>
          <w:szCs w:val="26"/>
        </w:rPr>
        <w:t xml:space="preserve">Inspired by electrical circuit breakers that prevent damage by stopping excessive current flow, the </w:t>
      </w:r>
      <w:r w:rsidRPr="00C72674">
        <w:rPr>
          <w:b/>
          <w:bCs/>
          <w:sz w:val="26"/>
          <w:szCs w:val="26"/>
        </w:rPr>
        <w:t>Circuit Breaker Pattern</w:t>
      </w:r>
      <w:r w:rsidRPr="00C72674">
        <w:rPr>
          <w:sz w:val="26"/>
          <w:szCs w:val="26"/>
        </w:rPr>
        <w:t xml:space="preserve"> in microservices acts as a safeguard. It stops repeated failed calls to a service by "tripping" after a defined threshold of failures. This prevents overloading the failing service and allows the system to handle issues more gracefully.</w:t>
      </w:r>
    </w:p>
    <w:p w14:paraId="6FD54B98" w14:textId="77777777" w:rsidR="00C72674" w:rsidRPr="00C72674" w:rsidRDefault="00C72674" w:rsidP="00FF34D7">
      <w:pPr>
        <w:spacing w:line="360" w:lineRule="auto"/>
        <w:rPr>
          <w:sz w:val="26"/>
          <w:szCs w:val="26"/>
        </w:rPr>
      </w:pPr>
      <w:r w:rsidRPr="00C72674">
        <w:rPr>
          <w:sz w:val="26"/>
          <w:szCs w:val="26"/>
        </w:rPr>
        <w:t xml:space="preserve">In microservices, the </w:t>
      </w:r>
      <w:r w:rsidRPr="00C72674">
        <w:rPr>
          <w:b/>
          <w:bCs/>
          <w:sz w:val="26"/>
          <w:szCs w:val="26"/>
        </w:rPr>
        <w:t>Resilience4j library</w:t>
      </w:r>
      <w:r w:rsidRPr="00C72674">
        <w:rPr>
          <w:sz w:val="26"/>
          <w:szCs w:val="26"/>
        </w:rPr>
        <w:t xml:space="preserve"> is commonly used to implement circuit breakers, operating in three states: </w:t>
      </w:r>
      <w:r w:rsidRPr="00C72674">
        <w:rPr>
          <w:b/>
          <w:bCs/>
          <w:sz w:val="26"/>
          <w:szCs w:val="26"/>
        </w:rPr>
        <w:t>CLOSED</w:t>
      </w:r>
      <w:r w:rsidRPr="00C72674">
        <w:rPr>
          <w:sz w:val="26"/>
          <w:szCs w:val="26"/>
        </w:rPr>
        <w:t xml:space="preserve">, </w:t>
      </w:r>
      <w:r w:rsidRPr="00C72674">
        <w:rPr>
          <w:b/>
          <w:bCs/>
          <w:sz w:val="26"/>
          <w:szCs w:val="26"/>
        </w:rPr>
        <w:t>OPEN</w:t>
      </w:r>
      <w:r w:rsidRPr="00C72674">
        <w:rPr>
          <w:sz w:val="26"/>
          <w:szCs w:val="26"/>
        </w:rPr>
        <w:t xml:space="preserve">, and </w:t>
      </w:r>
      <w:r w:rsidRPr="00C72674">
        <w:rPr>
          <w:b/>
          <w:bCs/>
          <w:sz w:val="26"/>
          <w:szCs w:val="26"/>
        </w:rPr>
        <w:t>HALF_OPEN</w:t>
      </w:r>
      <w:r w:rsidRPr="00C72674">
        <w:rPr>
          <w:sz w:val="26"/>
          <w:szCs w:val="26"/>
        </w:rPr>
        <w:t>.</w:t>
      </w:r>
    </w:p>
    <w:p w14:paraId="785C4F8A" w14:textId="5FC2446E" w:rsidR="00696992" w:rsidRPr="00FF34D7" w:rsidRDefault="00696992" w:rsidP="00FF34D7">
      <w:pPr>
        <w:spacing w:line="360" w:lineRule="auto"/>
        <w:rPr>
          <w:sz w:val="26"/>
          <w:szCs w:val="26"/>
        </w:rPr>
      </w:pPr>
    </w:p>
    <w:p w14:paraId="31A5A618" w14:textId="20A43934" w:rsidR="00696992" w:rsidRPr="00696992" w:rsidRDefault="00696992" w:rsidP="00FF34D7">
      <w:pPr>
        <w:spacing w:line="360" w:lineRule="auto"/>
        <w:jc w:val="center"/>
        <w:rPr>
          <w:sz w:val="26"/>
          <w:szCs w:val="26"/>
        </w:rPr>
      </w:pPr>
      <w:r w:rsidRPr="00FF34D7">
        <w:rPr>
          <w:sz w:val="26"/>
          <w:szCs w:val="26"/>
        </w:rPr>
        <w:lastRenderedPageBreak/>
        <w:drawing>
          <wp:inline distT="0" distB="0" distL="0" distR="0" wp14:anchorId="5733408D" wp14:editId="065BF59C">
            <wp:extent cx="5549142" cy="2705100"/>
            <wp:effectExtent l="0" t="0" r="0" b="0"/>
            <wp:docPr id="23454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45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873" cy="27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5CC4" w14:textId="77777777" w:rsidR="00FF34D7" w:rsidRPr="00FF34D7" w:rsidRDefault="00FF34D7" w:rsidP="00FF34D7">
      <w:pPr>
        <w:spacing w:line="360" w:lineRule="auto"/>
        <w:rPr>
          <w:b/>
          <w:bCs/>
          <w:sz w:val="26"/>
          <w:szCs w:val="26"/>
        </w:rPr>
      </w:pPr>
      <w:r w:rsidRPr="00FF34D7">
        <w:rPr>
          <w:b/>
          <w:bCs/>
          <w:sz w:val="26"/>
          <w:szCs w:val="26"/>
        </w:rPr>
        <w:t>Circuit Breaker States and Transitions</w:t>
      </w:r>
    </w:p>
    <w:p w14:paraId="012EC03F" w14:textId="77777777" w:rsidR="00FF34D7" w:rsidRPr="00FF34D7" w:rsidRDefault="00FF34D7" w:rsidP="00FF34D7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FF34D7">
        <w:rPr>
          <w:b/>
          <w:bCs/>
          <w:sz w:val="26"/>
          <w:szCs w:val="26"/>
        </w:rPr>
        <w:t>CLOSED State</w:t>
      </w:r>
    </w:p>
    <w:p w14:paraId="7991D9B8" w14:textId="77777777" w:rsidR="00FF34D7" w:rsidRPr="00FF34D7" w:rsidRDefault="00FF34D7" w:rsidP="00FF34D7">
      <w:pPr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FF34D7">
        <w:rPr>
          <w:sz w:val="26"/>
          <w:szCs w:val="26"/>
        </w:rPr>
        <w:t>All requests are allowed to pass through to the dependent service.</w:t>
      </w:r>
    </w:p>
    <w:p w14:paraId="6B5A67D2" w14:textId="77777777" w:rsidR="00FF34D7" w:rsidRPr="00FF34D7" w:rsidRDefault="00FF34D7" w:rsidP="00FF34D7">
      <w:pPr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FF34D7">
        <w:rPr>
          <w:sz w:val="26"/>
          <w:szCs w:val="26"/>
        </w:rPr>
        <w:t xml:space="preserve">If the failure rate (e.g., timeouts or errors) exceeds the configured threshold, the circuit breaker transitions to the </w:t>
      </w:r>
      <w:r w:rsidRPr="00FF34D7">
        <w:rPr>
          <w:b/>
          <w:bCs/>
          <w:sz w:val="26"/>
          <w:szCs w:val="26"/>
        </w:rPr>
        <w:t>OPEN</w:t>
      </w:r>
      <w:r w:rsidRPr="00FF34D7">
        <w:rPr>
          <w:sz w:val="26"/>
          <w:szCs w:val="26"/>
        </w:rPr>
        <w:t xml:space="preserve"> state.</w:t>
      </w:r>
    </w:p>
    <w:p w14:paraId="064DD1F6" w14:textId="77777777" w:rsidR="00FF34D7" w:rsidRPr="00FF34D7" w:rsidRDefault="00FF34D7" w:rsidP="00FF34D7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FF34D7">
        <w:rPr>
          <w:b/>
          <w:bCs/>
          <w:sz w:val="26"/>
          <w:szCs w:val="26"/>
        </w:rPr>
        <w:t>OPEN State</w:t>
      </w:r>
    </w:p>
    <w:p w14:paraId="727C88C8" w14:textId="77777777" w:rsidR="00FF34D7" w:rsidRPr="00FF34D7" w:rsidRDefault="00FF34D7" w:rsidP="00FF34D7">
      <w:pPr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FF34D7">
        <w:rPr>
          <w:sz w:val="26"/>
          <w:szCs w:val="26"/>
        </w:rPr>
        <w:t>Requests to the failing service are blocked.</w:t>
      </w:r>
    </w:p>
    <w:p w14:paraId="2E984643" w14:textId="77777777" w:rsidR="00FF34D7" w:rsidRPr="00FF34D7" w:rsidRDefault="00FF34D7" w:rsidP="00FF34D7">
      <w:pPr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FF34D7">
        <w:rPr>
          <w:sz w:val="26"/>
          <w:szCs w:val="26"/>
        </w:rPr>
        <w:t>This state is triggered when the failure rate crosses the threshold.</w:t>
      </w:r>
    </w:p>
    <w:p w14:paraId="22CC3782" w14:textId="77777777" w:rsidR="00FF34D7" w:rsidRPr="00FF34D7" w:rsidRDefault="00FF34D7" w:rsidP="00FF34D7">
      <w:pPr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FF34D7">
        <w:rPr>
          <w:sz w:val="26"/>
          <w:szCs w:val="26"/>
        </w:rPr>
        <w:t xml:space="preserve">While in the </w:t>
      </w:r>
      <w:r w:rsidRPr="00FF34D7">
        <w:rPr>
          <w:b/>
          <w:bCs/>
          <w:sz w:val="26"/>
          <w:szCs w:val="26"/>
        </w:rPr>
        <w:t>OPEN</w:t>
      </w:r>
      <w:r w:rsidRPr="00FF34D7">
        <w:rPr>
          <w:sz w:val="26"/>
          <w:szCs w:val="26"/>
        </w:rPr>
        <w:t xml:space="preserve"> state, requests are immediately rejected to prevent overloading the service.</w:t>
      </w:r>
    </w:p>
    <w:p w14:paraId="0F7A2E6D" w14:textId="77777777" w:rsidR="00FF34D7" w:rsidRPr="00FF34D7" w:rsidRDefault="00FF34D7" w:rsidP="00FF34D7">
      <w:pPr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FF34D7">
        <w:rPr>
          <w:sz w:val="26"/>
          <w:szCs w:val="26"/>
        </w:rPr>
        <w:t xml:space="preserve">After a predefined wait duration, the circuit breaker transitions to the </w:t>
      </w:r>
      <w:r w:rsidRPr="00FF34D7">
        <w:rPr>
          <w:b/>
          <w:bCs/>
          <w:sz w:val="26"/>
          <w:szCs w:val="26"/>
        </w:rPr>
        <w:t>HALF_OPEN</w:t>
      </w:r>
      <w:r w:rsidRPr="00FF34D7">
        <w:rPr>
          <w:sz w:val="26"/>
          <w:szCs w:val="26"/>
        </w:rPr>
        <w:t xml:space="preserve"> state.</w:t>
      </w:r>
    </w:p>
    <w:p w14:paraId="5D53C7EA" w14:textId="77777777" w:rsidR="00FF34D7" w:rsidRPr="00FF34D7" w:rsidRDefault="00FF34D7" w:rsidP="00FF34D7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FF34D7">
        <w:rPr>
          <w:b/>
          <w:bCs/>
          <w:sz w:val="26"/>
          <w:szCs w:val="26"/>
        </w:rPr>
        <w:t>HALF_OPEN State</w:t>
      </w:r>
    </w:p>
    <w:p w14:paraId="72293E50" w14:textId="77777777" w:rsidR="00FF34D7" w:rsidRPr="00FF34D7" w:rsidRDefault="00FF34D7" w:rsidP="00FF34D7">
      <w:pPr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FF34D7">
        <w:rPr>
          <w:sz w:val="26"/>
          <w:szCs w:val="26"/>
        </w:rPr>
        <w:t>A limited number of requests are allowed to test if the service has recovered.</w:t>
      </w:r>
    </w:p>
    <w:p w14:paraId="334868E4" w14:textId="77777777" w:rsidR="00FF34D7" w:rsidRPr="00FF34D7" w:rsidRDefault="00FF34D7" w:rsidP="00FF34D7">
      <w:pPr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FF34D7">
        <w:rPr>
          <w:sz w:val="26"/>
          <w:szCs w:val="26"/>
        </w:rPr>
        <w:lastRenderedPageBreak/>
        <w:t xml:space="preserve">If these requests succeed and the failure rate drops below the threshold, the circuit breaker moves back to the </w:t>
      </w:r>
      <w:r w:rsidRPr="00FF34D7">
        <w:rPr>
          <w:b/>
          <w:bCs/>
          <w:sz w:val="26"/>
          <w:szCs w:val="26"/>
        </w:rPr>
        <w:t>CLOSED</w:t>
      </w:r>
      <w:r w:rsidRPr="00FF34D7">
        <w:rPr>
          <w:sz w:val="26"/>
          <w:szCs w:val="26"/>
        </w:rPr>
        <w:t xml:space="preserve"> state.</w:t>
      </w:r>
    </w:p>
    <w:p w14:paraId="7BECC6F8" w14:textId="77777777" w:rsidR="00FF34D7" w:rsidRPr="00FF34D7" w:rsidRDefault="00FF34D7" w:rsidP="00FF34D7">
      <w:pPr>
        <w:numPr>
          <w:ilvl w:val="1"/>
          <w:numId w:val="4"/>
        </w:numPr>
        <w:spacing w:line="360" w:lineRule="auto"/>
        <w:rPr>
          <w:sz w:val="26"/>
          <w:szCs w:val="26"/>
        </w:rPr>
      </w:pPr>
      <w:r w:rsidRPr="00FF34D7">
        <w:rPr>
          <w:sz w:val="26"/>
          <w:szCs w:val="26"/>
        </w:rPr>
        <w:t xml:space="preserve">If failures persist, it transitions back to the </w:t>
      </w:r>
      <w:r w:rsidRPr="00FF34D7">
        <w:rPr>
          <w:b/>
          <w:bCs/>
          <w:sz w:val="26"/>
          <w:szCs w:val="26"/>
        </w:rPr>
        <w:t>OPEN</w:t>
      </w:r>
      <w:r w:rsidRPr="00FF34D7">
        <w:rPr>
          <w:sz w:val="26"/>
          <w:szCs w:val="26"/>
        </w:rPr>
        <w:t xml:space="preserve"> state.</w:t>
      </w:r>
    </w:p>
    <w:p w14:paraId="459A179F" w14:textId="77777777" w:rsidR="00FF34D7" w:rsidRPr="00FF34D7" w:rsidRDefault="00FF34D7" w:rsidP="00FF34D7">
      <w:pPr>
        <w:spacing w:line="360" w:lineRule="auto"/>
        <w:rPr>
          <w:sz w:val="26"/>
          <w:szCs w:val="26"/>
        </w:rPr>
      </w:pPr>
      <w:r w:rsidRPr="00FF34D7">
        <w:rPr>
          <w:sz w:val="26"/>
          <w:szCs w:val="26"/>
        </w:rPr>
        <w:t xml:space="preserve">The </w:t>
      </w:r>
      <w:r w:rsidRPr="00FF34D7">
        <w:rPr>
          <w:b/>
          <w:bCs/>
          <w:sz w:val="26"/>
          <w:szCs w:val="26"/>
        </w:rPr>
        <w:t>Circuit Breaker Pattern</w:t>
      </w:r>
      <w:r w:rsidRPr="00FF34D7">
        <w:rPr>
          <w:sz w:val="26"/>
          <w:szCs w:val="26"/>
        </w:rPr>
        <w:t xml:space="preserve"> enhances system stability and performance by controlling the flow of requests to problematic services.</w:t>
      </w:r>
    </w:p>
    <w:p w14:paraId="09064699" w14:textId="77777777" w:rsidR="00FF34D7" w:rsidRPr="00FF34D7" w:rsidRDefault="00FF34D7" w:rsidP="00FF34D7">
      <w:pPr>
        <w:spacing w:line="360" w:lineRule="auto"/>
        <w:rPr>
          <w:b/>
          <w:bCs/>
          <w:sz w:val="30"/>
          <w:szCs w:val="30"/>
        </w:rPr>
      </w:pPr>
      <w:r w:rsidRPr="00FF34D7">
        <w:rPr>
          <w:b/>
          <w:bCs/>
          <w:sz w:val="30"/>
          <w:szCs w:val="30"/>
        </w:rPr>
        <w:t>Implementing a Circuit Breaker</w:t>
      </w:r>
    </w:p>
    <w:p w14:paraId="50CF2336" w14:textId="77777777" w:rsidR="00FF34D7" w:rsidRPr="00FF34D7" w:rsidRDefault="00FF34D7" w:rsidP="00FF34D7">
      <w:pPr>
        <w:spacing w:line="360" w:lineRule="auto"/>
        <w:rPr>
          <w:sz w:val="26"/>
          <w:szCs w:val="26"/>
        </w:rPr>
      </w:pPr>
      <w:r w:rsidRPr="00FF34D7">
        <w:rPr>
          <w:sz w:val="26"/>
          <w:szCs w:val="26"/>
        </w:rPr>
        <w:t>There are two common ways to implement circuit breakers in a microservices setup:</w:t>
      </w:r>
    </w:p>
    <w:p w14:paraId="3586C155" w14:textId="77777777" w:rsidR="00FF34D7" w:rsidRPr="00FF34D7" w:rsidRDefault="00FF34D7" w:rsidP="00FF34D7">
      <w:pPr>
        <w:numPr>
          <w:ilvl w:val="0"/>
          <w:numId w:val="5"/>
        </w:numPr>
        <w:tabs>
          <w:tab w:val="clear" w:pos="720"/>
          <w:tab w:val="num" w:pos="284"/>
        </w:tabs>
        <w:spacing w:line="360" w:lineRule="auto"/>
        <w:ind w:left="284" w:hanging="284"/>
        <w:rPr>
          <w:sz w:val="26"/>
          <w:szCs w:val="26"/>
        </w:rPr>
      </w:pPr>
      <w:r w:rsidRPr="00FF34D7">
        <w:rPr>
          <w:b/>
          <w:bCs/>
          <w:sz w:val="26"/>
          <w:szCs w:val="26"/>
        </w:rPr>
        <w:t>Using an Edge Server</w:t>
      </w:r>
    </w:p>
    <w:p w14:paraId="0DB3B73E" w14:textId="77777777" w:rsidR="00FF34D7" w:rsidRPr="00FF34D7" w:rsidRDefault="00FF34D7" w:rsidP="00FF34D7">
      <w:pPr>
        <w:numPr>
          <w:ilvl w:val="1"/>
          <w:numId w:val="8"/>
        </w:numPr>
        <w:spacing w:line="360" w:lineRule="auto"/>
        <w:ind w:left="567" w:hanging="283"/>
        <w:rPr>
          <w:sz w:val="26"/>
          <w:szCs w:val="26"/>
        </w:rPr>
      </w:pPr>
      <w:r w:rsidRPr="00FF34D7">
        <w:rPr>
          <w:sz w:val="26"/>
          <w:szCs w:val="26"/>
        </w:rPr>
        <w:t xml:space="preserve">Add the required dependency in the pom.xml of the </w:t>
      </w:r>
      <w:r w:rsidRPr="00FF34D7">
        <w:rPr>
          <w:b/>
          <w:bCs/>
          <w:sz w:val="26"/>
          <w:szCs w:val="26"/>
        </w:rPr>
        <w:t>gateway server</w:t>
      </w:r>
      <w:r w:rsidRPr="00FF34D7">
        <w:rPr>
          <w:sz w:val="26"/>
          <w:szCs w:val="26"/>
        </w:rPr>
        <w:t>:</w:t>
      </w:r>
    </w:p>
    <w:p w14:paraId="5B0E797D" w14:textId="77777777" w:rsidR="00FF34D7" w:rsidRPr="00FF34D7" w:rsidRDefault="00FF34D7" w:rsidP="00FF34D7">
      <w:pPr>
        <w:numPr>
          <w:ilvl w:val="1"/>
          <w:numId w:val="8"/>
        </w:numPr>
        <w:spacing w:line="360" w:lineRule="auto"/>
        <w:ind w:left="567" w:hanging="283"/>
        <w:rPr>
          <w:sz w:val="26"/>
          <w:szCs w:val="26"/>
        </w:rPr>
      </w:pPr>
      <w:r w:rsidRPr="00FF34D7">
        <w:rPr>
          <w:sz w:val="26"/>
          <w:szCs w:val="26"/>
        </w:rPr>
        <w:t xml:space="preserve">Set up the circuit breaker by configuring its name and fallback URI in the </w:t>
      </w:r>
      <w:proofErr w:type="spellStart"/>
      <w:r w:rsidRPr="00FF34D7">
        <w:rPr>
          <w:b/>
          <w:bCs/>
          <w:sz w:val="26"/>
          <w:szCs w:val="26"/>
        </w:rPr>
        <w:t>RouteLocator</w:t>
      </w:r>
      <w:proofErr w:type="spellEnd"/>
      <w:r w:rsidRPr="00FF34D7">
        <w:rPr>
          <w:sz w:val="26"/>
          <w:szCs w:val="26"/>
        </w:rPr>
        <w:t xml:space="preserve"> class to customize API routes.</w:t>
      </w:r>
    </w:p>
    <w:p w14:paraId="16CEAA09" w14:textId="115DE860" w:rsidR="00FF34D7" w:rsidRPr="00FF34D7" w:rsidRDefault="00FF34D7" w:rsidP="00FF34D7">
      <w:pPr>
        <w:spacing w:line="360" w:lineRule="auto"/>
        <w:rPr>
          <w:sz w:val="26"/>
          <w:szCs w:val="26"/>
        </w:rPr>
      </w:pPr>
      <w:r w:rsidRPr="00FF34D7">
        <w:rPr>
          <w:sz w:val="26"/>
          <w:szCs w:val="26"/>
        </w:rPr>
        <w:drawing>
          <wp:inline distT="0" distB="0" distL="0" distR="0" wp14:anchorId="5AA85AD4" wp14:editId="50706540">
            <wp:extent cx="6255327" cy="1645920"/>
            <wp:effectExtent l="0" t="0" r="0" b="0"/>
            <wp:docPr id="59000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02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1375" cy="16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3E20" w14:textId="5A466E9E" w:rsidR="00FF34D7" w:rsidRPr="00FF34D7" w:rsidRDefault="00FF34D7" w:rsidP="00FF34D7">
      <w:pPr>
        <w:numPr>
          <w:ilvl w:val="1"/>
          <w:numId w:val="8"/>
        </w:numPr>
        <w:spacing w:line="360" w:lineRule="auto"/>
        <w:ind w:left="567" w:hanging="283"/>
        <w:rPr>
          <w:sz w:val="26"/>
          <w:szCs w:val="26"/>
        </w:rPr>
      </w:pPr>
      <w:r w:rsidRPr="00FF34D7">
        <w:rPr>
          <w:sz w:val="26"/>
          <w:szCs w:val="26"/>
        </w:rPr>
        <w:t xml:space="preserve">Define parameters in the </w:t>
      </w:r>
      <w:proofErr w:type="spellStart"/>
      <w:r w:rsidRPr="00FF34D7">
        <w:rPr>
          <w:sz w:val="26"/>
          <w:szCs w:val="26"/>
        </w:rPr>
        <w:t>application.yml</w:t>
      </w:r>
      <w:proofErr w:type="spellEnd"/>
      <w:r w:rsidRPr="00FF34D7">
        <w:rPr>
          <w:sz w:val="26"/>
          <w:szCs w:val="26"/>
        </w:rPr>
        <w:t xml:space="preserve"> file:</w:t>
      </w:r>
    </w:p>
    <w:p w14:paraId="75A61655" w14:textId="77777777" w:rsidR="00FF34D7" w:rsidRPr="00FF34D7" w:rsidRDefault="00FF34D7" w:rsidP="00FF34D7">
      <w:pPr>
        <w:numPr>
          <w:ilvl w:val="0"/>
          <w:numId w:val="10"/>
        </w:numPr>
        <w:tabs>
          <w:tab w:val="clear" w:pos="720"/>
        </w:tabs>
        <w:spacing w:line="360" w:lineRule="auto"/>
        <w:ind w:left="851" w:hanging="284"/>
        <w:rPr>
          <w:sz w:val="26"/>
          <w:szCs w:val="26"/>
        </w:rPr>
      </w:pPr>
      <w:r w:rsidRPr="00FF34D7">
        <w:rPr>
          <w:b/>
          <w:bCs/>
          <w:sz w:val="26"/>
          <w:szCs w:val="26"/>
        </w:rPr>
        <w:t>Sliding Window Size</w:t>
      </w:r>
      <w:r w:rsidRPr="00FF34D7">
        <w:rPr>
          <w:sz w:val="26"/>
          <w:szCs w:val="26"/>
        </w:rPr>
        <w:t>: Specifies the size of the window used to monitor metrics (e.g., failure rate).</w:t>
      </w:r>
    </w:p>
    <w:p w14:paraId="7FB3AA5E" w14:textId="77777777" w:rsidR="00FF34D7" w:rsidRPr="00FF34D7" w:rsidRDefault="00FF34D7" w:rsidP="00FF34D7">
      <w:pPr>
        <w:numPr>
          <w:ilvl w:val="0"/>
          <w:numId w:val="10"/>
        </w:numPr>
        <w:tabs>
          <w:tab w:val="clear" w:pos="720"/>
        </w:tabs>
        <w:spacing w:line="360" w:lineRule="auto"/>
        <w:ind w:left="851" w:hanging="284"/>
        <w:rPr>
          <w:sz w:val="26"/>
          <w:szCs w:val="26"/>
        </w:rPr>
      </w:pPr>
      <w:r w:rsidRPr="00FF34D7">
        <w:rPr>
          <w:b/>
          <w:bCs/>
          <w:sz w:val="26"/>
          <w:szCs w:val="26"/>
        </w:rPr>
        <w:t>Permitted Calls in Half-Open State</w:t>
      </w:r>
      <w:r w:rsidRPr="00FF34D7">
        <w:rPr>
          <w:sz w:val="26"/>
          <w:szCs w:val="26"/>
        </w:rPr>
        <w:t xml:space="preserve">: Defines the number of requests allowed during the </w:t>
      </w:r>
      <w:r w:rsidRPr="00FF34D7">
        <w:rPr>
          <w:b/>
          <w:bCs/>
          <w:sz w:val="26"/>
          <w:szCs w:val="26"/>
        </w:rPr>
        <w:t>HALF_OPEN</w:t>
      </w:r>
      <w:r w:rsidRPr="00FF34D7">
        <w:rPr>
          <w:sz w:val="26"/>
          <w:szCs w:val="26"/>
        </w:rPr>
        <w:t xml:space="preserve"> state to test recovery.</w:t>
      </w:r>
    </w:p>
    <w:p w14:paraId="2A9BE324" w14:textId="77777777" w:rsidR="00FF34D7" w:rsidRPr="00FF34D7" w:rsidRDefault="00FF34D7" w:rsidP="00FF34D7">
      <w:pPr>
        <w:numPr>
          <w:ilvl w:val="0"/>
          <w:numId w:val="10"/>
        </w:numPr>
        <w:tabs>
          <w:tab w:val="clear" w:pos="720"/>
        </w:tabs>
        <w:spacing w:line="360" w:lineRule="auto"/>
        <w:ind w:left="851" w:hanging="284"/>
        <w:rPr>
          <w:sz w:val="26"/>
          <w:szCs w:val="26"/>
        </w:rPr>
      </w:pPr>
      <w:r w:rsidRPr="00FF34D7">
        <w:rPr>
          <w:b/>
          <w:bCs/>
          <w:sz w:val="26"/>
          <w:szCs w:val="26"/>
        </w:rPr>
        <w:t>Failure Threshold</w:t>
      </w:r>
      <w:r w:rsidRPr="00FF34D7">
        <w:rPr>
          <w:sz w:val="26"/>
          <w:szCs w:val="26"/>
        </w:rPr>
        <w:t xml:space="preserve">: The percentage of failed requests that triggers the </w:t>
      </w:r>
      <w:r w:rsidRPr="00FF34D7">
        <w:rPr>
          <w:b/>
          <w:bCs/>
          <w:sz w:val="26"/>
          <w:szCs w:val="26"/>
        </w:rPr>
        <w:t>OPEN</w:t>
      </w:r>
      <w:r w:rsidRPr="00FF34D7">
        <w:rPr>
          <w:sz w:val="26"/>
          <w:szCs w:val="26"/>
        </w:rPr>
        <w:t xml:space="preserve"> state.</w:t>
      </w:r>
    </w:p>
    <w:p w14:paraId="3965B3D2" w14:textId="77777777" w:rsidR="00FF34D7" w:rsidRPr="00FF34D7" w:rsidRDefault="00FF34D7" w:rsidP="00FF34D7">
      <w:pPr>
        <w:numPr>
          <w:ilvl w:val="0"/>
          <w:numId w:val="10"/>
        </w:numPr>
        <w:tabs>
          <w:tab w:val="clear" w:pos="720"/>
        </w:tabs>
        <w:spacing w:line="360" w:lineRule="auto"/>
        <w:ind w:left="851" w:hanging="284"/>
        <w:rPr>
          <w:sz w:val="26"/>
          <w:szCs w:val="26"/>
        </w:rPr>
      </w:pPr>
      <w:r w:rsidRPr="00FF34D7">
        <w:rPr>
          <w:b/>
          <w:bCs/>
          <w:sz w:val="26"/>
          <w:szCs w:val="26"/>
        </w:rPr>
        <w:lastRenderedPageBreak/>
        <w:t>Wait Duration in OPEN State</w:t>
      </w:r>
      <w:r w:rsidRPr="00FF34D7">
        <w:rPr>
          <w:sz w:val="26"/>
          <w:szCs w:val="26"/>
        </w:rPr>
        <w:t xml:space="preserve">: The duration the circuit breaker remains </w:t>
      </w:r>
      <w:r w:rsidRPr="00FF34D7">
        <w:rPr>
          <w:b/>
          <w:bCs/>
          <w:sz w:val="26"/>
          <w:szCs w:val="26"/>
        </w:rPr>
        <w:t>OPEN</w:t>
      </w:r>
      <w:r w:rsidRPr="00FF34D7">
        <w:rPr>
          <w:sz w:val="26"/>
          <w:szCs w:val="26"/>
        </w:rPr>
        <w:t xml:space="preserve"> before moving to the </w:t>
      </w:r>
      <w:r w:rsidRPr="00FF34D7">
        <w:rPr>
          <w:b/>
          <w:bCs/>
          <w:sz w:val="26"/>
          <w:szCs w:val="26"/>
        </w:rPr>
        <w:t>HALF_OPEN</w:t>
      </w:r>
      <w:r w:rsidRPr="00FF34D7">
        <w:rPr>
          <w:sz w:val="26"/>
          <w:szCs w:val="26"/>
        </w:rPr>
        <w:t xml:space="preserve"> state.</w:t>
      </w:r>
    </w:p>
    <w:p w14:paraId="1BC60EB8" w14:textId="2B797934" w:rsidR="002621E8" w:rsidRPr="00696992" w:rsidRDefault="00C72674" w:rsidP="00FF34D7">
      <w:pPr>
        <w:spacing w:line="360" w:lineRule="auto"/>
        <w:rPr>
          <w:sz w:val="26"/>
          <w:szCs w:val="26"/>
        </w:rPr>
      </w:pPr>
      <w:r w:rsidRPr="00FF34D7">
        <w:rPr>
          <w:sz w:val="26"/>
          <w:szCs w:val="26"/>
        </w:rPr>
        <w:drawing>
          <wp:inline distT="0" distB="0" distL="0" distR="0" wp14:anchorId="6E2B9C80" wp14:editId="1A1FC7D3">
            <wp:extent cx="5039428" cy="2162477"/>
            <wp:effectExtent l="0" t="0" r="0" b="9525"/>
            <wp:docPr id="193657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70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1E8" w:rsidRPr="00696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3C36"/>
    <w:multiLevelType w:val="multilevel"/>
    <w:tmpl w:val="682C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056E2"/>
    <w:multiLevelType w:val="multilevel"/>
    <w:tmpl w:val="E2D6D0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5FB7"/>
    <w:multiLevelType w:val="hybridMultilevel"/>
    <w:tmpl w:val="8A324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56C42"/>
    <w:multiLevelType w:val="multilevel"/>
    <w:tmpl w:val="3F18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3C630E"/>
    <w:multiLevelType w:val="multilevel"/>
    <w:tmpl w:val="BE64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B488A"/>
    <w:multiLevelType w:val="multilevel"/>
    <w:tmpl w:val="0A280E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30E19"/>
    <w:multiLevelType w:val="hybridMultilevel"/>
    <w:tmpl w:val="FE627C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B443E"/>
    <w:multiLevelType w:val="multilevel"/>
    <w:tmpl w:val="694A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01649"/>
    <w:multiLevelType w:val="multilevel"/>
    <w:tmpl w:val="2920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2B2471"/>
    <w:multiLevelType w:val="multilevel"/>
    <w:tmpl w:val="60EE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187360">
    <w:abstractNumId w:val="6"/>
  </w:num>
  <w:num w:numId="2" w16cid:durableId="1815444956">
    <w:abstractNumId w:val="7"/>
  </w:num>
  <w:num w:numId="3" w16cid:durableId="942343479">
    <w:abstractNumId w:val="0"/>
  </w:num>
  <w:num w:numId="4" w16cid:durableId="647905209">
    <w:abstractNumId w:val="4"/>
  </w:num>
  <w:num w:numId="5" w16cid:durableId="1021858296">
    <w:abstractNumId w:val="8"/>
  </w:num>
  <w:num w:numId="6" w16cid:durableId="364451105">
    <w:abstractNumId w:val="9"/>
  </w:num>
  <w:num w:numId="7" w16cid:durableId="410471215">
    <w:abstractNumId w:val="2"/>
  </w:num>
  <w:num w:numId="8" w16cid:durableId="2113275974">
    <w:abstractNumId w:val="3"/>
  </w:num>
  <w:num w:numId="9" w16cid:durableId="383338820">
    <w:abstractNumId w:val="5"/>
  </w:num>
  <w:num w:numId="10" w16cid:durableId="1518305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B0"/>
    <w:rsid w:val="002621E8"/>
    <w:rsid w:val="002E3745"/>
    <w:rsid w:val="005667C1"/>
    <w:rsid w:val="00696992"/>
    <w:rsid w:val="007F56CB"/>
    <w:rsid w:val="009151B0"/>
    <w:rsid w:val="00C72674"/>
    <w:rsid w:val="00F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5D7B"/>
  <w15:chartTrackingRefBased/>
  <w15:docId w15:val="{38BFB750-4EFD-4B0E-A7E6-FDAC791C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21E8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6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6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8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Birwadkar</dc:creator>
  <cp:keywords/>
  <dc:description/>
  <cp:lastModifiedBy>Sahil Birwadkar</cp:lastModifiedBy>
  <cp:revision>2</cp:revision>
  <dcterms:created xsi:type="dcterms:W3CDTF">2024-11-25T17:11:00Z</dcterms:created>
  <dcterms:modified xsi:type="dcterms:W3CDTF">2024-11-25T21:13:00Z</dcterms:modified>
</cp:coreProperties>
</file>