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5DF0E8" w14:textId="77777777" w:rsidR="004C3678" w:rsidRPr="004C3678" w:rsidRDefault="004C3678" w:rsidP="00F0128D">
      <w:pPr>
        <w:spacing w:line="360" w:lineRule="auto"/>
        <w:rPr>
          <w:rFonts w:cstheme="minorHAnsi"/>
          <w:b/>
          <w:bCs/>
          <w:sz w:val="24"/>
          <w:szCs w:val="24"/>
        </w:rPr>
      </w:pPr>
      <w:r w:rsidRPr="004C3678">
        <w:rPr>
          <w:rFonts w:cstheme="minorHAnsi"/>
          <w:b/>
          <w:bCs/>
          <w:sz w:val="24"/>
          <w:szCs w:val="24"/>
        </w:rPr>
        <w:t>What is OpenID Connect, and How is it Different from OAuth?</w:t>
      </w:r>
    </w:p>
    <w:p w14:paraId="2BEFBB17" w14:textId="77777777" w:rsidR="004C3678" w:rsidRPr="004C3678" w:rsidRDefault="004C3678" w:rsidP="00F0128D">
      <w:pPr>
        <w:spacing w:line="360" w:lineRule="auto"/>
        <w:rPr>
          <w:rFonts w:cstheme="minorHAnsi"/>
        </w:rPr>
      </w:pPr>
      <w:r w:rsidRPr="004C3678">
        <w:rPr>
          <w:rFonts w:cstheme="minorHAnsi"/>
        </w:rPr>
        <w:t xml:space="preserve">OpenID Connect (OIDC) is an authentication layer built on top of the OAuth 2.0 framework. While OAuth facilitates </w:t>
      </w:r>
      <w:r w:rsidRPr="004C3678">
        <w:rPr>
          <w:rFonts w:cstheme="minorHAnsi"/>
          <w:b/>
          <w:bCs/>
        </w:rPr>
        <w:t>authorization</w:t>
      </w:r>
      <w:r w:rsidRPr="004C3678">
        <w:rPr>
          <w:rFonts w:cstheme="minorHAnsi"/>
        </w:rPr>
        <w:t xml:space="preserve"> through access tokens containing specific scopes, OpenID Connect adds </w:t>
      </w:r>
      <w:r w:rsidRPr="004C3678">
        <w:rPr>
          <w:rFonts w:cstheme="minorHAnsi"/>
          <w:b/>
          <w:bCs/>
        </w:rPr>
        <w:t>authentication</w:t>
      </w:r>
      <w:r w:rsidRPr="004C3678">
        <w:rPr>
          <w:rFonts w:cstheme="minorHAnsi"/>
        </w:rPr>
        <w:t xml:space="preserve"> by introducing an ID token. The ID token includes user-specific information and claims for identity verification.</w:t>
      </w:r>
    </w:p>
    <w:p w14:paraId="26E92DC9" w14:textId="77777777" w:rsidR="004C3678" w:rsidRPr="004C3678" w:rsidRDefault="004C3678" w:rsidP="00F0128D">
      <w:pPr>
        <w:spacing w:line="360" w:lineRule="auto"/>
        <w:rPr>
          <w:rFonts w:cstheme="minorHAnsi"/>
          <w:b/>
          <w:bCs/>
          <w:sz w:val="24"/>
          <w:szCs w:val="24"/>
        </w:rPr>
      </w:pPr>
      <w:r w:rsidRPr="004C3678">
        <w:rPr>
          <w:rFonts w:cstheme="minorHAnsi"/>
          <w:b/>
          <w:bCs/>
          <w:sz w:val="24"/>
          <w:szCs w:val="24"/>
        </w:rPr>
        <w:t>Why is OpenID Connect Important?</w:t>
      </w:r>
    </w:p>
    <w:p w14:paraId="5A8E35FC" w14:textId="77777777" w:rsidR="004C3678" w:rsidRPr="004C3678" w:rsidRDefault="004C3678" w:rsidP="00F0128D">
      <w:pPr>
        <w:spacing w:line="360" w:lineRule="auto"/>
        <w:rPr>
          <w:rFonts w:cstheme="minorHAnsi"/>
        </w:rPr>
      </w:pPr>
      <w:r w:rsidRPr="004C3678">
        <w:rPr>
          <w:rFonts w:cstheme="minorHAnsi"/>
        </w:rPr>
        <w:t xml:space="preserve">OAuth by itself only issues access tokens with scopes, which indicate the permissions granted but do not identify the end user. OpenID Connect addresses this gap by providing ID tokens, which include details about the end user or resource owner attempting to access information. This ensures that services can verify </w:t>
      </w:r>
      <w:r w:rsidRPr="004C3678">
        <w:rPr>
          <w:rFonts w:cstheme="minorHAnsi"/>
          <w:b/>
          <w:bCs/>
        </w:rPr>
        <w:t>who</w:t>
      </w:r>
      <w:r w:rsidRPr="004C3678">
        <w:rPr>
          <w:rFonts w:cstheme="minorHAnsi"/>
        </w:rPr>
        <w:t xml:space="preserve"> the user is, not just </w:t>
      </w:r>
      <w:r w:rsidRPr="004C3678">
        <w:rPr>
          <w:rFonts w:cstheme="minorHAnsi"/>
          <w:b/>
          <w:bCs/>
        </w:rPr>
        <w:t>what</w:t>
      </w:r>
      <w:r w:rsidRPr="004C3678">
        <w:rPr>
          <w:rFonts w:cstheme="minorHAnsi"/>
        </w:rPr>
        <w:t xml:space="preserve"> they are authorized to do.</w:t>
      </w:r>
    </w:p>
    <w:p w14:paraId="1CB9E6B5" w14:textId="77777777" w:rsidR="004C3678" w:rsidRPr="004C3678" w:rsidRDefault="004C3678" w:rsidP="00F0128D">
      <w:pPr>
        <w:spacing w:line="360" w:lineRule="auto"/>
        <w:rPr>
          <w:rFonts w:cstheme="minorHAnsi"/>
          <w:b/>
          <w:bCs/>
          <w:sz w:val="24"/>
          <w:szCs w:val="24"/>
        </w:rPr>
      </w:pPr>
      <w:r w:rsidRPr="004C3678">
        <w:rPr>
          <w:rFonts w:cstheme="minorHAnsi"/>
          <w:b/>
          <w:bCs/>
          <w:sz w:val="24"/>
          <w:szCs w:val="24"/>
        </w:rPr>
        <w:t xml:space="preserve">What is </w:t>
      </w:r>
      <w:proofErr w:type="spellStart"/>
      <w:r w:rsidRPr="004C3678">
        <w:rPr>
          <w:rFonts w:cstheme="minorHAnsi"/>
          <w:b/>
          <w:bCs/>
          <w:sz w:val="24"/>
          <w:szCs w:val="24"/>
        </w:rPr>
        <w:t>Keycloak</w:t>
      </w:r>
      <w:proofErr w:type="spellEnd"/>
      <w:r w:rsidRPr="004C3678">
        <w:rPr>
          <w:rFonts w:cstheme="minorHAnsi"/>
          <w:b/>
          <w:bCs/>
          <w:sz w:val="24"/>
          <w:szCs w:val="24"/>
        </w:rPr>
        <w:t>?</w:t>
      </w:r>
    </w:p>
    <w:p w14:paraId="22D45F49" w14:textId="77777777" w:rsidR="004C3678" w:rsidRPr="004C3678" w:rsidRDefault="004C3678" w:rsidP="00F0128D">
      <w:pPr>
        <w:spacing w:line="360" w:lineRule="auto"/>
        <w:rPr>
          <w:rFonts w:cstheme="minorHAnsi"/>
        </w:rPr>
      </w:pPr>
      <w:proofErr w:type="spellStart"/>
      <w:r w:rsidRPr="004C3678">
        <w:rPr>
          <w:rFonts w:cstheme="minorHAnsi"/>
        </w:rPr>
        <w:t>Keycloak</w:t>
      </w:r>
      <w:proofErr w:type="spellEnd"/>
      <w:r w:rsidRPr="004C3678">
        <w:rPr>
          <w:rFonts w:cstheme="minorHAnsi"/>
        </w:rPr>
        <w:t xml:space="preserve"> is an Identity and Access Management (IAM) solution that simplifies setting up an authorization server for organizations. While large companies often build their own servers using OAuth and OpenID Connect, smaller organizations can leverage </w:t>
      </w:r>
      <w:proofErr w:type="spellStart"/>
      <w:r w:rsidRPr="004C3678">
        <w:rPr>
          <w:rFonts w:cstheme="minorHAnsi"/>
        </w:rPr>
        <w:t>Keycloak</w:t>
      </w:r>
      <w:proofErr w:type="spellEnd"/>
      <w:r w:rsidRPr="004C3678">
        <w:rPr>
          <w:rFonts w:cstheme="minorHAnsi"/>
        </w:rPr>
        <w:t xml:space="preserve"> to efficiently manage authentication and authorization.</w:t>
      </w:r>
      <w:r w:rsidRPr="004C3678">
        <w:rPr>
          <w:rFonts w:cstheme="minorHAnsi"/>
        </w:rPr>
        <w:br/>
        <w:t>Other platforms that provide similar services include Okta, Amazon Cognito, and ForgeRock.</w:t>
      </w:r>
    </w:p>
    <w:p w14:paraId="330443A9" w14:textId="453BB61F" w:rsidR="005A3AF1" w:rsidRPr="00F0128D" w:rsidRDefault="005A3AF1" w:rsidP="00F0128D">
      <w:pPr>
        <w:spacing w:line="360" w:lineRule="auto"/>
        <w:rPr>
          <w:rFonts w:cstheme="minorHAnsi"/>
        </w:rPr>
      </w:pPr>
    </w:p>
    <w:p w14:paraId="71880F5F" w14:textId="77777777" w:rsidR="00F0128D" w:rsidRPr="00F0128D" w:rsidRDefault="00F0128D" w:rsidP="00F0128D">
      <w:pPr>
        <w:spacing w:line="360" w:lineRule="auto"/>
        <w:rPr>
          <w:rFonts w:cstheme="minorHAnsi"/>
          <w:b/>
          <w:bCs/>
        </w:rPr>
      </w:pPr>
      <w:r w:rsidRPr="00F0128D">
        <w:rPr>
          <w:rFonts w:cstheme="minorHAnsi"/>
          <w:b/>
          <w:bCs/>
          <w:sz w:val="26"/>
          <w:szCs w:val="26"/>
        </w:rPr>
        <w:t>Types of OAuth Grant Flows</w:t>
      </w:r>
    </w:p>
    <w:p w14:paraId="0BC2A2AE" w14:textId="77777777" w:rsidR="00F0128D" w:rsidRPr="00F0128D" w:rsidRDefault="00F0128D" w:rsidP="00F0128D">
      <w:pPr>
        <w:spacing w:line="360" w:lineRule="auto"/>
        <w:rPr>
          <w:rFonts w:cstheme="minorHAnsi"/>
          <w:b/>
          <w:bCs/>
        </w:rPr>
      </w:pPr>
      <w:r w:rsidRPr="00F0128D">
        <w:rPr>
          <w:rFonts w:cstheme="minorHAnsi"/>
          <w:b/>
          <w:bCs/>
        </w:rPr>
        <w:t>Client Credentials Grant Type Flow</w:t>
      </w:r>
    </w:p>
    <w:p w14:paraId="60186C61" w14:textId="45CBF441" w:rsidR="002A0A6F" w:rsidRPr="00F0128D" w:rsidRDefault="00F0128D" w:rsidP="00F0128D">
      <w:pPr>
        <w:spacing w:line="360" w:lineRule="auto"/>
        <w:rPr>
          <w:rFonts w:cstheme="minorHAnsi"/>
        </w:rPr>
      </w:pPr>
      <w:r w:rsidRPr="00F0128D">
        <w:rPr>
          <w:rFonts w:cstheme="minorHAnsi"/>
        </w:rPr>
        <w:t>The Client Credentials flow is used for machine-to-machine communication without user involvement.</w:t>
      </w:r>
    </w:p>
    <w:p w14:paraId="5AE9624F" w14:textId="77777777" w:rsidR="00F0128D" w:rsidRPr="00F0128D" w:rsidRDefault="00F0128D" w:rsidP="00F0128D">
      <w:pPr>
        <w:spacing w:line="360" w:lineRule="auto"/>
        <w:rPr>
          <w:rFonts w:cstheme="minorHAnsi"/>
        </w:rPr>
      </w:pPr>
      <w:r w:rsidRPr="00F0128D">
        <w:rPr>
          <w:rFonts w:cstheme="minorHAnsi"/>
          <w:b/>
          <w:bCs/>
        </w:rPr>
        <w:t>How it Works:</w:t>
      </w:r>
    </w:p>
    <w:p w14:paraId="466D6151" w14:textId="77777777" w:rsidR="00F0128D" w:rsidRPr="00F0128D" w:rsidRDefault="00F0128D" w:rsidP="00F0128D">
      <w:pPr>
        <w:numPr>
          <w:ilvl w:val="0"/>
          <w:numId w:val="6"/>
        </w:numPr>
        <w:spacing w:line="360" w:lineRule="auto"/>
        <w:rPr>
          <w:rFonts w:cstheme="minorHAnsi"/>
        </w:rPr>
      </w:pPr>
      <w:r w:rsidRPr="00F0128D">
        <w:rPr>
          <w:rFonts w:cstheme="minorHAnsi"/>
          <w:b/>
          <w:bCs/>
        </w:rPr>
        <w:t>Request Access Token</w:t>
      </w:r>
    </w:p>
    <w:p w14:paraId="6D3B3A7D" w14:textId="77777777" w:rsidR="00F0128D" w:rsidRPr="00F0128D" w:rsidRDefault="00F0128D" w:rsidP="00F0128D">
      <w:pPr>
        <w:numPr>
          <w:ilvl w:val="1"/>
          <w:numId w:val="6"/>
        </w:numPr>
        <w:spacing w:line="360" w:lineRule="auto"/>
        <w:rPr>
          <w:rFonts w:cstheme="minorHAnsi"/>
        </w:rPr>
      </w:pPr>
      <w:r w:rsidRPr="00F0128D">
        <w:rPr>
          <w:rFonts w:cstheme="minorHAnsi"/>
        </w:rPr>
        <w:t>The client sends a request to the Authorization Server (Auth Server) to obtain an access token.</w:t>
      </w:r>
    </w:p>
    <w:p w14:paraId="143FB3FD" w14:textId="77777777" w:rsidR="00F0128D" w:rsidRPr="00F0128D" w:rsidRDefault="00F0128D" w:rsidP="00F0128D">
      <w:pPr>
        <w:numPr>
          <w:ilvl w:val="1"/>
          <w:numId w:val="6"/>
        </w:numPr>
        <w:spacing w:line="360" w:lineRule="auto"/>
        <w:rPr>
          <w:rFonts w:cstheme="minorHAnsi"/>
        </w:rPr>
      </w:pPr>
      <w:r w:rsidRPr="00F0128D">
        <w:rPr>
          <w:rFonts w:cstheme="minorHAnsi"/>
        </w:rPr>
        <w:t>This request includes the client’s credentials (e.g., Client ID and secret).</w:t>
      </w:r>
    </w:p>
    <w:p w14:paraId="6AE8BE02" w14:textId="77777777" w:rsidR="00F0128D" w:rsidRPr="00F0128D" w:rsidRDefault="00F0128D" w:rsidP="00F0128D">
      <w:pPr>
        <w:numPr>
          <w:ilvl w:val="0"/>
          <w:numId w:val="6"/>
        </w:numPr>
        <w:spacing w:line="360" w:lineRule="auto"/>
        <w:rPr>
          <w:rFonts w:cstheme="minorHAnsi"/>
        </w:rPr>
      </w:pPr>
      <w:r w:rsidRPr="00F0128D">
        <w:rPr>
          <w:rFonts w:cstheme="minorHAnsi"/>
          <w:b/>
          <w:bCs/>
        </w:rPr>
        <w:t>Issue Access Token</w:t>
      </w:r>
    </w:p>
    <w:p w14:paraId="7DCE4F67" w14:textId="77777777" w:rsidR="00F0128D" w:rsidRPr="00F0128D" w:rsidRDefault="00F0128D" w:rsidP="00F0128D">
      <w:pPr>
        <w:numPr>
          <w:ilvl w:val="1"/>
          <w:numId w:val="6"/>
        </w:numPr>
        <w:spacing w:line="360" w:lineRule="auto"/>
        <w:rPr>
          <w:rFonts w:cstheme="minorHAnsi"/>
        </w:rPr>
      </w:pPr>
      <w:r w:rsidRPr="00F0128D">
        <w:rPr>
          <w:rFonts w:cstheme="minorHAnsi"/>
        </w:rPr>
        <w:t>The Auth Server validates the client’s credentials.</w:t>
      </w:r>
    </w:p>
    <w:p w14:paraId="6EC92C35" w14:textId="77777777" w:rsidR="00F0128D" w:rsidRPr="00F0128D" w:rsidRDefault="00F0128D" w:rsidP="00F0128D">
      <w:pPr>
        <w:numPr>
          <w:ilvl w:val="1"/>
          <w:numId w:val="6"/>
        </w:numPr>
        <w:spacing w:line="360" w:lineRule="auto"/>
        <w:rPr>
          <w:rFonts w:cstheme="minorHAnsi"/>
        </w:rPr>
      </w:pPr>
      <w:r w:rsidRPr="00F0128D">
        <w:rPr>
          <w:rFonts w:cstheme="minorHAnsi"/>
        </w:rPr>
        <w:lastRenderedPageBreak/>
        <w:t>If valid, it issues an access token to the client.</w:t>
      </w:r>
    </w:p>
    <w:p w14:paraId="36B1EEF5" w14:textId="77777777" w:rsidR="00F0128D" w:rsidRPr="00F0128D" w:rsidRDefault="00F0128D" w:rsidP="00F0128D">
      <w:pPr>
        <w:numPr>
          <w:ilvl w:val="0"/>
          <w:numId w:val="6"/>
        </w:numPr>
        <w:spacing w:line="360" w:lineRule="auto"/>
        <w:rPr>
          <w:rFonts w:cstheme="minorHAnsi"/>
        </w:rPr>
      </w:pPr>
      <w:r w:rsidRPr="00F0128D">
        <w:rPr>
          <w:rFonts w:cstheme="minorHAnsi"/>
          <w:b/>
          <w:bCs/>
        </w:rPr>
        <w:t>Request Protected Resources</w:t>
      </w:r>
    </w:p>
    <w:p w14:paraId="6328F0AA" w14:textId="77777777" w:rsidR="00F0128D" w:rsidRPr="00F0128D" w:rsidRDefault="00F0128D" w:rsidP="00F0128D">
      <w:pPr>
        <w:numPr>
          <w:ilvl w:val="1"/>
          <w:numId w:val="6"/>
        </w:numPr>
        <w:spacing w:line="360" w:lineRule="auto"/>
        <w:rPr>
          <w:rFonts w:cstheme="minorHAnsi"/>
        </w:rPr>
      </w:pPr>
      <w:r w:rsidRPr="00F0128D">
        <w:rPr>
          <w:rFonts w:cstheme="minorHAnsi"/>
        </w:rPr>
        <w:t>The client sends the access token to the Resource Server when requesting protected resources.</w:t>
      </w:r>
    </w:p>
    <w:p w14:paraId="34A5846C" w14:textId="77777777" w:rsidR="00F0128D" w:rsidRPr="00F0128D" w:rsidRDefault="00F0128D" w:rsidP="00F0128D">
      <w:pPr>
        <w:numPr>
          <w:ilvl w:val="0"/>
          <w:numId w:val="6"/>
        </w:numPr>
        <w:spacing w:line="360" w:lineRule="auto"/>
        <w:rPr>
          <w:rFonts w:cstheme="minorHAnsi"/>
        </w:rPr>
      </w:pPr>
      <w:r w:rsidRPr="00F0128D">
        <w:rPr>
          <w:rFonts w:cstheme="minorHAnsi"/>
          <w:b/>
          <w:bCs/>
        </w:rPr>
        <w:t>Validate Token and Provide Resources</w:t>
      </w:r>
    </w:p>
    <w:p w14:paraId="4CD5F4D5" w14:textId="77777777" w:rsidR="00F0128D" w:rsidRPr="00F0128D" w:rsidRDefault="00F0128D" w:rsidP="00F0128D">
      <w:pPr>
        <w:numPr>
          <w:ilvl w:val="1"/>
          <w:numId w:val="6"/>
        </w:numPr>
        <w:spacing w:line="360" w:lineRule="auto"/>
        <w:rPr>
          <w:rFonts w:cstheme="minorHAnsi"/>
        </w:rPr>
      </w:pPr>
      <w:r w:rsidRPr="00F0128D">
        <w:rPr>
          <w:rFonts w:cstheme="minorHAnsi"/>
        </w:rPr>
        <w:t>The Resource Server validates the token with the Auth Server.</w:t>
      </w:r>
    </w:p>
    <w:p w14:paraId="471E61CD" w14:textId="77777777" w:rsidR="00F0128D" w:rsidRPr="00F0128D" w:rsidRDefault="00F0128D" w:rsidP="00F0128D">
      <w:pPr>
        <w:numPr>
          <w:ilvl w:val="1"/>
          <w:numId w:val="6"/>
        </w:numPr>
        <w:spacing w:line="360" w:lineRule="auto"/>
        <w:rPr>
          <w:rFonts w:cstheme="minorHAnsi"/>
        </w:rPr>
      </w:pPr>
      <w:r w:rsidRPr="00F0128D">
        <w:rPr>
          <w:rFonts w:cstheme="minorHAnsi"/>
        </w:rPr>
        <w:t>Upon successful validation, the Resource Server grants access to the requested resources.</w:t>
      </w:r>
    </w:p>
    <w:p w14:paraId="621199AE" w14:textId="77777777" w:rsidR="00F0128D" w:rsidRPr="00F0128D" w:rsidRDefault="00F0128D" w:rsidP="00F0128D">
      <w:pPr>
        <w:spacing w:line="360" w:lineRule="auto"/>
        <w:rPr>
          <w:rFonts w:cstheme="minorHAnsi"/>
        </w:rPr>
      </w:pPr>
      <w:r w:rsidRPr="00F0128D">
        <w:rPr>
          <w:rFonts w:cstheme="minorHAnsi"/>
          <w:b/>
          <w:bCs/>
        </w:rPr>
        <w:t>Key Characteristics:</w:t>
      </w:r>
    </w:p>
    <w:p w14:paraId="584186C6" w14:textId="77777777" w:rsidR="00F0128D" w:rsidRPr="00F0128D" w:rsidRDefault="00F0128D" w:rsidP="00F0128D">
      <w:pPr>
        <w:numPr>
          <w:ilvl w:val="0"/>
          <w:numId w:val="7"/>
        </w:numPr>
        <w:spacing w:line="360" w:lineRule="auto"/>
        <w:rPr>
          <w:rFonts w:cstheme="minorHAnsi"/>
        </w:rPr>
      </w:pPr>
      <w:r w:rsidRPr="00F0128D">
        <w:rPr>
          <w:rFonts w:cstheme="minorHAnsi"/>
          <w:b/>
          <w:bCs/>
        </w:rPr>
        <w:t>No User Interaction:</w:t>
      </w:r>
      <w:r w:rsidRPr="00F0128D">
        <w:rPr>
          <w:rFonts w:cstheme="minorHAnsi"/>
        </w:rPr>
        <w:t xml:space="preserve"> Designed for server-to-server communication.</w:t>
      </w:r>
    </w:p>
    <w:p w14:paraId="64DC2D3F" w14:textId="77777777" w:rsidR="00F0128D" w:rsidRPr="00F0128D" w:rsidRDefault="00F0128D" w:rsidP="00F0128D">
      <w:pPr>
        <w:numPr>
          <w:ilvl w:val="0"/>
          <w:numId w:val="7"/>
        </w:numPr>
        <w:spacing w:line="360" w:lineRule="auto"/>
        <w:rPr>
          <w:rFonts w:cstheme="minorHAnsi"/>
        </w:rPr>
      </w:pPr>
      <w:r w:rsidRPr="00F0128D">
        <w:rPr>
          <w:rFonts w:cstheme="minorHAnsi"/>
          <w:b/>
          <w:bCs/>
        </w:rPr>
        <w:t>Security:</w:t>
      </w:r>
      <w:r w:rsidRPr="00F0128D">
        <w:rPr>
          <w:rFonts w:cstheme="minorHAnsi"/>
        </w:rPr>
        <w:t xml:space="preserve"> Client credentials must be securely stored and transmitted.</w:t>
      </w:r>
    </w:p>
    <w:p w14:paraId="6DC0C97D" w14:textId="77777777" w:rsidR="00F0128D" w:rsidRPr="00F0128D" w:rsidRDefault="00F0128D" w:rsidP="00F0128D">
      <w:pPr>
        <w:numPr>
          <w:ilvl w:val="0"/>
          <w:numId w:val="7"/>
        </w:numPr>
        <w:spacing w:line="360" w:lineRule="auto"/>
        <w:rPr>
          <w:rFonts w:cstheme="minorHAnsi"/>
        </w:rPr>
      </w:pPr>
      <w:r w:rsidRPr="00F0128D">
        <w:rPr>
          <w:rFonts w:cstheme="minorHAnsi"/>
          <w:b/>
          <w:bCs/>
        </w:rPr>
        <w:t>Use Case:</w:t>
      </w:r>
      <w:r w:rsidRPr="00F0128D">
        <w:rPr>
          <w:rFonts w:cstheme="minorHAnsi"/>
        </w:rPr>
        <w:t xml:space="preserve"> Ideal for APIs, microservices, or backend-to-backend communication.</w:t>
      </w:r>
    </w:p>
    <w:p w14:paraId="5909F853" w14:textId="77777777" w:rsidR="00F0128D" w:rsidRPr="00F0128D" w:rsidRDefault="00F0128D" w:rsidP="00F0128D">
      <w:pPr>
        <w:spacing w:line="360" w:lineRule="auto"/>
        <w:rPr>
          <w:rFonts w:cstheme="minorHAnsi"/>
        </w:rPr>
      </w:pPr>
    </w:p>
    <w:p w14:paraId="64EB9CCC" w14:textId="77777777" w:rsidR="00F0128D" w:rsidRPr="00F0128D" w:rsidRDefault="00F0128D" w:rsidP="00F0128D">
      <w:pPr>
        <w:spacing w:line="360" w:lineRule="auto"/>
        <w:rPr>
          <w:rFonts w:cstheme="minorHAnsi"/>
          <w:b/>
          <w:bCs/>
        </w:rPr>
      </w:pPr>
      <w:r w:rsidRPr="00F0128D">
        <w:rPr>
          <w:rFonts w:cstheme="minorHAnsi"/>
          <w:b/>
          <w:bCs/>
        </w:rPr>
        <w:t>Implementation</w:t>
      </w:r>
    </w:p>
    <w:p w14:paraId="3DEB2DAE" w14:textId="77777777" w:rsidR="00F0128D" w:rsidRPr="00F0128D" w:rsidRDefault="00F0128D" w:rsidP="00F0128D">
      <w:pPr>
        <w:spacing w:line="360" w:lineRule="auto"/>
        <w:rPr>
          <w:rFonts w:cstheme="minorHAnsi"/>
        </w:rPr>
      </w:pPr>
      <w:r w:rsidRPr="00F0128D">
        <w:rPr>
          <w:rFonts w:cstheme="minorHAnsi"/>
        </w:rPr>
        <w:t xml:space="preserve">In a gateway server, we configure security settings using a </w:t>
      </w:r>
      <w:proofErr w:type="spellStart"/>
      <w:r w:rsidRPr="00F0128D">
        <w:rPr>
          <w:rFonts w:cstheme="minorHAnsi"/>
        </w:rPr>
        <w:t>SecurityConfig</w:t>
      </w:r>
      <w:proofErr w:type="spellEnd"/>
      <w:r w:rsidRPr="00F0128D">
        <w:rPr>
          <w:rFonts w:cstheme="minorHAnsi"/>
        </w:rPr>
        <w:t xml:space="preserve"> class. This class specifies:</w:t>
      </w:r>
    </w:p>
    <w:p w14:paraId="637CE07F" w14:textId="51E7D37F" w:rsidR="00F0128D" w:rsidRPr="00F0128D" w:rsidRDefault="00F0128D" w:rsidP="00F0128D">
      <w:pPr>
        <w:pStyle w:val="ListParagraph"/>
        <w:numPr>
          <w:ilvl w:val="0"/>
          <w:numId w:val="8"/>
        </w:numPr>
        <w:spacing w:line="360" w:lineRule="auto"/>
        <w:rPr>
          <w:rFonts w:cstheme="minorHAnsi"/>
        </w:rPr>
      </w:pPr>
      <w:r w:rsidRPr="00F0128D">
        <w:rPr>
          <w:rFonts w:cstheme="minorHAnsi"/>
        </w:rPr>
        <w:t>HTTP methods allowed without authentication (e.g., GET requests).</w:t>
      </w:r>
    </w:p>
    <w:p w14:paraId="7445054A" w14:textId="523F3DC2" w:rsidR="00F0128D" w:rsidRPr="00F0128D" w:rsidRDefault="00F0128D" w:rsidP="00F0128D">
      <w:pPr>
        <w:pStyle w:val="ListParagraph"/>
        <w:numPr>
          <w:ilvl w:val="0"/>
          <w:numId w:val="8"/>
        </w:numPr>
        <w:spacing w:line="360" w:lineRule="auto"/>
        <w:rPr>
          <w:rFonts w:cstheme="minorHAnsi"/>
        </w:rPr>
      </w:pPr>
      <w:r w:rsidRPr="00F0128D">
        <w:rPr>
          <w:rFonts w:cstheme="minorHAnsi"/>
        </w:rPr>
        <w:t>Methods requiring authentication (e.g., POST requests).</w:t>
      </w:r>
    </w:p>
    <w:p w14:paraId="5FF95CC7" w14:textId="7C692012" w:rsidR="002A0A6F" w:rsidRPr="00F0128D" w:rsidRDefault="002A0A6F" w:rsidP="00F0128D">
      <w:pPr>
        <w:spacing w:line="360" w:lineRule="auto"/>
        <w:rPr>
          <w:rFonts w:cstheme="minorHAnsi"/>
        </w:rPr>
      </w:pPr>
      <w:r w:rsidRPr="00F0128D">
        <w:rPr>
          <w:rFonts w:cstheme="minorHAnsi"/>
          <w:noProof/>
        </w:rPr>
        <w:drawing>
          <wp:inline distT="0" distB="0" distL="0" distR="0" wp14:anchorId="68005450" wp14:editId="1192268F">
            <wp:extent cx="5731510" cy="2724785"/>
            <wp:effectExtent l="0" t="0" r="2540" b="0"/>
            <wp:docPr id="23648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84352" name=""/>
                    <pic:cNvPicPr/>
                  </pic:nvPicPr>
                  <pic:blipFill>
                    <a:blip r:embed="rId5"/>
                    <a:stretch>
                      <a:fillRect/>
                    </a:stretch>
                  </pic:blipFill>
                  <pic:spPr>
                    <a:xfrm>
                      <a:off x="0" y="0"/>
                      <a:ext cx="5731510" cy="2724785"/>
                    </a:xfrm>
                    <a:prstGeom prst="rect">
                      <a:avLst/>
                    </a:prstGeom>
                  </pic:spPr>
                </pic:pic>
              </a:graphicData>
            </a:graphic>
          </wp:inline>
        </w:drawing>
      </w:r>
    </w:p>
    <w:p w14:paraId="7ADF5E1A" w14:textId="42367C9F" w:rsidR="002A0A6F" w:rsidRPr="00F0128D" w:rsidRDefault="002A0A6F" w:rsidP="00F0128D">
      <w:pPr>
        <w:spacing w:line="360" w:lineRule="auto"/>
        <w:rPr>
          <w:rFonts w:cstheme="minorHAnsi"/>
        </w:rPr>
      </w:pPr>
      <w:r w:rsidRPr="00F0128D">
        <w:rPr>
          <w:rFonts w:cstheme="minorHAnsi"/>
        </w:rPr>
        <w:lastRenderedPageBreak/>
        <w:t xml:space="preserve">As shown in above code, Http Get Methods are </w:t>
      </w:r>
      <w:proofErr w:type="gramStart"/>
      <w:r w:rsidRPr="00F0128D">
        <w:rPr>
          <w:rFonts w:cstheme="minorHAnsi"/>
        </w:rPr>
        <w:t>allow</w:t>
      </w:r>
      <w:proofErr w:type="gramEnd"/>
      <w:r w:rsidRPr="00F0128D">
        <w:rPr>
          <w:rFonts w:cstheme="minorHAnsi"/>
        </w:rPr>
        <w:t xml:space="preserve"> to invoke without any authentication but in case of post method we’re asking our services to get authenticated.</w:t>
      </w:r>
    </w:p>
    <w:p w14:paraId="25B420E2" w14:textId="4D6F12FC" w:rsidR="002A0A6F" w:rsidRPr="00F0128D" w:rsidRDefault="002A0A6F" w:rsidP="00F0128D">
      <w:pPr>
        <w:spacing w:line="360" w:lineRule="auto"/>
        <w:rPr>
          <w:rFonts w:cstheme="minorHAnsi"/>
        </w:rPr>
      </w:pPr>
      <w:r w:rsidRPr="00F0128D">
        <w:rPr>
          <w:rFonts w:cstheme="minorHAnsi"/>
        </w:rPr>
        <w:drawing>
          <wp:inline distT="0" distB="0" distL="0" distR="0" wp14:anchorId="393824D7" wp14:editId="7846E8DB">
            <wp:extent cx="4817110" cy="2163056"/>
            <wp:effectExtent l="0" t="0" r="2540" b="8890"/>
            <wp:docPr id="613012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12735" name=""/>
                    <pic:cNvPicPr/>
                  </pic:nvPicPr>
                  <pic:blipFill>
                    <a:blip r:embed="rId6"/>
                    <a:stretch>
                      <a:fillRect/>
                    </a:stretch>
                  </pic:blipFill>
                  <pic:spPr>
                    <a:xfrm>
                      <a:off x="0" y="0"/>
                      <a:ext cx="4823302" cy="2165836"/>
                    </a:xfrm>
                    <a:prstGeom prst="rect">
                      <a:avLst/>
                    </a:prstGeom>
                  </pic:spPr>
                </pic:pic>
              </a:graphicData>
            </a:graphic>
          </wp:inline>
        </w:drawing>
      </w:r>
    </w:p>
    <w:p w14:paraId="585153EE" w14:textId="5C0326D9" w:rsidR="004C3678" w:rsidRPr="00F0128D" w:rsidRDefault="00F0128D" w:rsidP="00F0128D">
      <w:pPr>
        <w:spacing w:line="360" w:lineRule="auto"/>
        <w:rPr>
          <w:rFonts w:cstheme="minorHAnsi"/>
        </w:rPr>
      </w:pPr>
      <w:r w:rsidRPr="00F0128D">
        <w:rPr>
          <w:rFonts w:cstheme="minorHAnsi"/>
        </w:rPr>
        <w:t>As demonstrated, we can fetch the contact information from the accounts microservice without any authentication. This is achieved by configuring the oauth2ResourceServer method, which specifies that our gateway server will act as an OAuth resource server and use the default configuration to handle JWT tokens.</w:t>
      </w:r>
    </w:p>
    <w:p w14:paraId="6AB3BC6B" w14:textId="77777777" w:rsidR="00F0128D" w:rsidRPr="00F0128D" w:rsidRDefault="00F0128D" w:rsidP="00F0128D">
      <w:pPr>
        <w:spacing w:line="360" w:lineRule="auto"/>
        <w:rPr>
          <w:rFonts w:cstheme="minorHAnsi"/>
        </w:rPr>
      </w:pPr>
      <w:r w:rsidRPr="00F0128D">
        <w:rPr>
          <w:rFonts w:cstheme="minorHAnsi"/>
        </w:rPr>
        <w:t xml:space="preserve">However, when attempting to submit data via a POST request, the server returns a </w:t>
      </w:r>
      <w:r w:rsidRPr="00F0128D">
        <w:rPr>
          <w:rFonts w:cstheme="minorHAnsi"/>
          <w:b/>
          <w:bCs/>
        </w:rPr>
        <w:t>401 Unauthorized Error</w:t>
      </w:r>
      <w:r w:rsidRPr="00F0128D">
        <w:rPr>
          <w:rFonts w:cstheme="minorHAnsi"/>
        </w:rPr>
        <w:t>. This occurs because no access token has been generated or provided to authenticate the request.</w:t>
      </w:r>
    </w:p>
    <w:p w14:paraId="5DDD81EE" w14:textId="10F165BE" w:rsidR="004C3678" w:rsidRPr="00F0128D" w:rsidRDefault="004C3678" w:rsidP="00F0128D">
      <w:pPr>
        <w:spacing w:line="360" w:lineRule="auto"/>
        <w:rPr>
          <w:rFonts w:cstheme="minorHAnsi"/>
        </w:rPr>
      </w:pPr>
      <w:r w:rsidRPr="00F0128D">
        <w:rPr>
          <w:rFonts w:cstheme="minorHAnsi"/>
          <w:noProof/>
        </w:rPr>
        <w:drawing>
          <wp:inline distT="0" distB="0" distL="0" distR="0" wp14:anchorId="17D8DCC1" wp14:editId="252011A6">
            <wp:extent cx="5731510" cy="2379345"/>
            <wp:effectExtent l="0" t="0" r="2540" b="1905"/>
            <wp:docPr id="1104538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38895" name=""/>
                    <pic:cNvPicPr/>
                  </pic:nvPicPr>
                  <pic:blipFill>
                    <a:blip r:embed="rId7"/>
                    <a:stretch>
                      <a:fillRect/>
                    </a:stretch>
                  </pic:blipFill>
                  <pic:spPr>
                    <a:xfrm>
                      <a:off x="0" y="0"/>
                      <a:ext cx="5731510" cy="2379345"/>
                    </a:xfrm>
                    <a:prstGeom prst="rect">
                      <a:avLst/>
                    </a:prstGeom>
                  </pic:spPr>
                </pic:pic>
              </a:graphicData>
            </a:graphic>
          </wp:inline>
        </w:drawing>
      </w:r>
    </w:p>
    <w:p w14:paraId="5B9C2DC7" w14:textId="77777777" w:rsidR="00F0128D" w:rsidRPr="00F0128D" w:rsidRDefault="00F0128D" w:rsidP="00F0128D">
      <w:pPr>
        <w:spacing w:line="360" w:lineRule="auto"/>
        <w:rPr>
          <w:rFonts w:cstheme="minorHAnsi"/>
          <w:b/>
          <w:bCs/>
        </w:rPr>
      </w:pPr>
      <w:r w:rsidRPr="00F0128D">
        <w:rPr>
          <w:rFonts w:cstheme="minorHAnsi"/>
          <w:b/>
          <w:bCs/>
        </w:rPr>
        <w:t>Generating and Using Access Tokens</w:t>
      </w:r>
    </w:p>
    <w:p w14:paraId="11950FC6" w14:textId="77777777" w:rsidR="00F0128D" w:rsidRPr="00F0128D" w:rsidRDefault="00F0128D" w:rsidP="00F0128D">
      <w:pPr>
        <w:numPr>
          <w:ilvl w:val="0"/>
          <w:numId w:val="9"/>
        </w:numPr>
        <w:spacing w:line="360" w:lineRule="auto"/>
        <w:rPr>
          <w:rFonts w:cstheme="minorHAnsi"/>
        </w:rPr>
      </w:pPr>
      <w:r w:rsidRPr="00F0128D">
        <w:rPr>
          <w:rFonts w:cstheme="minorHAnsi"/>
          <w:b/>
          <w:bCs/>
        </w:rPr>
        <w:t xml:space="preserve">Registering a Client in </w:t>
      </w:r>
      <w:proofErr w:type="spellStart"/>
      <w:r w:rsidRPr="00F0128D">
        <w:rPr>
          <w:rFonts w:cstheme="minorHAnsi"/>
          <w:b/>
          <w:bCs/>
        </w:rPr>
        <w:t>Keycloak</w:t>
      </w:r>
      <w:proofErr w:type="spellEnd"/>
      <w:r w:rsidRPr="00F0128D">
        <w:rPr>
          <w:rFonts w:cstheme="minorHAnsi"/>
          <w:b/>
          <w:bCs/>
        </w:rPr>
        <w:t>:</w:t>
      </w:r>
    </w:p>
    <w:p w14:paraId="1E8AE8A9" w14:textId="77777777" w:rsidR="00F0128D" w:rsidRPr="00F0128D" w:rsidRDefault="00F0128D" w:rsidP="00F0128D">
      <w:pPr>
        <w:numPr>
          <w:ilvl w:val="1"/>
          <w:numId w:val="9"/>
        </w:numPr>
        <w:spacing w:line="360" w:lineRule="auto"/>
        <w:rPr>
          <w:rFonts w:cstheme="minorHAnsi"/>
        </w:rPr>
      </w:pPr>
      <w:r w:rsidRPr="00F0128D">
        <w:rPr>
          <w:rFonts w:cstheme="minorHAnsi"/>
        </w:rPr>
        <w:t xml:space="preserve">Log in to the </w:t>
      </w:r>
      <w:proofErr w:type="spellStart"/>
      <w:r w:rsidRPr="00F0128D">
        <w:rPr>
          <w:rFonts w:cstheme="minorHAnsi"/>
        </w:rPr>
        <w:t>Keycloak</w:t>
      </w:r>
      <w:proofErr w:type="spellEnd"/>
      <w:r w:rsidRPr="00F0128D">
        <w:rPr>
          <w:rFonts w:cstheme="minorHAnsi"/>
        </w:rPr>
        <w:t xml:space="preserve"> portal.</w:t>
      </w:r>
    </w:p>
    <w:p w14:paraId="520C6B0B" w14:textId="77777777" w:rsidR="00F0128D" w:rsidRPr="00F0128D" w:rsidRDefault="00F0128D" w:rsidP="00F0128D">
      <w:pPr>
        <w:numPr>
          <w:ilvl w:val="1"/>
          <w:numId w:val="9"/>
        </w:numPr>
        <w:spacing w:line="360" w:lineRule="auto"/>
        <w:rPr>
          <w:rFonts w:cstheme="minorHAnsi"/>
        </w:rPr>
      </w:pPr>
      <w:r w:rsidRPr="00F0128D">
        <w:rPr>
          <w:rFonts w:cstheme="minorHAnsi"/>
        </w:rPr>
        <w:t>Navigate to the "Client" tab and create a client.</w:t>
      </w:r>
    </w:p>
    <w:p w14:paraId="4173620F" w14:textId="77777777" w:rsidR="00F0128D" w:rsidRPr="00F0128D" w:rsidRDefault="00F0128D" w:rsidP="00F0128D">
      <w:pPr>
        <w:numPr>
          <w:ilvl w:val="1"/>
          <w:numId w:val="9"/>
        </w:numPr>
        <w:spacing w:line="360" w:lineRule="auto"/>
        <w:rPr>
          <w:rFonts w:cstheme="minorHAnsi"/>
        </w:rPr>
      </w:pPr>
      <w:r w:rsidRPr="00F0128D">
        <w:rPr>
          <w:rFonts w:cstheme="minorHAnsi"/>
        </w:rPr>
        <w:lastRenderedPageBreak/>
        <w:t xml:space="preserve">Select </w:t>
      </w:r>
      <w:r w:rsidRPr="00F0128D">
        <w:rPr>
          <w:rFonts w:cstheme="minorHAnsi"/>
          <w:b/>
          <w:bCs/>
        </w:rPr>
        <w:t>OpenID Connect</w:t>
      </w:r>
      <w:r w:rsidRPr="00F0128D">
        <w:rPr>
          <w:rFonts w:cstheme="minorHAnsi"/>
        </w:rPr>
        <w:t xml:space="preserve"> as the client type and specify a </w:t>
      </w:r>
      <w:proofErr w:type="gramStart"/>
      <w:r w:rsidRPr="00F0128D">
        <w:rPr>
          <w:rFonts w:cstheme="minorHAnsi"/>
        </w:rPr>
        <w:t>Client</w:t>
      </w:r>
      <w:proofErr w:type="gramEnd"/>
      <w:r w:rsidRPr="00F0128D">
        <w:rPr>
          <w:rFonts w:cstheme="minorHAnsi"/>
        </w:rPr>
        <w:t xml:space="preserve"> ID (e.g., </w:t>
      </w:r>
      <w:proofErr w:type="spellStart"/>
      <w:r w:rsidRPr="00F0128D">
        <w:rPr>
          <w:rFonts w:cstheme="minorHAnsi"/>
        </w:rPr>
        <w:t>eazybank</w:t>
      </w:r>
      <w:proofErr w:type="spellEnd"/>
      <w:r w:rsidRPr="00F0128D">
        <w:rPr>
          <w:rFonts w:cstheme="minorHAnsi"/>
        </w:rPr>
        <w:t>-</w:t>
      </w:r>
      <w:proofErr w:type="spellStart"/>
      <w:r w:rsidRPr="00F0128D">
        <w:rPr>
          <w:rFonts w:cstheme="minorHAnsi"/>
        </w:rPr>
        <w:t>callcentre</w:t>
      </w:r>
      <w:proofErr w:type="spellEnd"/>
      <w:r w:rsidRPr="00F0128D">
        <w:rPr>
          <w:rFonts w:cstheme="minorHAnsi"/>
        </w:rPr>
        <w:t>-cc).</w:t>
      </w:r>
    </w:p>
    <w:p w14:paraId="0285A3DB" w14:textId="77777777" w:rsidR="00F0128D" w:rsidRPr="00F0128D" w:rsidRDefault="00F0128D" w:rsidP="00F0128D">
      <w:pPr>
        <w:numPr>
          <w:ilvl w:val="1"/>
          <w:numId w:val="9"/>
        </w:numPr>
        <w:spacing w:line="360" w:lineRule="auto"/>
        <w:rPr>
          <w:rFonts w:cstheme="minorHAnsi"/>
        </w:rPr>
      </w:pPr>
      <w:r w:rsidRPr="00F0128D">
        <w:rPr>
          <w:rFonts w:cstheme="minorHAnsi"/>
        </w:rPr>
        <w:t>Save and note the Client Secret.</w:t>
      </w:r>
    </w:p>
    <w:p w14:paraId="5BEBCA32" w14:textId="77777777" w:rsidR="00F0128D" w:rsidRPr="00F0128D" w:rsidRDefault="00F0128D" w:rsidP="00F0128D">
      <w:pPr>
        <w:numPr>
          <w:ilvl w:val="0"/>
          <w:numId w:val="9"/>
        </w:numPr>
        <w:spacing w:line="360" w:lineRule="auto"/>
        <w:rPr>
          <w:rFonts w:cstheme="minorHAnsi"/>
        </w:rPr>
      </w:pPr>
      <w:r w:rsidRPr="00F0128D">
        <w:rPr>
          <w:rFonts w:cstheme="minorHAnsi"/>
          <w:b/>
          <w:bCs/>
        </w:rPr>
        <w:t>Using Access Tokens:</w:t>
      </w:r>
    </w:p>
    <w:p w14:paraId="7FB8BE7F" w14:textId="77777777" w:rsidR="00F0128D" w:rsidRPr="00F0128D" w:rsidRDefault="00F0128D" w:rsidP="00F0128D">
      <w:pPr>
        <w:numPr>
          <w:ilvl w:val="1"/>
          <w:numId w:val="9"/>
        </w:numPr>
        <w:spacing w:line="360" w:lineRule="auto"/>
        <w:rPr>
          <w:rFonts w:cstheme="minorHAnsi"/>
        </w:rPr>
      </w:pPr>
      <w:r w:rsidRPr="00F0128D">
        <w:rPr>
          <w:rFonts w:cstheme="minorHAnsi"/>
        </w:rPr>
        <w:t>In tools like Postman, include the Client ID, Client Secret, and scope when generating an access token.</w:t>
      </w:r>
    </w:p>
    <w:p w14:paraId="6D711947" w14:textId="77777777" w:rsidR="00F0128D" w:rsidRPr="00F0128D" w:rsidRDefault="00F0128D" w:rsidP="00F0128D">
      <w:pPr>
        <w:numPr>
          <w:ilvl w:val="1"/>
          <w:numId w:val="9"/>
        </w:numPr>
        <w:spacing w:line="360" w:lineRule="auto"/>
        <w:rPr>
          <w:rFonts w:cstheme="minorHAnsi"/>
        </w:rPr>
      </w:pPr>
      <w:r w:rsidRPr="00F0128D">
        <w:rPr>
          <w:rFonts w:cstheme="minorHAnsi"/>
        </w:rPr>
        <w:t>Use the token to authenticate requests (e.g., for creating accounts, loans, or cards).</w:t>
      </w:r>
    </w:p>
    <w:p w14:paraId="229730DF" w14:textId="61269C71" w:rsidR="004C3678" w:rsidRPr="00F0128D" w:rsidRDefault="004C3678" w:rsidP="00F0128D">
      <w:pPr>
        <w:spacing w:line="360" w:lineRule="auto"/>
        <w:rPr>
          <w:rFonts w:cstheme="minorHAnsi"/>
        </w:rPr>
      </w:pPr>
      <w:r w:rsidRPr="00F0128D">
        <w:rPr>
          <w:rFonts w:cstheme="minorHAnsi"/>
        </w:rPr>
        <w:drawing>
          <wp:inline distT="0" distB="0" distL="0" distR="0" wp14:anchorId="214C7BA3" wp14:editId="21E721AA">
            <wp:extent cx="5731510" cy="3328670"/>
            <wp:effectExtent l="0" t="0" r="2540" b="5080"/>
            <wp:docPr id="38290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04774" name=""/>
                    <pic:cNvPicPr/>
                  </pic:nvPicPr>
                  <pic:blipFill>
                    <a:blip r:embed="rId8"/>
                    <a:stretch>
                      <a:fillRect/>
                    </a:stretch>
                  </pic:blipFill>
                  <pic:spPr>
                    <a:xfrm>
                      <a:off x="0" y="0"/>
                      <a:ext cx="5731510" cy="3328670"/>
                    </a:xfrm>
                    <a:prstGeom prst="rect">
                      <a:avLst/>
                    </a:prstGeom>
                  </pic:spPr>
                </pic:pic>
              </a:graphicData>
            </a:graphic>
          </wp:inline>
        </w:drawing>
      </w:r>
    </w:p>
    <w:p w14:paraId="1967483D" w14:textId="4435D321" w:rsidR="004C3678" w:rsidRPr="00F0128D" w:rsidRDefault="00F0128D" w:rsidP="00F0128D">
      <w:pPr>
        <w:spacing w:line="360" w:lineRule="auto"/>
        <w:rPr>
          <w:rFonts w:cstheme="minorHAnsi"/>
        </w:rPr>
      </w:pPr>
      <w:r w:rsidRPr="00F0128D">
        <w:rPr>
          <w:rFonts w:cstheme="minorHAnsi"/>
        </w:rPr>
        <w:t>This process ensures secure communication and proper authorization for services interacting with the gateway.</w:t>
      </w:r>
    </w:p>
    <w:p w14:paraId="318C1162" w14:textId="77777777" w:rsidR="00D24F44" w:rsidRPr="00D24F44" w:rsidRDefault="00D24F44" w:rsidP="00D24F44">
      <w:pPr>
        <w:spacing w:line="360" w:lineRule="auto"/>
        <w:rPr>
          <w:rFonts w:cstheme="minorHAnsi"/>
        </w:rPr>
      </w:pPr>
      <w:r w:rsidRPr="00D24F44">
        <w:rPr>
          <w:rFonts w:cstheme="minorHAnsi"/>
        </w:rPr>
        <w:t xml:space="preserve">In an organization, specific roles may need access to invoke certain REST APIs. To enforce this, we modify the </w:t>
      </w:r>
      <w:proofErr w:type="spellStart"/>
      <w:r w:rsidRPr="00D24F44">
        <w:rPr>
          <w:rFonts w:cstheme="minorHAnsi"/>
        </w:rPr>
        <w:t>SecurityConfig</w:t>
      </w:r>
      <w:proofErr w:type="spellEnd"/>
      <w:r w:rsidRPr="00D24F44">
        <w:rPr>
          <w:rFonts w:cstheme="minorHAnsi"/>
        </w:rPr>
        <w:t xml:space="preserve"> file by replacing the </w:t>
      </w:r>
      <w:proofErr w:type="gramStart"/>
      <w:r w:rsidRPr="00D24F44">
        <w:rPr>
          <w:rFonts w:cstheme="minorHAnsi"/>
        </w:rPr>
        <w:t>authenticated(</w:t>
      </w:r>
      <w:proofErr w:type="gramEnd"/>
      <w:r w:rsidRPr="00D24F44">
        <w:rPr>
          <w:rFonts w:cstheme="minorHAnsi"/>
        </w:rPr>
        <w:t xml:space="preserve">) method with the </w:t>
      </w:r>
      <w:proofErr w:type="spellStart"/>
      <w:r w:rsidRPr="00D24F44">
        <w:rPr>
          <w:rFonts w:cstheme="minorHAnsi"/>
        </w:rPr>
        <w:t>hasRole</w:t>
      </w:r>
      <w:proofErr w:type="spellEnd"/>
      <w:r w:rsidRPr="00D24F44">
        <w:rPr>
          <w:rFonts w:cstheme="minorHAnsi"/>
        </w:rPr>
        <w:t>() method, as shown below. This ensures that only users with the required roles can access the APIs.</w:t>
      </w:r>
    </w:p>
    <w:p w14:paraId="37C943D1" w14:textId="1CC86D70" w:rsidR="00F0128D" w:rsidRDefault="00F0128D" w:rsidP="00F0128D">
      <w:pPr>
        <w:spacing w:line="360" w:lineRule="auto"/>
        <w:rPr>
          <w:rFonts w:cstheme="minorHAnsi"/>
        </w:rPr>
      </w:pPr>
      <w:r w:rsidRPr="00F0128D">
        <w:rPr>
          <w:rFonts w:cstheme="minorHAnsi"/>
        </w:rPr>
        <w:lastRenderedPageBreak/>
        <w:drawing>
          <wp:inline distT="0" distB="0" distL="0" distR="0" wp14:anchorId="501B1071" wp14:editId="255AEDC9">
            <wp:extent cx="5731510" cy="2376805"/>
            <wp:effectExtent l="0" t="0" r="2540" b="4445"/>
            <wp:docPr id="127448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88930" name=""/>
                    <pic:cNvPicPr/>
                  </pic:nvPicPr>
                  <pic:blipFill>
                    <a:blip r:embed="rId9"/>
                    <a:stretch>
                      <a:fillRect/>
                    </a:stretch>
                  </pic:blipFill>
                  <pic:spPr>
                    <a:xfrm>
                      <a:off x="0" y="0"/>
                      <a:ext cx="5731510" cy="2376805"/>
                    </a:xfrm>
                    <a:prstGeom prst="rect">
                      <a:avLst/>
                    </a:prstGeom>
                  </pic:spPr>
                </pic:pic>
              </a:graphicData>
            </a:graphic>
          </wp:inline>
        </w:drawing>
      </w:r>
    </w:p>
    <w:p w14:paraId="68E94107" w14:textId="77777777" w:rsidR="00D24F44" w:rsidRPr="00D24F44" w:rsidRDefault="00D24F44" w:rsidP="00D24F44">
      <w:pPr>
        <w:spacing w:line="360" w:lineRule="auto"/>
        <w:rPr>
          <w:rFonts w:cstheme="minorHAnsi"/>
        </w:rPr>
      </w:pPr>
      <w:r w:rsidRPr="00D24F44">
        <w:rPr>
          <w:rFonts w:cstheme="minorHAnsi"/>
        </w:rPr>
        <w:t xml:space="preserve">Additionally, we must define these roles in the OAuth server (e.g., </w:t>
      </w:r>
      <w:proofErr w:type="spellStart"/>
      <w:r w:rsidRPr="00D24F44">
        <w:rPr>
          <w:rFonts w:cstheme="minorHAnsi"/>
        </w:rPr>
        <w:t>Keycloak</w:t>
      </w:r>
      <w:proofErr w:type="spellEnd"/>
      <w:r w:rsidRPr="00D24F44">
        <w:rPr>
          <w:rFonts w:cstheme="minorHAnsi"/>
        </w:rPr>
        <w:t>). To do this:</w:t>
      </w:r>
    </w:p>
    <w:p w14:paraId="5770AA7E" w14:textId="77777777" w:rsidR="00D24F44" w:rsidRPr="00D24F44" w:rsidRDefault="00D24F44" w:rsidP="00D24F44">
      <w:pPr>
        <w:numPr>
          <w:ilvl w:val="0"/>
          <w:numId w:val="10"/>
        </w:numPr>
        <w:spacing w:line="360" w:lineRule="auto"/>
        <w:rPr>
          <w:rFonts w:cstheme="minorHAnsi"/>
        </w:rPr>
      </w:pPr>
      <w:r w:rsidRPr="00D24F44">
        <w:rPr>
          <w:rFonts w:cstheme="minorHAnsi"/>
        </w:rPr>
        <w:t xml:space="preserve">Navigate to the </w:t>
      </w:r>
      <w:r w:rsidRPr="00D24F44">
        <w:rPr>
          <w:rFonts w:cstheme="minorHAnsi"/>
          <w:b/>
          <w:bCs/>
        </w:rPr>
        <w:t>Roles</w:t>
      </w:r>
      <w:r w:rsidRPr="00D24F44">
        <w:rPr>
          <w:rFonts w:cstheme="minorHAnsi"/>
        </w:rPr>
        <w:t xml:space="preserve"> section in the </w:t>
      </w:r>
      <w:proofErr w:type="spellStart"/>
      <w:r w:rsidRPr="00D24F44">
        <w:rPr>
          <w:rFonts w:cstheme="minorHAnsi"/>
        </w:rPr>
        <w:t>Keycloak</w:t>
      </w:r>
      <w:proofErr w:type="spellEnd"/>
      <w:r w:rsidRPr="00D24F44">
        <w:rPr>
          <w:rFonts w:cstheme="minorHAnsi"/>
        </w:rPr>
        <w:t xml:space="preserve"> server and create the required roles.</w:t>
      </w:r>
    </w:p>
    <w:p w14:paraId="184994C5" w14:textId="77777777" w:rsidR="00D24F44" w:rsidRPr="00D24F44" w:rsidRDefault="00D24F44" w:rsidP="00D24F44">
      <w:pPr>
        <w:numPr>
          <w:ilvl w:val="0"/>
          <w:numId w:val="10"/>
        </w:numPr>
        <w:spacing w:line="360" w:lineRule="auto"/>
        <w:rPr>
          <w:rFonts w:cstheme="minorHAnsi"/>
        </w:rPr>
      </w:pPr>
      <w:r w:rsidRPr="00D24F44">
        <w:rPr>
          <w:rFonts w:cstheme="minorHAnsi"/>
        </w:rPr>
        <w:t>Assign these roles to the respective client by editing the client configuration.</w:t>
      </w:r>
    </w:p>
    <w:p w14:paraId="59DCF9BE" w14:textId="77777777" w:rsidR="00D24F44" w:rsidRDefault="00D24F44" w:rsidP="00D24F44">
      <w:pPr>
        <w:spacing w:line="360" w:lineRule="auto"/>
        <w:rPr>
          <w:rFonts w:cstheme="minorHAnsi"/>
        </w:rPr>
      </w:pPr>
      <w:r w:rsidRPr="00D24F44">
        <w:rPr>
          <w:rFonts w:cstheme="minorHAnsi"/>
        </w:rPr>
        <w:t>This setup ensures that the access control for APIs is role-based and aligned with the organization's security policies.</w:t>
      </w:r>
    </w:p>
    <w:p w14:paraId="2425A5F3" w14:textId="73C22056" w:rsidR="00DC5399" w:rsidRDefault="006D69B7" w:rsidP="00D24F44">
      <w:pPr>
        <w:spacing w:line="360" w:lineRule="auto"/>
        <w:rPr>
          <w:rFonts w:cstheme="minorHAnsi"/>
        </w:rPr>
      </w:pPr>
      <w:r w:rsidRPr="006D69B7">
        <w:rPr>
          <w:rFonts w:cstheme="minorHAnsi"/>
        </w:rPr>
        <w:t xml:space="preserve">The </w:t>
      </w:r>
      <w:proofErr w:type="spellStart"/>
      <w:r w:rsidRPr="006D69B7">
        <w:rPr>
          <w:rFonts w:cstheme="minorHAnsi"/>
        </w:rPr>
        <w:t>KeycloakRoleConverter</w:t>
      </w:r>
      <w:proofErr w:type="spellEnd"/>
      <w:r w:rsidRPr="006D69B7">
        <w:rPr>
          <w:rFonts w:cstheme="minorHAnsi"/>
        </w:rPr>
        <w:t xml:space="preserve"> class implements the Converter interface and overrides its convert method. This method takes a JWT (JSON Web Token) as input and returns a </w:t>
      </w:r>
      <w:r w:rsidRPr="006D69B7">
        <w:rPr>
          <w:rFonts w:cstheme="minorHAnsi"/>
          <w:b/>
          <w:bCs/>
        </w:rPr>
        <w:t xml:space="preserve">Collection of </w:t>
      </w:r>
      <w:proofErr w:type="spellStart"/>
      <w:r w:rsidRPr="006D69B7">
        <w:rPr>
          <w:rFonts w:cstheme="minorHAnsi"/>
          <w:b/>
          <w:bCs/>
        </w:rPr>
        <w:t>GrantedAuthority</w:t>
      </w:r>
      <w:proofErr w:type="spellEnd"/>
      <w:r w:rsidRPr="006D69B7">
        <w:rPr>
          <w:rFonts w:cstheme="minorHAnsi"/>
        </w:rPr>
        <w:t xml:space="preserve"> (i.e., a collection of roles). The primary purpose of this class is to extract roles from the JWT and convert them into a format that Spring Security understands.</w:t>
      </w:r>
    </w:p>
    <w:p w14:paraId="6B029145" w14:textId="77777777" w:rsidR="006D69B7" w:rsidRPr="006D69B7" w:rsidRDefault="006D69B7" w:rsidP="006D69B7">
      <w:pPr>
        <w:spacing w:line="360" w:lineRule="auto"/>
        <w:rPr>
          <w:rFonts w:cstheme="minorHAnsi"/>
          <w:b/>
          <w:bCs/>
        </w:rPr>
      </w:pPr>
      <w:r w:rsidRPr="006D69B7">
        <w:rPr>
          <w:rFonts w:cstheme="minorHAnsi"/>
          <w:b/>
          <w:bCs/>
        </w:rPr>
        <w:t>Step-by-Step Breakdown:</w:t>
      </w:r>
    </w:p>
    <w:p w14:paraId="5C8BEFE3" w14:textId="77777777" w:rsidR="006D69B7" w:rsidRPr="006D69B7" w:rsidRDefault="006D69B7" w:rsidP="006D69B7">
      <w:pPr>
        <w:numPr>
          <w:ilvl w:val="0"/>
          <w:numId w:val="25"/>
        </w:numPr>
        <w:spacing w:line="360" w:lineRule="auto"/>
        <w:rPr>
          <w:rFonts w:cstheme="minorHAnsi"/>
        </w:rPr>
      </w:pPr>
      <w:r w:rsidRPr="006D69B7">
        <w:rPr>
          <w:rFonts w:cstheme="minorHAnsi"/>
          <w:b/>
          <w:bCs/>
        </w:rPr>
        <w:t xml:space="preserve">Extracting </w:t>
      </w:r>
      <w:proofErr w:type="spellStart"/>
      <w:r w:rsidRPr="006D69B7">
        <w:rPr>
          <w:rFonts w:cstheme="minorHAnsi"/>
          <w:b/>
          <w:bCs/>
        </w:rPr>
        <w:t>realm_access</w:t>
      </w:r>
      <w:proofErr w:type="spellEnd"/>
      <w:r w:rsidRPr="006D69B7">
        <w:rPr>
          <w:rFonts w:cstheme="minorHAnsi"/>
          <w:b/>
          <w:bCs/>
        </w:rPr>
        <w:t xml:space="preserve"> from the JWT:</w:t>
      </w:r>
    </w:p>
    <w:p w14:paraId="6C0FAF1E" w14:textId="77777777" w:rsidR="006D69B7" w:rsidRDefault="006D69B7" w:rsidP="006D69B7">
      <w:pPr>
        <w:numPr>
          <w:ilvl w:val="1"/>
          <w:numId w:val="25"/>
        </w:numPr>
        <w:tabs>
          <w:tab w:val="clear" w:pos="1440"/>
          <w:tab w:val="num" w:pos="1134"/>
        </w:tabs>
        <w:spacing w:line="360" w:lineRule="auto"/>
        <w:ind w:left="1134" w:hanging="425"/>
        <w:rPr>
          <w:rFonts w:cstheme="minorHAnsi"/>
        </w:rPr>
      </w:pPr>
      <w:r w:rsidRPr="006D69B7">
        <w:rPr>
          <w:rFonts w:cstheme="minorHAnsi"/>
        </w:rPr>
        <w:t xml:space="preserve">The JWT contains claims as a HashMap. To extract the roles, we first retrieve the </w:t>
      </w:r>
      <w:proofErr w:type="spellStart"/>
      <w:r w:rsidRPr="006D69B7">
        <w:rPr>
          <w:rFonts w:cstheme="minorHAnsi"/>
        </w:rPr>
        <w:t>realm_access</w:t>
      </w:r>
      <w:proofErr w:type="spellEnd"/>
      <w:r w:rsidRPr="006D69B7">
        <w:rPr>
          <w:rFonts w:cstheme="minorHAnsi"/>
        </w:rPr>
        <w:t xml:space="preserve"> section of the token using the following command:</w:t>
      </w:r>
    </w:p>
    <w:p w14:paraId="3131F1AB" w14:textId="01611817" w:rsidR="006D69B7" w:rsidRDefault="006D69B7" w:rsidP="006D69B7">
      <w:pPr>
        <w:spacing w:line="360" w:lineRule="auto"/>
        <w:ind w:left="709"/>
        <w:rPr>
          <w:rFonts w:cstheme="minorHAnsi"/>
        </w:rPr>
      </w:pPr>
      <w:r w:rsidRPr="006D69B7">
        <w:rPr>
          <w:rFonts w:cstheme="minorHAnsi"/>
        </w:rPr>
        <w:drawing>
          <wp:inline distT="0" distB="0" distL="0" distR="0" wp14:anchorId="04E5CC01" wp14:editId="2490488F">
            <wp:extent cx="5731510" cy="170180"/>
            <wp:effectExtent l="0" t="0" r="2540" b="1270"/>
            <wp:docPr id="103959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97019" name=""/>
                    <pic:cNvPicPr/>
                  </pic:nvPicPr>
                  <pic:blipFill>
                    <a:blip r:embed="rId10"/>
                    <a:stretch>
                      <a:fillRect/>
                    </a:stretch>
                  </pic:blipFill>
                  <pic:spPr>
                    <a:xfrm>
                      <a:off x="0" y="0"/>
                      <a:ext cx="5731510" cy="170180"/>
                    </a:xfrm>
                    <a:prstGeom prst="rect">
                      <a:avLst/>
                    </a:prstGeom>
                  </pic:spPr>
                </pic:pic>
              </a:graphicData>
            </a:graphic>
          </wp:inline>
        </w:drawing>
      </w:r>
    </w:p>
    <w:p w14:paraId="408B297B" w14:textId="77777777" w:rsidR="006D69B7" w:rsidRPr="006D69B7" w:rsidRDefault="006D69B7" w:rsidP="006D69B7">
      <w:pPr>
        <w:numPr>
          <w:ilvl w:val="1"/>
          <w:numId w:val="25"/>
        </w:numPr>
        <w:tabs>
          <w:tab w:val="clear" w:pos="1440"/>
          <w:tab w:val="num" w:pos="1134"/>
        </w:tabs>
        <w:spacing w:line="360" w:lineRule="auto"/>
        <w:ind w:left="1134" w:hanging="425"/>
        <w:rPr>
          <w:rFonts w:cstheme="minorHAnsi"/>
        </w:rPr>
      </w:pPr>
      <w:r w:rsidRPr="006D69B7">
        <w:rPr>
          <w:rFonts w:cstheme="minorHAnsi"/>
        </w:rPr>
        <w:t xml:space="preserve">Here, </w:t>
      </w:r>
      <w:proofErr w:type="spellStart"/>
      <w:r w:rsidRPr="006D69B7">
        <w:rPr>
          <w:rFonts w:cstheme="minorHAnsi"/>
        </w:rPr>
        <w:t>realm_access</w:t>
      </w:r>
      <w:proofErr w:type="spellEnd"/>
      <w:r w:rsidRPr="006D69B7">
        <w:rPr>
          <w:rFonts w:cstheme="minorHAnsi"/>
        </w:rPr>
        <w:t xml:space="preserve"> is expected to be a nested map within the JWT containing user roles.</w:t>
      </w:r>
    </w:p>
    <w:p w14:paraId="35C33C49" w14:textId="77777777" w:rsidR="006D69B7" w:rsidRPr="006D69B7" w:rsidRDefault="006D69B7" w:rsidP="006D69B7">
      <w:pPr>
        <w:numPr>
          <w:ilvl w:val="0"/>
          <w:numId w:val="25"/>
        </w:numPr>
        <w:spacing w:line="360" w:lineRule="auto"/>
        <w:rPr>
          <w:rFonts w:cstheme="minorHAnsi"/>
        </w:rPr>
      </w:pPr>
      <w:r w:rsidRPr="006D69B7">
        <w:rPr>
          <w:rFonts w:cstheme="minorHAnsi"/>
          <w:b/>
          <w:bCs/>
        </w:rPr>
        <w:t xml:space="preserve">Checking for Null or Empty </w:t>
      </w:r>
      <w:proofErr w:type="spellStart"/>
      <w:r w:rsidRPr="006D69B7">
        <w:rPr>
          <w:rFonts w:cstheme="minorHAnsi"/>
          <w:b/>
          <w:bCs/>
        </w:rPr>
        <w:t>realm_access</w:t>
      </w:r>
      <w:proofErr w:type="spellEnd"/>
      <w:r w:rsidRPr="006D69B7">
        <w:rPr>
          <w:rFonts w:cstheme="minorHAnsi"/>
          <w:b/>
          <w:bCs/>
        </w:rPr>
        <w:t>:</w:t>
      </w:r>
    </w:p>
    <w:p w14:paraId="1DEC85E0" w14:textId="77777777" w:rsidR="006D69B7" w:rsidRDefault="006D69B7" w:rsidP="006D69B7">
      <w:pPr>
        <w:numPr>
          <w:ilvl w:val="1"/>
          <w:numId w:val="25"/>
        </w:numPr>
        <w:spacing w:line="360" w:lineRule="auto"/>
        <w:rPr>
          <w:rFonts w:cstheme="minorHAnsi"/>
        </w:rPr>
      </w:pPr>
      <w:r w:rsidRPr="006D69B7">
        <w:rPr>
          <w:rFonts w:cstheme="minorHAnsi"/>
        </w:rPr>
        <w:t xml:space="preserve">Before proceeding, we ensure that </w:t>
      </w:r>
      <w:proofErr w:type="spellStart"/>
      <w:r w:rsidRPr="006D69B7">
        <w:rPr>
          <w:rFonts w:cstheme="minorHAnsi"/>
        </w:rPr>
        <w:t>realm_access</w:t>
      </w:r>
      <w:proofErr w:type="spellEnd"/>
      <w:r w:rsidRPr="006D69B7">
        <w:rPr>
          <w:rFonts w:cstheme="minorHAnsi"/>
        </w:rPr>
        <w:t xml:space="preserve"> is not null or empty:</w:t>
      </w:r>
    </w:p>
    <w:p w14:paraId="7CAB2BCE" w14:textId="541A4219" w:rsidR="006D69B7" w:rsidRPr="006D69B7" w:rsidRDefault="006D69B7" w:rsidP="006D69B7">
      <w:pPr>
        <w:spacing w:line="360" w:lineRule="auto"/>
        <w:ind w:left="1440"/>
        <w:rPr>
          <w:rFonts w:cstheme="minorHAnsi"/>
        </w:rPr>
      </w:pPr>
      <w:r w:rsidRPr="006D69B7">
        <w:rPr>
          <w:rFonts w:cstheme="minorHAnsi"/>
        </w:rPr>
        <w:lastRenderedPageBreak/>
        <w:drawing>
          <wp:inline distT="0" distB="0" distL="0" distR="0" wp14:anchorId="0E668DFB" wp14:editId="0F6181F2">
            <wp:extent cx="5172797" cy="790685"/>
            <wp:effectExtent l="0" t="0" r="8890" b="9525"/>
            <wp:docPr id="76487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77203" name=""/>
                    <pic:cNvPicPr/>
                  </pic:nvPicPr>
                  <pic:blipFill>
                    <a:blip r:embed="rId11"/>
                    <a:stretch>
                      <a:fillRect/>
                    </a:stretch>
                  </pic:blipFill>
                  <pic:spPr>
                    <a:xfrm>
                      <a:off x="0" y="0"/>
                      <a:ext cx="5172797" cy="790685"/>
                    </a:xfrm>
                    <a:prstGeom prst="rect">
                      <a:avLst/>
                    </a:prstGeom>
                  </pic:spPr>
                </pic:pic>
              </a:graphicData>
            </a:graphic>
          </wp:inline>
        </w:drawing>
      </w:r>
    </w:p>
    <w:p w14:paraId="7A0F553F" w14:textId="77777777" w:rsidR="006D69B7" w:rsidRPr="006D69B7" w:rsidRDefault="006D69B7" w:rsidP="006D69B7">
      <w:pPr>
        <w:numPr>
          <w:ilvl w:val="1"/>
          <w:numId w:val="25"/>
        </w:numPr>
        <w:spacing w:line="360" w:lineRule="auto"/>
        <w:rPr>
          <w:rFonts w:cstheme="minorHAnsi"/>
        </w:rPr>
      </w:pPr>
      <w:r w:rsidRPr="006D69B7">
        <w:rPr>
          <w:rFonts w:cstheme="minorHAnsi"/>
        </w:rPr>
        <w:t>If no roles are found, an empty list is returned, ensuring no invalid data is processed.</w:t>
      </w:r>
    </w:p>
    <w:p w14:paraId="39464BDF" w14:textId="77777777" w:rsidR="006D69B7" w:rsidRPr="006D69B7" w:rsidRDefault="006D69B7" w:rsidP="006D69B7">
      <w:pPr>
        <w:numPr>
          <w:ilvl w:val="0"/>
          <w:numId w:val="25"/>
        </w:numPr>
        <w:spacing w:line="360" w:lineRule="auto"/>
        <w:rPr>
          <w:rFonts w:cstheme="minorHAnsi"/>
        </w:rPr>
      </w:pPr>
      <w:r w:rsidRPr="006D69B7">
        <w:rPr>
          <w:rFonts w:cstheme="minorHAnsi"/>
          <w:b/>
          <w:bCs/>
        </w:rPr>
        <w:t>Extracting and Transforming Roles:</w:t>
      </w:r>
    </w:p>
    <w:p w14:paraId="58D978C3" w14:textId="77777777" w:rsidR="006D69B7" w:rsidRPr="006D69B7" w:rsidRDefault="006D69B7" w:rsidP="006D69B7">
      <w:pPr>
        <w:numPr>
          <w:ilvl w:val="1"/>
          <w:numId w:val="25"/>
        </w:numPr>
        <w:spacing w:line="360" w:lineRule="auto"/>
        <w:rPr>
          <w:rFonts w:cstheme="minorHAnsi"/>
        </w:rPr>
      </w:pPr>
      <w:r w:rsidRPr="006D69B7">
        <w:rPr>
          <w:rFonts w:cstheme="minorHAnsi"/>
        </w:rPr>
        <w:t xml:space="preserve">The roles field within </w:t>
      </w:r>
      <w:proofErr w:type="spellStart"/>
      <w:r w:rsidRPr="006D69B7">
        <w:rPr>
          <w:rFonts w:cstheme="minorHAnsi"/>
        </w:rPr>
        <w:t>realm_access</w:t>
      </w:r>
      <w:proofErr w:type="spellEnd"/>
      <w:r w:rsidRPr="006D69B7">
        <w:rPr>
          <w:rFonts w:cstheme="minorHAnsi"/>
        </w:rPr>
        <w:t xml:space="preserve"> contains a list of role names. We extract this list and use a lambda expression to:</w:t>
      </w:r>
    </w:p>
    <w:p w14:paraId="29FAA702" w14:textId="77777777" w:rsidR="006D69B7" w:rsidRPr="006D69B7" w:rsidRDefault="006D69B7" w:rsidP="006D69B7">
      <w:pPr>
        <w:numPr>
          <w:ilvl w:val="2"/>
          <w:numId w:val="25"/>
        </w:numPr>
        <w:spacing w:line="360" w:lineRule="auto"/>
        <w:rPr>
          <w:rFonts w:cstheme="minorHAnsi"/>
        </w:rPr>
      </w:pPr>
      <w:r w:rsidRPr="006D69B7">
        <w:rPr>
          <w:rFonts w:cstheme="minorHAnsi"/>
        </w:rPr>
        <w:t xml:space="preserve">Prefix each role with ROLE_, as Spring Security expects role names in this format (e.g., admin becomes </w:t>
      </w:r>
      <w:proofErr w:type="spellStart"/>
      <w:r w:rsidRPr="006D69B7">
        <w:rPr>
          <w:rFonts w:cstheme="minorHAnsi"/>
        </w:rPr>
        <w:t>ROLE_admin</w:t>
      </w:r>
      <w:proofErr w:type="spellEnd"/>
      <w:r w:rsidRPr="006D69B7">
        <w:rPr>
          <w:rFonts w:cstheme="minorHAnsi"/>
        </w:rPr>
        <w:t>).</w:t>
      </w:r>
    </w:p>
    <w:p w14:paraId="0FE5CD39" w14:textId="77777777" w:rsidR="006D69B7" w:rsidRPr="006D69B7" w:rsidRDefault="006D69B7" w:rsidP="006D69B7">
      <w:pPr>
        <w:numPr>
          <w:ilvl w:val="2"/>
          <w:numId w:val="25"/>
        </w:numPr>
        <w:spacing w:line="360" w:lineRule="auto"/>
        <w:rPr>
          <w:rFonts w:cstheme="minorHAnsi"/>
        </w:rPr>
      </w:pPr>
      <w:r w:rsidRPr="006D69B7">
        <w:rPr>
          <w:rFonts w:cstheme="minorHAnsi"/>
        </w:rPr>
        <w:t xml:space="preserve">Convert each role into a </w:t>
      </w:r>
      <w:proofErr w:type="spellStart"/>
      <w:r w:rsidRPr="006D69B7">
        <w:rPr>
          <w:rFonts w:cstheme="minorHAnsi"/>
        </w:rPr>
        <w:t>SimpleGrantedAuthority</w:t>
      </w:r>
      <w:proofErr w:type="spellEnd"/>
      <w:r w:rsidRPr="006D69B7">
        <w:rPr>
          <w:rFonts w:cstheme="minorHAnsi"/>
        </w:rPr>
        <w:t xml:space="preserve"> object, which implements the </w:t>
      </w:r>
      <w:proofErr w:type="spellStart"/>
      <w:r w:rsidRPr="006D69B7">
        <w:rPr>
          <w:rFonts w:cstheme="minorHAnsi"/>
        </w:rPr>
        <w:t>GrantedAuthority</w:t>
      </w:r>
      <w:proofErr w:type="spellEnd"/>
      <w:r w:rsidRPr="006D69B7">
        <w:rPr>
          <w:rFonts w:cstheme="minorHAnsi"/>
        </w:rPr>
        <w:t xml:space="preserve"> interface in Spring Security.</w:t>
      </w:r>
    </w:p>
    <w:p w14:paraId="0AC1BBA9" w14:textId="05C69ACA" w:rsidR="006D69B7" w:rsidRDefault="006D69B7" w:rsidP="006D69B7">
      <w:pPr>
        <w:numPr>
          <w:ilvl w:val="1"/>
          <w:numId w:val="25"/>
        </w:numPr>
        <w:spacing w:line="360" w:lineRule="auto"/>
        <w:rPr>
          <w:rFonts w:cstheme="minorHAnsi"/>
        </w:rPr>
      </w:pPr>
      <w:r w:rsidRPr="006D69B7">
        <w:rPr>
          <w:rFonts w:cstheme="minorHAnsi"/>
        </w:rPr>
        <w:t>The transformation is performed using the following code:</w:t>
      </w:r>
    </w:p>
    <w:p w14:paraId="673B229D" w14:textId="165692A1" w:rsidR="006D69B7" w:rsidRPr="006D69B7" w:rsidRDefault="006D69B7" w:rsidP="006D69B7">
      <w:pPr>
        <w:spacing w:line="360" w:lineRule="auto"/>
        <w:ind w:left="1440"/>
        <w:rPr>
          <w:rFonts w:cstheme="minorHAnsi"/>
        </w:rPr>
      </w:pPr>
      <w:r w:rsidRPr="006D69B7">
        <w:rPr>
          <w:rFonts w:cstheme="minorHAnsi"/>
        </w:rPr>
        <w:drawing>
          <wp:inline distT="0" distB="0" distL="0" distR="0" wp14:anchorId="1243E29D" wp14:editId="6B9F91D5">
            <wp:extent cx="5185410" cy="839915"/>
            <wp:effectExtent l="0" t="0" r="0" b="0"/>
            <wp:docPr id="17852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3197" name=""/>
                    <pic:cNvPicPr/>
                  </pic:nvPicPr>
                  <pic:blipFill>
                    <a:blip r:embed="rId12"/>
                    <a:stretch>
                      <a:fillRect/>
                    </a:stretch>
                  </pic:blipFill>
                  <pic:spPr>
                    <a:xfrm>
                      <a:off x="0" y="0"/>
                      <a:ext cx="5197128" cy="841813"/>
                    </a:xfrm>
                    <a:prstGeom prst="rect">
                      <a:avLst/>
                    </a:prstGeom>
                  </pic:spPr>
                </pic:pic>
              </a:graphicData>
            </a:graphic>
          </wp:inline>
        </w:drawing>
      </w:r>
    </w:p>
    <w:p w14:paraId="4548E756" w14:textId="77777777" w:rsidR="006D69B7" w:rsidRPr="006D69B7" w:rsidRDefault="006D69B7" w:rsidP="006D69B7">
      <w:pPr>
        <w:numPr>
          <w:ilvl w:val="0"/>
          <w:numId w:val="25"/>
        </w:numPr>
        <w:spacing w:line="360" w:lineRule="auto"/>
        <w:rPr>
          <w:rFonts w:cstheme="minorHAnsi"/>
        </w:rPr>
      </w:pPr>
      <w:r w:rsidRPr="006D69B7">
        <w:rPr>
          <w:rFonts w:cstheme="minorHAnsi"/>
          <w:b/>
          <w:bCs/>
        </w:rPr>
        <w:t>Returning the Result:</w:t>
      </w:r>
    </w:p>
    <w:p w14:paraId="46BB4BDC" w14:textId="14FD7C23" w:rsidR="006D69B7" w:rsidRPr="006D69B7" w:rsidRDefault="006D69B7" w:rsidP="006D69B7">
      <w:pPr>
        <w:numPr>
          <w:ilvl w:val="1"/>
          <w:numId w:val="25"/>
        </w:numPr>
        <w:spacing w:line="360" w:lineRule="auto"/>
        <w:rPr>
          <w:rFonts w:cstheme="minorHAnsi"/>
        </w:rPr>
      </w:pPr>
      <w:r w:rsidRPr="006D69B7">
        <w:rPr>
          <w:rFonts w:cstheme="minorHAnsi"/>
        </w:rPr>
        <w:t xml:space="preserve">Finally, the method returns the list of </w:t>
      </w:r>
      <w:proofErr w:type="spellStart"/>
      <w:r w:rsidRPr="006D69B7">
        <w:rPr>
          <w:rFonts w:cstheme="minorHAnsi"/>
        </w:rPr>
        <w:t>GrantedAuthority</w:t>
      </w:r>
      <w:proofErr w:type="spellEnd"/>
      <w:r w:rsidRPr="006D69B7">
        <w:rPr>
          <w:rFonts w:cstheme="minorHAnsi"/>
        </w:rPr>
        <w:t xml:space="preserve"> objects, which can then be used by Spring Security for role-based access control.</w:t>
      </w:r>
    </w:p>
    <w:p w14:paraId="0D1C50B0" w14:textId="5FBD5210" w:rsidR="006D69B7" w:rsidRDefault="006D69B7" w:rsidP="006D69B7">
      <w:pPr>
        <w:spacing w:line="360" w:lineRule="auto"/>
        <w:rPr>
          <w:rFonts w:cstheme="minorHAnsi"/>
        </w:rPr>
      </w:pPr>
      <w:r>
        <w:rPr>
          <w:rFonts w:cstheme="minorHAnsi"/>
        </w:rPr>
        <w:t>Below is the completed code which we’ve to write to extract the roles from JWT which can be understand by spring framework:</w:t>
      </w:r>
    </w:p>
    <w:p w14:paraId="566F0CD7" w14:textId="7D4C8911" w:rsidR="006D69B7" w:rsidRPr="006D69B7" w:rsidRDefault="006D69B7" w:rsidP="006D69B7">
      <w:pPr>
        <w:spacing w:line="360" w:lineRule="auto"/>
        <w:rPr>
          <w:rFonts w:cstheme="minorHAnsi"/>
        </w:rPr>
      </w:pPr>
      <w:r w:rsidRPr="00DC5399">
        <w:rPr>
          <w:rFonts w:cstheme="minorHAnsi"/>
        </w:rPr>
        <w:drawing>
          <wp:inline distT="0" distB="0" distL="0" distR="0" wp14:anchorId="7C333FC4" wp14:editId="032CF762">
            <wp:extent cx="4614741" cy="1905000"/>
            <wp:effectExtent l="0" t="0" r="0" b="0"/>
            <wp:docPr id="96035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55802" name=""/>
                    <pic:cNvPicPr/>
                  </pic:nvPicPr>
                  <pic:blipFill>
                    <a:blip r:embed="rId13"/>
                    <a:stretch>
                      <a:fillRect/>
                    </a:stretch>
                  </pic:blipFill>
                  <pic:spPr>
                    <a:xfrm>
                      <a:off x="0" y="0"/>
                      <a:ext cx="4629519" cy="1911100"/>
                    </a:xfrm>
                    <a:prstGeom prst="rect">
                      <a:avLst/>
                    </a:prstGeom>
                  </pic:spPr>
                </pic:pic>
              </a:graphicData>
            </a:graphic>
          </wp:inline>
        </w:drawing>
      </w:r>
    </w:p>
    <w:p w14:paraId="2D3D772B" w14:textId="75D3FECA" w:rsidR="006D69B7" w:rsidRDefault="006D69B7" w:rsidP="006D69B7">
      <w:pPr>
        <w:spacing w:line="360" w:lineRule="auto"/>
        <w:rPr>
          <w:rFonts w:cstheme="minorHAnsi"/>
        </w:rPr>
      </w:pPr>
      <w:r>
        <w:rPr>
          <w:rFonts w:cstheme="minorHAnsi"/>
        </w:rPr>
        <w:lastRenderedPageBreak/>
        <w:t xml:space="preserve">Now once we write down the logic to convert JWT token. We’ve to mention same in </w:t>
      </w:r>
      <w:proofErr w:type="spellStart"/>
      <w:r>
        <w:rPr>
          <w:rFonts w:cstheme="minorHAnsi"/>
        </w:rPr>
        <w:t>SecurityConfig</w:t>
      </w:r>
      <w:proofErr w:type="spellEnd"/>
      <w:r>
        <w:rPr>
          <w:rFonts w:cstheme="minorHAnsi"/>
        </w:rPr>
        <w:t xml:space="preserve"> under “</w:t>
      </w:r>
      <w:r w:rsidRPr="006D69B7">
        <w:rPr>
          <w:rFonts w:cstheme="minorHAnsi"/>
        </w:rPr>
        <w:t>oAuth2ResourceServerSpec.jwt</w:t>
      </w:r>
      <w:r>
        <w:rPr>
          <w:rFonts w:cstheme="minorHAnsi"/>
        </w:rPr>
        <w:t>” method.</w:t>
      </w:r>
    </w:p>
    <w:p w14:paraId="6B5FEA46" w14:textId="77777777" w:rsidR="006D69B7" w:rsidRDefault="006D69B7" w:rsidP="006D69B7">
      <w:pPr>
        <w:spacing w:line="360" w:lineRule="auto"/>
        <w:rPr>
          <w:rFonts w:cstheme="minorHAnsi"/>
        </w:rPr>
      </w:pPr>
    </w:p>
    <w:p w14:paraId="23045EE9" w14:textId="5363A7A5" w:rsidR="006D69B7" w:rsidRDefault="006D69B7" w:rsidP="006D69B7">
      <w:pPr>
        <w:spacing w:line="360" w:lineRule="auto"/>
        <w:rPr>
          <w:rFonts w:cstheme="minorHAnsi"/>
        </w:rPr>
      </w:pPr>
      <w:r>
        <w:rPr>
          <w:rFonts w:cstheme="minorHAnsi"/>
        </w:rPr>
        <w:t>We’ll create separate method called “</w:t>
      </w:r>
      <w:proofErr w:type="spellStart"/>
      <w:r>
        <w:rPr>
          <w:rFonts w:cstheme="minorHAnsi"/>
        </w:rPr>
        <w:t>grantedAuthoritiesExtractor</w:t>
      </w:r>
      <w:proofErr w:type="spellEnd"/>
      <w:r>
        <w:rPr>
          <w:rFonts w:cstheme="minorHAnsi"/>
        </w:rPr>
        <w:t>”</w:t>
      </w:r>
      <w:r>
        <w:rPr>
          <w:rFonts w:cstheme="minorHAnsi"/>
          <w:lang w:val="en-US"/>
        </w:rPr>
        <w:t xml:space="preserve"> which will return the </w:t>
      </w:r>
      <w:r w:rsidRPr="006D69B7">
        <w:rPr>
          <w:rFonts w:cstheme="minorHAnsi"/>
        </w:rPr>
        <w:t>Converter&lt;</w:t>
      </w:r>
      <w:proofErr w:type="spellStart"/>
      <w:r w:rsidRPr="006D69B7">
        <w:rPr>
          <w:rFonts w:cstheme="minorHAnsi"/>
        </w:rPr>
        <w:t>Jwt</w:t>
      </w:r>
      <w:proofErr w:type="spellEnd"/>
      <w:r w:rsidRPr="006D69B7">
        <w:rPr>
          <w:rFonts w:cstheme="minorHAnsi"/>
        </w:rPr>
        <w:t>, Mono&lt;</w:t>
      </w:r>
      <w:proofErr w:type="spellStart"/>
      <w:r w:rsidRPr="006D69B7">
        <w:rPr>
          <w:rFonts w:cstheme="minorHAnsi"/>
        </w:rPr>
        <w:t>AbstractAuthenticationToken</w:t>
      </w:r>
      <w:proofErr w:type="spellEnd"/>
      <w:r w:rsidRPr="006D69B7">
        <w:rPr>
          <w:rFonts w:cstheme="minorHAnsi"/>
        </w:rPr>
        <w:t>&gt;&gt;.</w:t>
      </w:r>
    </w:p>
    <w:p w14:paraId="4B267113" w14:textId="77777777" w:rsidR="006D69B7" w:rsidRDefault="006D69B7" w:rsidP="006D69B7">
      <w:pPr>
        <w:spacing w:line="360" w:lineRule="auto"/>
        <w:rPr>
          <w:rFonts w:cstheme="minorHAnsi"/>
        </w:rPr>
      </w:pPr>
      <w:r w:rsidRPr="006D69B7">
        <w:rPr>
          <w:rFonts w:cstheme="minorHAnsi"/>
        </w:rPr>
        <w:t xml:space="preserve">A </w:t>
      </w:r>
      <w:r w:rsidRPr="006D69B7">
        <w:rPr>
          <w:rFonts w:cstheme="minorHAnsi"/>
          <w:b/>
          <w:bCs/>
        </w:rPr>
        <w:t>converter</w:t>
      </w:r>
      <w:r w:rsidRPr="006D69B7">
        <w:rPr>
          <w:rFonts w:cstheme="minorHAnsi"/>
        </w:rPr>
        <w:t xml:space="preserve"> is a functional interface that processes a JWT and returns a reactive </w:t>
      </w:r>
      <w:proofErr w:type="spellStart"/>
      <w:r w:rsidRPr="006D69B7">
        <w:rPr>
          <w:rFonts w:cstheme="minorHAnsi"/>
        </w:rPr>
        <w:t>AbstractAuthenticationToken</w:t>
      </w:r>
      <w:proofErr w:type="spellEnd"/>
      <w:r w:rsidRPr="006D69B7">
        <w:rPr>
          <w:rFonts w:cstheme="minorHAnsi"/>
        </w:rPr>
        <w:t>, which contains the user's authentication details, including their roles or authorities.</w:t>
      </w:r>
    </w:p>
    <w:p w14:paraId="515C793C" w14:textId="032EC9D4" w:rsidR="006D69B7" w:rsidRPr="006D69B7" w:rsidRDefault="006D69B7" w:rsidP="006D69B7">
      <w:pPr>
        <w:spacing w:line="360" w:lineRule="auto"/>
        <w:rPr>
          <w:rFonts w:cstheme="minorHAnsi"/>
          <w:b/>
          <w:bCs/>
        </w:rPr>
      </w:pPr>
      <w:r w:rsidRPr="006D69B7">
        <w:rPr>
          <w:rFonts w:cstheme="minorHAnsi"/>
          <w:b/>
          <w:bCs/>
        </w:rPr>
        <w:t xml:space="preserve">Code </w:t>
      </w:r>
      <w:proofErr w:type="gramStart"/>
      <w:r w:rsidRPr="006D69B7">
        <w:rPr>
          <w:rFonts w:cstheme="minorHAnsi"/>
          <w:b/>
          <w:bCs/>
        </w:rPr>
        <w:t>break</w:t>
      </w:r>
      <w:proofErr w:type="gramEnd"/>
      <w:r w:rsidRPr="006D69B7">
        <w:rPr>
          <w:rFonts w:cstheme="minorHAnsi"/>
          <w:b/>
          <w:bCs/>
        </w:rPr>
        <w:t xml:space="preserve"> down:</w:t>
      </w:r>
    </w:p>
    <w:p w14:paraId="14A862EB" w14:textId="1FF0C7DC" w:rsidR="006D69B7" w:rsidRDefault="006D69B7" w:rsidP="006D69B7">
      <w:pPr>
        <w:spacing w:line="360" w:lineRule="auto"/>
        <w:rPr>
          <w:rFonts w:cstheme="minorHAnsi"/>
        </w:rPr>
      </w:pPr>
      <w:r w:rsidRPr="006D69B7">
        <w:rPr>
          <w:rFonts w:cstheme="minorHAnsi"/>
        </w:rPr>
        <w:t xml:space="preserve">Step 1: Creating </w:t>
      </w:r>
      <w:proofErr w:type="spellStart"/>
      <w:r w:rsidRPr="006D69B7">
        <w:rPr>
          <w:rFonts w:cstheme="minorHAnsi"/>
        </w:rPr>
        <w:t>JwtAuthenticationConverter</w:t>
      </w:r>
      <w:proofErr w:type="spellEnd"/>
    </w:p>
    <w:p w14:paraId="4FDD814B" w14:textId="414345BD" w:rsidR="006D69B7" w:rsidRDefault="006D69B7" w:rsidP="006D69B7">
      <w:pPr>
        <w:spacing w:line="360" w:lineRule="auto"/>
        <w:rPr>
          <w:rFonts w:cstheme="minorHAnsi"/>
        </w:rPr>
      </w:pPr>
      <w:r w:rsidRPr="006D69B7">
        <w:rPr>
          <w:rFonts w:cstheme="minorHAnsi"/>
        </w:rPr>
        <w:drawing>
          <wp:inline distT="0" distB="0" distL="0" distR="0" wp14:anchorId="4CD73EB3" wp14:editId="788D2719">
            <wp:extent cx="5572903" cy="543001"/>
            <wp:effectExtent l="0" t="0" r="0" b="9525"/>
            <wp:docPr id="123348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89246" name=""/>
                    <pic:cNvPicPr/>
                  </pic:nvPicPr>
                  <pic:blipFill>
                    <a:blip r:embed="rId14"/>
                    <a:stretch>
                      <a:fillRect/>
                    </a:stretch>
                  </pic:blipFill>
                  <pic:spPr>
                    <a:xfrm>
                      <a:off x="0" y="0"/>
                      <a:ext cx="5572903" cy="543001"/>
                    </a:xfrm>
                    <a:prstGeom prst="rect">
                      <a:avLst/>
                    </a:prstGeom>
                  </pic:spPr>
                </pic:pic>
              </a:graphicData>
            </a:graphic>
          </wp:inline>
        </w:drawing>
      </w:r>
    </w:p>
    <w:p w14:paraId="592C39F2" w14:textId="0C156E0A" w:rsidR="006D69B7" w:rsidRPr="006D69B7" w:rsidRDefault="006D69B7" w:rsidP="006D69B7">
      <w:pPr>
        <w:spacing w:line="360" w:lineRule="auto"/>
        <w:rPr>
          <w:rFonts w:cstheme="minorHAnsi"/>
        </w:rPr>
      </w:pPr>
      <w:proofErr w:type="spellStart"/>
      <w:r w:rsidRPr="006D69B7">
        <w:rPr>
          <w:rFonts w:cstheme="minorHAnsi"/>
        </w:rPr>
        <w:t>JwtAuthenticationConverter</w:t>
      </w:r>
      <w:proofErr w:type="spellEnd"/>
      <w:r w:rsidRPr="006D69B7">
        <w:rPr>
          <w:rFonts w:cstheme="minorHAnsi"/>
        </w:rPr>
        <w:t xml:space="preserve"> is a class provided by Spring Security.</w:t>
      </w:r>
    </w:p>
    <w:p w14:paraId="63B2726B" w14:textId="0F0A3D82" w:rsidR="006D69B7" w:rsidRPr="006D69B7" w:rsidRDefault="006D69B7" w:rsidP="006D69B7">
      <w:pPr>
        <w:spacing w:line="360" w:lineRule="auto"/>
        <w:rPr>
          <w:rFonts w:cstheme="minorHAnsi"/>
        </w:rPr>
      </w:pPr>
      <w:r w:rsidRPr="006D69B7">
        <w:rPr>
          <w:rFonts w:cstheme="minorHAnsi"/>
        </w:rPr>
        <w:t>It is used to convert a JWT into authentication details, including granted authorities (roles).</w:t>
      </w:r>
    </w:p>
    <w:p w14:paraId="29961AA5" w14:textId="7E8903FB" w:rsidR="002A339E" w:rsidRDefault="002A339E" w:rsidP="002A339E">
      <w:pPr>
        <w:spacing w:line="360" w:lineRule="auto"/>
        <w:rPr>
          <w:rFonts w:cstheme="minorHAnsi"/>
          <w:b/>
          <w:bCs/>
        </w:rPr>
      </w:pPr>
      <w:r w:rsidRPr="002A339E">
        <w:rPr>
          <w:rFonts w:cstheme="minorHAnsi"/>
          <w:b/>
          <w:bCs/>
        </w:rPr>
        <w:t xml:space="preserve">Step 2: Configuring the </w:t>
      </w:r>
      <w:proofErr w:type="spellStart"/>
      <w:r w:rsidRPr="002A339E">
        <w:rPr>
          <w:rFonts w:cstheme="minorHAnsi"/>
          <w:b/>
          <w:bCs/>
        </w:rPr>
        <w:t>KeycloakRoleConverter</w:t>
      </w:r>
      <w:proofErr w:type="spellEnd"/>
    </w:p>
    <w:p w14:paraId="3A4CD1AE" w14:textId="3DFFD530" w:rsidR="002A339E" w:rsidRPr="002A339E" w:rsidRDefault="002A339E" w:rsidP="002A339E">
      <w:pPr>
        <w:spacing w:line="360" w:lineRule="auto"/>
        <w:rPr>
          <w:rFonts w:cstheme="minorHAnsi"/>
          <w:b/>
          <w:bCs/>
        </w:rPr>
      </w:pPr>
      <w:r w:rsidRPr="002A339E">
        <w:rPr>
          <w:rFonts w:cstheme="minorHAnsi"/>
          <w:b/>
          <w:bCs/>
        </w:rPr>
        <w:drawing>
          <wp:inline distT="0" distB="0" distL="0" distR="0" wp14:anchorId="1AA2647D" wp14:editId="02F5288B">
            <wp:extent cx="5731510" cy="224155"/>
            <wp:effectExtent l="0" t="0" r="2540" b="4445"/>
            <wp:docPr id="27222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25745" name=""/>
                    <pic:cNvPicPr/>
                  </pic:nvPicPr>
                  <pic:blipFill>
                    <a:blip r:embed="rId15"/>
                    <a:stretch>
                      <a:fillRect/>
                    </a:stretch>
                  </pic:blipFill>
                  <pic:spPr>
                    <a:xfrm>
                      <a:off x="0" y="0"/>
                      <a:ext cx="5731510" cy="224155"/>
                    </a:xfrm>
                    <a:prstGeom prst="rect">
                      <a:avLst/>
                    </a:prstGeom>
                  </pic:spPr>
                </pic:pic>
              </a:graphicData>
            </a:graphic>
          </wp:inline>
        </w:drawing>
      </w:r>
    </w:p>
    <w:p w14:paraId="352FA2F5" w14:textId="77777777" w:rsidR="002A339E" w:rsidRPr="002A339E" w:rsidRDefault="002A339E" w:rsidP="002A339E">
      <w:pPr>
        <w:numPr>
          <w:ilvl w:val="0"/>
          <w:numId w:val="28"/>
        </w:numPr>
        <w:spacing w:line="360" w:lineRule="auto"/>
        <w:ind w:left="426" w:hanging="426"/>
        <w:rPr>
          <w:rFonts w:cstheme="minorHAnsi"/>
        </w:rPr>
      </w:pPr>
      <w:r w:rsidRPr="002A339E">
        <w:rPr>
          <w:rFonts w:cstheme="minorHAnsi"/>
        </w:rPr>
        <w:t xml:space="preserve">The </w:t>
      </w:r>
      <w:proofErr w:type="spellStart"/>
      <w:r w:rsidRPr="002A339E">
        <w:rPr>
          <w:rFonts w:cstheme="minorHAnsi"/>
        </w:rPr>
        <w:t>KeycloakRoleConverter</w:t>
      </w:r>
      <w:proofErr w:type="spellEnd"/>
      <w:r w:rsidRPr="002A339E">
        <w:rPr>
          <w:rFonts w:cstheme="minorHAnsi"/>
        </w:rPr>
        <w:t xml:space="preserve"> is being set as the </w:t>
      </w:r>
      <w:proofErr w:type="spellStart"/>
      <w:r w:rsidRPr="002A339E">
        <w:rPr>
          <w:rFonts w:cstheme="minorHAnsi"/>
          <w:b/>
          <w:bCs/>
        </w:rPr>
        <w:t>JwtGrantedAuthoritiesConverter</w:t>
      </w:r>
      <w:proofErr w:type="spellEnd"/>
      <w:r w:rsidRPr="002A339E">
        <w:rPr>
          <w:rFonts w:cstheme="minorHAnsi"/>
        </w:rPr>
        <w:t xml:space="preserve"> for the </w:t>
      </w:r>
      <w:proofErr w:type="spellStart"/>
      <w:r w:rsidRPr="002A339E">
        <w:rPr>
          <w:rFonts w:cstheme="minorHAnsi"/>
        </w:rPr>
        <w:t>JwtAuthenticationConverter</w:t>
      </w:r>
      <w:proofErr w:type="spellEnd"/>
      <w:r w:rsidRPr="002A339E">
        <w:rPr>
          <w:rFonts w:cstheme="minorHAnsi"/>
        </w:rPr>
        <w:t>.</w:t>
      </w:r>
    </w:p>
    <w:p w14:paraId="7F8B5A0E" w14:textId="77777777" w:rsidR="002A339E" w:rsidRPr="002A339E" w:rsidRDefault="002A339E" w:rsidP="002A339E">
      <w:pPr>
        <w:numPr>
          <w:ilvl w:val="2"/>
          <w:numId w:val="28"/>
        </w:numPr>
        <w:spacing w:line="360" w:lineRule="auto"/>
        <w:ind w:left="851" w:hanging="284"/>
        <w:rPr>
          <w:rFonts w:cstheme="minorHAnsi"/>
        </w:rPr>
      </w:pPr>
      <w:proofErr w:type="spellStart"/>
      <w:r w:rsidRPr="002A339E">
        <w:rPr>
          <w:rFonts w:cstheme="minorHAnsi"/>
        </w:rPr>
        <w:t>KeycloakRoleConverter</w:t>
      </w:r>
      <w:proofErr w:type="spellEnd"/>
      <w:r w:rsidRPr="002A339E">
        <w:rPr>
          <w:rFonts w:cstheme="minorHAnsi"/>
        </w:rPr>
        <w:t xml:space="preserve"> extracts roles from the JWT (as described in the earlier explanation) and converts them into a collection of </w:t>
      </w:r>
      <w:proofErr w:type="spellStart"/>
      <w:r w:rsidRPr="002A339E">
        <w:rPr>
          <w:rFonts w:cstheme="minorHAnsi"/>
        </w:rPr>
        <w:t>GrantedAuthority</w:t>
      </w:r>
      <w:proofErr w:type="spellEnd"/>
      <w:r w:rsidRPr="002A339E">
        <w:rPr>
          <w:rFonts w:cstheme="minorHAnsi"/>
        </w:rPr>
        <w:t xml:space="preserve"> objects that Spring Security uses.</w:t>
      </w:r>
    </w:p>
    <w:p w14:paraId="200ACF1D" w14:textId="77777777" w:rsidR="002A339E" w:rsidRPr="002A339E" w:rsidRDefault="002A339E" w:rsidP="002A339E">
      <w:pPr>
        <w:numPr>
          <w:ilvl w:val="2"/>
          <w:numId w:val="28"/>
        </w:numPr>
        <w:spacing w:line="360" w:lineRule="auto"/>
        <w:ind w:left="851" w:hanging="284"/>
        <w:rPr>
          <w:rFonts w:cstheme="minorHAnsi"/>
        </w:rPr>
      </w:pPr>
      <w:r w:rsidRPr="002A339E">
        <w:rPr>
          <w:rFonts w:cstheme="minorHAnsi"/>
        </w:rPr>
        <w:t xml:space="preserve">This ensures that the roles defined in the </w:t>
      </w:r>
      <w:proofErr w:type="spellStart"/>
      <w:r w:rsidRPr="002A339E">
        <w:rPr>
          <w:rFonts w:cstheme="minorHAnsi"/>
        </w:rPr>
        <w:t>Keycloak</w:t>
      </w:r>
      <w:proofErr w:type="spellEnd"/>
      <w:r w:rsidRPr="002A339E">
        <w:rPr>
          <w:rFonts w:cstheme="minorHAnsi"/>
        </w:rPr>
        <w:t xml:space="preserve"> JWT are correctly processed and understood by the Spring Security framework.</w:t>
      </w:r>
    </w:p>
    <w:p w14:paraId="78A37CD9" w14:textId="32F97FA7" w:rsidR="002A339E" w:rsidRDefault="002A339E" w:rsidP="006D69B7">
      <w:pPr>
        <w:spacing w:line="360" w:lineRule="auto"/>
        <w:rPr>
          <w:rFonts w:cstheme="minorHAnsi"/>
          <w:b/>
          <w:bCs/>
        </w:rPr>
      </w:pPr>
      <w:r w:rsidRPr="002A339E">
        <w:rPr>
          <w:rFonts w:cstheme="minorHAnsi"/>
          <w:b/>
          <w:bCs/>
        </w:rPr>
        <w:t xml:space="preserve">Step 3: Wrapping with </w:t>
      </w:r>
      <w:proofErr w:type="spellStart"/>
      <w:r w:rsidRPr="002A339E">
        <w:rPr>
          <w:rFonts w:cstheme="minorHAnsi"/>
          <w:b/>
          <w:bCs/>
        </w:rPr>
        <w:t>ReactiveJwtAuthenticationConverterAdapter</w:t>
      </w:r>
      <w:proofErr w:type="spellEnd"/>
    </w:p>
    <w:p w14:paraId="0EC4FB2E" w14:textId="36E98C0D" w:rsidR="002A339E" w:rsidRPr="002A339E" w:rsidRDefault="002A339E" w:rsidP="006D69B7">
      <w:pPr>
        <w:spacing w:line="360" w:lineRule="auto"/>
        <w:rPr>
          <w:rFonts w:cstheme="minorHAnsi"/>
          <w:b/>
          <w:bCs/>
        </w:rPr>
      </w:pPr>
      <w:r w:rsidRPr="002A339E">
        <w:rPr>
          <w:rFonts w:cstheme="minorHAnsi"/>
          <w:b/>
          <w:bCs/>
        </w:rPr>
        <w:drawing>
          <wp:inline distT="0" distB="0" distL="0" distR="0" wp14:anchorId="38AEAE08" wp14:editId="61E0D67C">
            <wp:extent cx="5731510" cy="228600"/>
            <wp:effectExtent l="0" t="0" r="2540" b="0"/>
            <wp:docPr id="14411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5093" name=""/>
                    <pic:cNvPicPr/>
                  </pic:nvPicPr>
                  <pic:blipFill>
                    <a:blip r:embed="rId16"/>
                    <a:stretch>
                      <a:fillRect/>
                    </a:stretch>
                  </pic:blipFill>
                  <pic:spPr>
                    <a:xfrm>
                      <a:off x="0" y="0"/>
                      <a:ext cx="5731510" cy="228600"/>
                    </a:xfrm>
                    <a:prstGeom prst="rect">
                      <a:avLst/>
                    </a:prstGeom>
                  </pic:spPr>
                </pic:pic>
              </a:graphicData>
            </a:graphic>
          </wp:inline>
        </w:drawing>
      </w:r>
    </w:p>
    <w:p w14:paraId="5B9B2F8A" w14:textId="24A28D11" w:rsidR="002A339E" w:rsidRPr="002A339E" w:rsidRDefault="002A339E" w:rsidP="002A339E">
      <w:pPr>
        <w:pStyle w:val="ListParagraph"/>
        <w:numPr>
          <w:ilvl w:val="0"/>
          <w:numId w:val="29"/>
        </w:numPr>
        <w:spacing w:line="360" w:lineRule="auto"/>
        <w:rPr>
          <w:rFonts w:cstheme="minorHAnsi"/>
        </w:rPr>
      </w:pPr>
      <w:r w:rsidRPr="002A339E">
        <w:rPr>
          <w:rFonts w:cstheme="minorHAnsi"/>
        </w:rPr>
        <w:t xml:space="preserve">The </w:t>
      </w:r>
      <w:proofErr w:type="spellStart"/>
      <w:r w:rsidRPr="002A339E">
        <w:rPr>
          <w:rFonts w:cstheme="minorHAnsi"/>
        </w:rPr>
        <w:t>ReactiveJwtAuthenticationConverterAdapter</w:t>
      </w:r>
      <w:proofErr w:type="spellEnd"/>
      <w:r w:rsidRPr="002A339E">
        <w:rPr>
          <w:rFonts w:cstheme="minorHAnsi"/>
        </w:rPr>
        <w:t xml:space="preserve"> is a wrapper class that adapts the synchronous </w:t>
      </w:r>
      <w:proofErr w:type="spellStart"/>
      <w:r w:rsidRPr="002A339E">
        <w:rPr>
          <w:rFonts w:cstheme="minorHAnsi"/>
        </w:rPr>
        <w:t>JwtAuthenticationConverter</w:t>
      </w:r>
      <w:proofErr w:type="spellEnd"/>
      <w:r w:rsidRPr="002A339E">
        <w:rPr>
          <w:rFonts w:cstheme="minorHAnsi"/>
        </w:rPr>
        <w:t xml:space="preserve"> for use in reactive applications.</w:t>
      </w:r>
    </w:p>
    <w:p w14:paraId="6B7BAD8D" w14:textId="0B0A7835" w:rsidR="002A339E" w:rsidRPr="002A339E" w:rsidRDefault="002A339E" w:rsidP="002A339E">
      <w:pPr>
        <w:pStyle w:val="ListParagraph"/>
        <w:numPr>
          <w:ilvl w:val="0"/>
          <w:numId w:val="29"/>
        </w:numPr>
        <w:spacing w:line="360" w:lineRule="auto"/>
        <w:rPr>
          <w:rFonts w:cstheme="minorHAnsi"/>
        </w:rPr>
      </w:pPr>
      <w:r w:rsidRPr="002A339E">
        <w:rPr>
          <w:rFonts w:cstheme="minorHAnsi"/>
        </w:rPr>
        <w:lastRenderedPageBreak/>
        <w:t xml:space="preserve">Reactive applications work asynchronously, and this adapter ensures that the </w:t>
      </w:r>
      <w:proofErr w:type="spellStart"/>
      <w:r w:rsidRPr="002A339E">
        <w:rPr>
          <w:rFonts w:cstheme="minorHAnsi"/>
        </w:rPr>
        <w:t>JwtAuthenticationConverter</w:t>
      </w:r>
      <w:proofErr w:type="spellEnd"/>
      <w:r w:rsidRPr="002A339E">
        <w:rPr>
          <w:rFonts w:cstheme="minorHAnsi"/>
        </w:rPr>
        <w:t xml:space="preserve"> can be used in such an environment.</w:t>
      </w:r>
    </w:p>
    <w:p w14:paraId="4DE45C01" w14:textId="2BB2311E" w:rsidR="002A339E" w:rsidRPr="002A339E" w:rsidRDefault="002A339E" w:rsidP="002A339E">
      <w:pPr>
        <w:pStyle w:val="ListParagraph"/>
        <w:numPr>
          <w:ilvl w:val="0"/>
          <w:numId w:val="29"/>
        </w:numPr>
        <w:spacing w:line="360" w:lineRule="auto"/>
        <w:rPr>
          <w:rFonts w:cstheme="minorHAnsi"/>
          <w:lang w:val="en-US"/>
        </w:rPr>
      </w:pPr>
      <w:r w:rsidRPr="002A339E">
        <w:rPr>
          <w:rFonts w:cstheme="minorHAnsi"/>
        </w:rPr>
        <w:t>The return type of this method is Converter&lt;</w:t>
      </w:r>
      <w:proofErr w:type="spellStart"/>
      <w:r w:rsidRPr="002A339E">
        <w:rPr>
          <w:rFonts w:cstheme="minorHAnsi"/>
        </w:rPr>
        <w:t>Jwt</w:t>
      </w:r>
      <w:proofErr w:type="spellEnd"/>
      <w:r w:rsidRPr="002A339E">
        <w:rPr>
          <w:rFonts w:cstheme="minorHAnsi"/>
        </w:rPr>
        <w:t>, Mono&lt;</w:t>
      </w:r>
      <w:proofErr w:type="spellStart"/>
      <w:r w:rsidRPr="002A339E">
        <w:rPr>
          <w:rFonts w:cstheme="minorHAnsi"/>
        </w:rPr>
        <w:t>AbstractAuthenticationToken</w:t>
      </w:r>
      <w:proofErr w:type="spellEnd"/>
      <w:r w:rsidRPr="002A339E">
        <w:rPr>
          <w:rFonts w:cstheme="minorHAnsi"/>
        </w:rPr>
        <w:t>&gt;&gt;, which aligns with the reactive programming paradigm.</w:t>
      </w:r>
    </w:p>
    <w:p w14:paraId="1DE63482" w14:textId="174E7250" w:rsidR="002A339E" w:rsidRPr="002A339E" w:rsidRDefault="002A339E" w:rsidP="002A339E">
      <w:pPr>
        <w:spacing w:line="360" w:lineRule="auto"/>
        <w:rPr>
          <w:rFonts w:cstheme="minorHAnsi"/>
          <w:lang w:val="en-US"/>
        </w:rPr>
      </w:pPr>
      <w:r>
        <w:rPr>
          <w:rFonts w:cstheme="minorHAnsi"/>
          <w:lang w:val="en-US"/>
        </w:rPr>
        <w:t>Below is the complete expected code:</w:t>
      </w:r>
    </w:p>
    <w:p w14:paraId="05DD61A9" w14:textId="3666B364" w:rsidR="006D69B7" w:rsidRPr="006D69B7" w:rsidRDefault="006D69B7" w:rsidP="006D69B7">
      <w:pPr>
        <w:spacing w:line="360" w:lineRule="auto"/>
        <w:rPr>
          <w:rFonts w:cstheme="minorHAnsi"/>
          <w:lang w:val="en-US"/>
        </w:rPr>
      </w:pPr>
      <w:r w:rsidRPr="006D69B7">
        <w:rPr>
          <w:rFonts w:cstheme="minorHAnsi"/>
          <w:lang w:val="en-US"/>
        </w:rPr>
        <w:drawing>
          <wp:inline distT="0" distB="0" distL="0" distR="0" wp14:anchorId="1CFCDC1F" wp14:editId="2E82A120">
            <wp:extent cx="5731510" cy="924560"/>
            <wp:effectExtent l="0" t="0" r="2540" b="8890"/>
            <wp:docPr id="114910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01176" name=""/>
                    <pic:cNvPicPr/>
                  </pic:nvPicPr>
                  <pic:blipFill>
                    <a:blip r:embed="rId17"/>
                    <a:stretch>
                      <a:fillRect/>
                    </a:stretch>
                  </pic:blipFill>
                  <pic:spPr>
                    <a:xfrm>
                      <a:off x="0" y="0"/>
                      <a:ext cx="5731510" cy="924560"/>
                    </a:xfrm>
                    <a:prstGeom prst="rect">
                      <a:avLst/>
                    </a:prstGeom>
                  </pic:spPr>
                </pic:pic>
              </a:graphicData>
            </a:graphic>
          </wp:inline>
        </w:drawing>
      </w:r>
    </w:p>
    <w:p w14:paraId="416678C4" w14:textId="3BDC8127" w:rsidR="006D69B7" w:rsidRDefault="002A339E" w:rsidP="00D24F44">
      <w:pPr>
        <w:spacing w:line="360" w:lineRule="auto"/>
        <w:rPr>
          <w:rFonts w:cstheme="minorHAnsi"/>
        </w:rPr>
      </w:pPr>
      <w:r>
        <w:rPr>
          <w:rFonts w:cstheme="minorHAnsi"/>
        </w:rPr>
        <w:t>After this, we’ve to mention same method name under “oAuth2ResourceServer.jwt” as shown below:</w:t>
      </w:r>
    </w:p>
    <w:p w14:paraId="2F1A8FAA" w14:textId="650C445A" w:rsidR="00DC5399" w:rsidRPr="00D24F44" w:rsidRDefault="002A339E" w:rsidP="00D24F44">
      <w:pPr>
        <w:spacing w:line="360" w:lineRule="auto"/>
        <w:rPr>
          <w:rFonts w:cstheme="minorHAnsi"/>
        </w:rPr>
      </w:pPr>
      <w:r w:rsidRPr="002A339E">
        <w:rPr>
          <w:rFonts w:cstheme="minorHAnsi"/>
        </w:rPr>
        <w:drawing>
          <wp:inline distT="0" distB="0" distL="0" distR="0" wp14:anchorId="6102CFE0" wp14:editId="7C1FE27D">
            <wp:extent cx="5535567" cy="2174118"/>
            <wp:effectExtent l="0" t="0" r="8255" b="0"/>
            <wp:docPr id="62558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588104" name=""/>
                    <pic:cNvPicPr/>
                  </pic:nvPicPr>
                  <pic:blipFill>
                    <a:blip r:embed="rId18"/>
                    <a:stretch>
                      <a:fillRect/>
                    </a:stretch>
                  </pic:blipFill>
                  <pic:spPr>
                    <a:xfrm>
                      <a:off x="0" y="0"/>
                      <a:ext cx="5537408" cy="2174841"/>
                    </a:xfrm>
                    <a:prstGeom prst="rect">
                      <a:avLst/>
                    </a:prstGeom>
                  </pic:spPr>
                </pic:pic>
              </a:graphicData>
            </a:graphic>
          </wp:inline>
        </w:drawing>
      </w:r>
    </w:p>
    <w:p w14:paraId="61BF4D9F" w14:textId="4FC973A3" w:rsidR="002A0A6F" w:rsidRPr="002A339E" w:rsidRDefault="002A0A6F" w:rsidP="00F0128D">
      <w:pPr>
        <w:spacing w:line="360" w:lineRule="auto"/>
        <w:rPr>
          <w:rFonts w:cstheme="minorHAnsi"/>
          <w:b/>
          <w:bCs/>
          <w:sz w:val="26"/>
          <w:szCs w:val="26"/>
        </w:rPr>
      </w:pPr>
      <w:r w:rsidRPr="002A339E">
        <w:rPr>
          <w:rFonts w:cstheme="minorHAnsi"/>
          <w:b/>
          <w:bCs/>
          <w:sz w:val="26"/>
          <w:szCs w:val="26"/>
        </w:rPr>
        <w:t>2) Authorization</w:t>
      </w:r>
      <w:r w:rsidR="00D24F44" w:rsidRPr="002A339E">
        <w:rPr>
          <w:rFonts w:cstheme="minorHAnsi"/>
          <w:b/>
          <w:bCs/>
          <w:sz w:val="26"/>
          <w:szCs w:val="26"/>
        </w:rPr>
        <w:t xml:space="preserve"> code grant type flow</w:t>
      </w:r>
    </w:p>
    <w:p w14:paraId="473CDCEC" w14:textId="6940C508" w:rsidR="00EC57DE" w:rsidRDefault="00D24F44" w:rsidP="00F0128D">
      <w:pPr>
        <w:spacing w:line="360" w:lineRule="auto"/>
        <w:rPr>
          <w:rFonts w:cstheme="minorHAnsi"/>
        </w:rPr>
      </w:pPr>
      <w:r w:rsidRPr="00D24F44">
        <w:rPr>
          <w:rFonts w:cstheme="minorHAnsi"/>
        </w:rPr>
        <w:drawing>
          <wp:inline distT="0" distB="0" distL="0" distR="0" wp14:anchorId="74D3A0F7" wp14:editId="3EAF39E6">
            <wp:extent cx="5731510" cy="2848610"/>
            <wp:effectExtent l="0" t="0" r="2540" b="8890"/>
            <wp:docPr id="122075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3308" name=""/>
                    <pic:cNvPicPr/>
                  </pic:nvPicPr>
                  <pic:blipFill>
                    <a:blip r:embed="rId19"/>
                    <a:stretch>
                      <a:fillRect/>
                    </a:stretch>
                  </pic:blipFill>
                  <pic:spPr>
                    <a:xfrm>
                      <a:off x="0" y="0"/>
                      <a:ext cx="5731510" cy="2848610"/>
                    </a:xfrm>
                    <a:prstGeom prst="rect">
                      <a:avLst/>
                    </a:prstGeom>
                  </pic:spPr>
                </pic:pic>
              </a:graphicData>
            </a:graphic>
          </wp:inline>
        </w:drawing>
      </w:r>
    </w:p>
    <w:p w14:paraId="1E23350C" w14:textId="725F7DA7" w:rsidR="00D24F44" w:rsidRDefault="00D24F44" w:rsidP="00F0128D">
      <w:pPr>
        <w:spacing w:line="360" w:lineRule="auto"/>
        <w:rPr>
          <w:rFonts w:cstheme="minorHAnsi"/>
        </w:rPr>
      </w:pPr>
      <w:r>
        <w:rPr>
          <w:rFonts w:cstheme="minorHAnsi"/>
        </w:rPr>
        <w:lastRenderedPageBreak/>
        <w:t>Below are the steps by step which Authorization grant type flow will follow:</w:t>
      </w:r>
    </w:p>
    <w:p w14:paraId="2022D978" w14:textId="77777777" w:rsidR="00D24F44" w:rsidRPr="00D24F44" w:rsidRDefault="00D24F44" w:rsidP="00D24F44">
      <w:pPr>
        <w:spacing w:line="360" w:lineRule="auto"/>
        <w:rPr>
          <w:rFonts w:cstheme="minorHAnsi"/>
          <w:b/>
          <w:bCs/>
        </w:rPr>
      </w:pPr>
      <w:r w:rsidRPr="00D24F44">
        <w:rPr>
          <w:rFonts w:cstheme="minorHAnsi"/>
          <w:b/>
          <w:bCs/>
        </w:rPr>
        <w:t>1. User Requests Access</w:t>
      </w:r>
    </w:p>
    <w:p w14:paraId="622A7C67" w14:textId="4BE5EBAE" w:rsidR="00D24F44" w:rsidRPr="00D24F44" w:rsidRDefault="00D24F44" w:rsidP="00D24F44">
      <w:pPr>
        <w:numPr>
          <w:ilvl w:val="0"/>
          <w:numId w:val="11"/>
        </w:numPr>
        <w:spacing w:line="360" w:lineRule="auto"/>
        <w:rPr>
          <w:rFonts w:cstheme="minorHAnsi"/>
        </w:rPr>
      </w:pPr>
      <w:r w:rsidRPr="00D24F44">
        <w:rPr>
          <w:rFonts w:cstheme="minorHAnsi"/>
        </w:rPr>
        <w:t>The user interacts with the client application (e.g., a mobile app or web app) and says:</w:t>
      </w:r>
      <w:r w:rsidRPr="00D24F44">
        <w:rPr>
          <w:rFonts w:cstheme="minorHAnsi"/>
        </w:rPr>
        <w:br/>
      </w:r>
      <w:r w:rsidRPr="00D24F44">
        <w:rPr>
          <w:rFonts w:cstheme="minorHAnsi"/>
          <w:i/>
          <w:iCs/>
        </w:rPr>
        <w:t>“I want to access my resources.”</w:t>
      </w:r>
    </w:p>
    <w:p w14:paraId="12F37794" w14:textId="77777777" w:rsidR="00D24F44" w:rsidRPr="00D24F44" w:rsidRDefault="00D24F44" w:rsidP="00D24F44">
      <w:pPr>
        <w:spacing w:line="360" w:lineRule="auto"/>
        <w:rPr>
          <w:rFonts w:cstheme="minorHAnsi"/>
          <w:b/>
          <w:bCs/>
        </w:rPr>
      </w:pPr>
      <w:r w:rsidRPr="00D24F44">
        <w:rPr>
          <w:rFonts w:cstheme="minorHAnsi"/>
          <w:b/>
          <w:bCs/>
        </w:rPr>
        <w:t>2. Client Redirects User to Auth Server</w:t>
      </w:r>
    </w:p>
    <w:p w14:paraId="213F1B6B" w14:textId="77777777" w:rsidR="00D24F44" w:rsidRPr="00D24F44" w:rsidRDefault="00D24F44" w:rsidP="00D24F44">
      <w:pPr>
        <w:numPr>
          <w:ilvl w:val="0"/>
          <w:numId w:val="12"/>
        </w:numPr>
        <w:spacing w:line="360" w:lineRule="auto"/>
        <w:rPr>
          <w:rFonts w:cstheme="minorHAnsi"/>
        </w:rPr>
      </w:pPr>
      <w:r w:rsidRPr="00D24F44">
        <w:rPr>
          <w:rFonts w:cstheme="minorHAnsi"/>
        </w:rPr>
        <w:t xml:space="preserve">The client redirects the user to the </w:t>
      </w:r>
      <w:r w:rsidRPr="00D24F44">
        <w:rPr>
          <w:rFonts w:cstheme="minorHAnsi"/>
          <w:b/>
          <w:bCs/>
        </w:rPr>
        <w:t>Auth Server</w:t>
      </w:r>
      <w:r w:rsidRPr="00D24F44">
        <w:rPr>
          <w:rFonts w:cstheme="minorHAnsi"/>
        </w:rPr>
        <w:t>, asking the user to approve this action.</w:t>
      </w:r>
    </w:p>
    <w:p w14:paraId="1376F2C2" w14:textId="7445E301" w:rsidR="00D24F44" w:rsidRPr="00D24F44" w:rsidRDefault="00D24F44" w:rsidP="00D24F44">
      <w:pPr>
        <w:numPr>
          <w:ilvl w:val="0"/>
          <w:numId w:val="12"/>
        </w:numPr>
        <w:spacing w:line="360" w:lineRule="auto"/>
        <w:rPr>
          <w:rFonts w:cstheme="minorHAnsi"/>
        </w:rPr>
      </w:pPr>
      <w:r w:rsidRPr="00D24F44">
        <w:rPr>
          <w:rFonts w:cstheme="minorHAnsi"/>
        </w:rPr>
        <w:t>The Auth Server displays a prompt to the user saying something like:</w:t>
      </w:r>
      <w:r w:rsidRPr="00D24F44">
        <w:rPr>
          <w:rFonts w:cstheme="minorHAnsi"/>
        </w:rPr>
        <w:br/>
      </w:r>
      <w:r w:rsidRPr="00D24F44">
        <w:rPr>
          <w:rFonts w:cstheme="minorHAnsi"/>
          <w:i/>
          <w:iCs/>
        </w:rPr>
        <w:t>“This app wants permission to access your resources. Is that okay?”</w:t>
      </w:r>
    </w:p>
    <w:p w14:paraId="554BC694" w14:textId="77777777" w:rsidR="00D24F44" w:rsidRPr="00D24F44" w:rsidRDefault="00D24F44" w:rsidP="00D24F44">
      <w:pPr>
        <w:spacing w:line="360" w:lineRule="auto"/>
        <w:rPr>
          <w:rFonts w:cstheme="minorHAnsi"/>
          <w:b/>
          <w:bCs/>
        </w:rPr>
      </w:pPr>
      <w:r w:rsidRPr="00D24F44">
        <w:rPr>
          <w:rFonts w:cstheme="minorHAnsi"/>
          <w:b/>
          <w:bCs/>
        </w:rPr>
        <w:t>3. User Approves Access</w:t>
      </w:r>
    </w:p>
    <w:p w14:paraId="570E0E41" w14:textId="77777777" w:rsidR="00D24F44" w:rsidRPr="00D24F44" w:rsidRDefault="00D24F44" w:rsidP="00D24F44">
      <w:pPr>
        <w:numPr>
          <w:ilvl w:val="0"/>
          <w:numId w:val="13"/>
        </w:numPr>
        <w:spacing w:line="360" w:lineRule="auto"/>
        <w:rPr>
          <w:rFonts w:cstheme="minorHAnsi"/>
        </w:rPr>
      </w:pPr>
      <w:r w:rsidRPr="00D24F44">
        <w:rPr>
          <w:rFonts w:cstheme="minorHAnsi"/>
        </w:rPr>
        <w:t>If the user agrees, they give their consent and authenticate themselves (e.g., by logging in).</w:t>
      </w:r>
    </w:p>
    <w:p w14:paraId="7C40E899" w14:textId="2A22B3F1" w:rsidR="00D24F44" w:rsidRPr="00D24F44" w:rsidRDefault="00D24F44" w:rsidP="00D24F44">
      <w:pPr>
        <w:numPr>
          <w:ilvl w:val="0"/>
          <w:numId w:val="13"/>
        </w:numPr>
        <w:spacing w:line="360" w:lineRule="auto"/>
        <w:rPr>
          <w:rFonts w:cstheme="minorHAnsi"/>
        </w:rPr>
      </w:pPr>
      <w:r w:rsidRPr="00D24F44">
        <w:rPr>
          <w:rFonts w:cstheme="minorHAnsi"/>
        </w:rPr>
        <w:t>The Auth Server then says to the client:</w:t>
      </w:r>
      <w:r w:rsidRPr="00D24F44">
        <w:rPr>
          <w:rFonts w:cstheme="minorHAnsi"/>
        </w:rPr>
        <w:br/>
      </w:r>
      <w:r w:rsidRPr="00D24F44">
        <w:rPr>
          <w:rFonts w:cstheme="minorHAnsi"/>
          <w:i/>
          <w:iCs/>
        </w:rPr>
        <w:t xml:space="preserve">“The user has given their approval. Here’s the </w:t>
      </w:r>
      <w:r w:rsidRPr="00D24F44">
        <w:rPr>
          <w:rFonts w:cstheme="minorHAnsi"/>
          <w:b/>
          <w:bCs/>
          <w:i/>
          <w:iCs/>
        </w:rPr>
        <w:t>Authorization Code</w:t>
      </w:r>
      <w:r w:rsidRPr="00D24F44">
        <w:rPr>
          <w:rFonts w:cstheme="minorHAnsi"/>
          <w:i/>
          <w:iCs/>
        </w:rPr>
        <w:t xml:space="preserve"> you can use to proceed.”</w:t>
      </w:r>
    </w:p>
    <w:p w14:paraId="61283256" w14:textId="77777777" w:rsidR="00D24F44" w:rsidRPr="00D24F44" w:rsidRDefault="00D24F44" w:rsidP="00D24F44">
      <w:pPr>
        <w:spacing w:line="360" w:lineRule="auto"/>
        <w:rPr>
          <w:rFonts w:cstheme="minorHAnsi"/>
          <w:b/>
          <w:bCs/>
        </w:rPr>
      </w:pPr>
      <w:r w:rsidRPr="00D24F44">
        <w:rPr>
          <w:rFonts w:cstheme="minorHAnsi"/>
          <w:b/>
          <w:bCs/>
        </w:rPr>
        <w:t>4. Client Receives Authorization Code</w:t>
      </w:r>
    </w:p>
    <w:p w14:paraId="0B6F0598" w14:textId="59D18A0C" w:rsidR="00D24F44" w:rsidRPr="00D24F44" w:rsidRDefault="00D24F44" w:rsidP="00D24F44">
      <w:pPr>
        <w:numPr>
          <w:ilvl w:val="0"/>
          <w:numId w:val="14"/>
        </w:numPr>
        <w:spacing w:line="360" w:lineRule="auto"/>
        <w:rPr>
          <w:rFonts w:cstheme="minorHAnsi"/>
        </w:rPr>
      </w:pPr>
      <w:r w:rsidRPr="00D24F44">
        <w:rPr>
          <w:rFonts w:cstheme="minorHAnsi"/>
        </w:rPr>
        <w:t xml:space="preserve">The </w:t>
      </w:r>
      <w:r w:rsidRPr="00D24F44">
        <w:rPr>
          <w:rFonts w:cstheme="minorHAnsi"/>
          <w:b/>
          <w:bCs/>
        </w:rPr>
        <w:t>Authorization Code</w:t>
      </w:r>
      <w:r w:rsidRPr="00D24F44">
        <w:rPr>
          <w:rFonts w:cstheme="minorHAnsi"/>
        </w:rPr>
        <w:t xml:space="preserve"> is sent back to the client application. This code is short-lived and acts as proof that the user authorized the request.</w:t>
      </w:r>
    </w:p>
    <w:p w14:paraId="3D365117" w14:textId="77777777" w:rsidR="00D24F44" w:rsidRPr="00D24F44" w:rsidRDefault="00D24F44" w:rsidP="00D24F44">
      <w:pPr>
        <w:spacing w:line="360" w:lineRule="auto"/>
        <w:rPr>
          <w:rFonts w:cstheme="minorHAnsi"/>
          <w:b/>
          <w:bCs/>
        </w:rPr>
      </w:pPr>
      <w:r w:rsidRPr="00D24F44">
        <w:rPr>
          <w:rFonts w:cstheme="minorHAnsi"/>
          <w:b/>
          <w:bCs/>
        </w:rPr>
        <w:t>5. Client Exchanges Code for Access Token</w:t>
      </w:r>
    </w:p>
    <w:p w14:paraId="67D1B406" w14:textId="77777777" w:rsidR="00D24F44" w:rsidRPr="00D24F44" w:rsidRDefault="00D24F44" w:rsidP="00D24F44">
      <w:pPr>
        <w:numPr>
          <w:ilvl w:val="0"/>
          <w:numId w:val="15"/>
        </w:numPr>
        <w:spacing w:line="360" w:lineRule="auto"/>
        <w:rPr>
          <w:rFonts w:cstheme="minorHAnsi"/>
        </w:rPr>
      </w:pPr>
      <w:r w:rsidRPr="00D24F44">
        <w:rPr>
          <w:rFonts w:cstheme="minorHAnsi"/>
        </w:rPr>
        <w:t xml:space="preserve">The client sends the Authorization Code, along with its own credentials (like a client ID and secret), to the </w:t>
      </w:r>
      <w:r w:rsidRPr="00D24F44">
        <w:rPr>
          <w:rFonts w:cstheme="minorHAnsi"/>
          <w:b/>
          <w:bCs/>
        </w:rPr>
        <w:t>Auth Server</w:t>
      </w:r>
      <w:r w:rsidRPr="00D24F44">
        <w:rPr>
          <w:rFonts w:cstheme="minorHAnsi"/>
        </w:rPr>
        <w:t>.</w:t>
      </w:r>
    </w:p>
    <w:p w14:paraId="1C8C54AE" w14:textId="5F327FB0" w:rsidR="00D24F44" w:rsidRPr="00D24F44" w:rsidRDefault="00D24F44" w:rsidP="00D24F44">
      <w:pPr>
        <w:numPr>
          <w:ilvl w:val="0"/>
          <w:numId w:val="15"/>
        </w:numPr>
        <w:spacing w:line="360" w:lineRule="auto"/>
        <w:rPr>
          <w:rFonts w:cstheme="minorHAnsi"/>
        </w:rPr>
      </w:pPr>
      <w:r w:rsidRPr="00D24F44">
        <w:rPr>
          <w:rFonts w:cstheme="minorHAnsi"/>
        </w:rPr>
        <w:t>It says:</w:t>
      </w:r>
      <w:r w:rsidRPr="00D24F44">
        <w:rPr>
          <w:rFonts w:cstheme="minorHAnsi"/>
        </w:rPr>
        <w:br/>
      </w:r>
      <w:r w:rsidRPr="00D24F44">
        <w:rPr>
          <w:rFonts w:cstheme="minorHAnsi"/>
          <w:i/>
          <w:iCs/>
        </w:rPr>
        <w:t>“Here’s the Authorization Code and my credentials. Please give me an Access Token so I can access the user’s resources.”</w:t>
      </w:r>
    </w:p>
    <w:p w14:paraId="4E994B96" w14:textId="77777777" w:rsidR="00D24F44" w:rsidRPr="00D24F44" w:rsidRDefault="00D24F44" w:rsidP="00D24F44">
      <w:pPr>
        <w:spacing w:line="360" w:lineRule="auto"/>
        <w:rPr>
          <w:rFonts w:cstheme="minorHAnsi"/>
          <w:b/>
          <w:bCs/>
        </w:rPr>
      </w:pPr>
      <w:r w:rsidRPr="00D24F44">
        <w:rPr>
          <w:rFonts w:cstheme="minorHAnsi"/>
          <w:b/>
          <w:bCs/>
        </w:rPr>
        <w:t>6. Auth Server Issues Access Token</w:t>
      </w:r>
    </w:p>
    <w:p w14:paraId="0CF117C1" w14:textId="6A78B051" w:rsidR="00D24F44" w:rsidRPr="00D24F44" w:rsidRDefault="00D24F44" w:rsidP="00D24F44">
      <w:pPr>
        <w:numPr>
          <w:ilvl w:val="0"/>
          <w:numId w:val="16"/>
        </w:numPr>
        <w:spacing w:line="360" w:lineRule="auto"/>
        <w:rPr>
          <w:rFonts w:cstheme="minorHAnsi"/>
        </w:rPr>
      </w:pPr>
      <w:r w:rsidRPr="00D24F44">
        <w:rPr>
          <w:rFonts w:cstheme="minorHAnsi"/>
        </w:rPr>
        <w:t>The Auth Server validates everything. If the Authorization Code and client credentials are valid, it responds:</w:t>
      </w:r>
      <w:r w:rsidRPr="00D24F44">
        <w:rPr>
          <w:rFonts w:cstheme="minorHAnsi"/>
        </w:rPr>
        <w:br/>
      </w:r>
      <w:r w:rsidRPr="00D24F44">
        <w:rPr>
          <w:rFonts w:cstheme="minorHAnsi"/>
          <w:i/>
          <w:iCs/>
        </w:rPr>
        <w:t>“Here’s your Access Token. Use this to access the protected resources.”</w:t>
      </w:r>
    </w:p>
    <w:p w14:paraId="1828F379" w14:textId="77777777" w:rsidR="00D24F44" w:rsidRPr="00D24F44" w:rsidRDefault="00D24F44" w:rsidP="00D24F44">
      <w:pPr>
        <w:spacing w:line="360" w:lineRule="auto"/>
        <w:rPr>
          <w:rFonts w:cstheme="minorHAnsi"/>
          <w:b/>
          <w:bCs/>
        </w:rPr>
      </w:pPr>
      <w:r w:rsidRPr="00D24F44">
        <w:rPr>
          <w:rFonts w:cstheme="minorHAnsi"/>
          <w:b/>
          <w:bCs/>
        </w:rPr>
        <w:t>7. Client Requests Resources</w:t>
      </w:r>
    </w:p>
    <w:p w14:paraId="761130CF" w14:textId="77777777" w:rsidR="00D24F44" w:rsidRPr="00D24F44" w:rsidRDefault="00D24F44" w:rsidP="00D24F44">
      <w:pPr>
        <w:numPr>
          <w:ilvl w:val="0"/>
          <w:numId w:val="17"/>
        </w:numPr>
        <w:spacing w:line="360" w:lineRule="auto"/>
        <w:rPr>
          <w:rFonts w:cstheme="minorHAnsi"/>
        </w:rPr>
      </w:pPr>
      <w:r w:rsidRPr="00D24F44">
        <w:rPr>
          <w:rFonts w:cstheme="minorHAnsi"/>
        </w:rPr>
        <w:t xml:space="preserve">The client then sends a request to the </w:t>
      </w:r>
      <w:r w:rsidRPr="00D24F44">
        <w:rPr>
          <w:rFonts w:cstheme="minorHAnsi"/>
          <w:b/>
          <w:bCs/>
        </w:rPr>
        <w:t>Resource Server</w:t>
      </w:r>
      <w:r w:rsidRPr="00D24F44">
        <w:rPr>
          <w:rFonts w:cstheme="minorHAnsi"/>
        </w:rPr>
        <w:t>, including the Access Token.</w:t>
      </w:r>
    </w:p>
    <w:p w14:paraId="37E35570" w14:textId="3F3840C1" w:rsidR="00D24F44" w:rsidRPr="00D24F44" w:rsidRDefault="00D24F44" w:rsidP="00D24F44">
      <w:pPr>
        <w:numPr>
          <w:ilvl w:val="0"/>
          <w:numId w:val="17"/>
        </w:numPr>
        <w:spacing w:line="360" w:lineRule="auto"/>
        <w:rPr>
          <w:rFonts w:cstheme="minorHAnsi"/>
        </w:rPr>
      </w:pPr>
      <w:r w:rsidRPr="00D24F44">
        <w:rPr>
          <w:rFonts w:cstheme="minorHAnsi"/>
        </w:rPr>
        <w:lastRenderedPageBreak/>
        <w:t>It says:</w:t>
      </w:r>
      <w:r w:rsidRPr="00D24F44">
        <w:rPr>
          <w:rFonts w:cstheme="minorHAnsi"/>
        </w:rPr>
        <w:br/>
      </w:r>
      <w:r w:rsidRPr="00D24F44">
        <w:rPr>
          <w:rFonts w:cstheme="minorHAnsi"/>
          <w:i/>
          <w:iCs/>
        </w:rPr>
        <w:t>“I’d like to access the user’s resources. Here’s my Access Token to prove I’m authorized.”</w:t>
      </w:r>
    </w:p>
    <w:p w14:paraId="275178AA" w14:textId="77777777" w:rsidR="00D24F44" w:rsidRPr="00D24F44" w:rsidRDefault="00D24F44" w:rsidP="00D24F44">
      <w:pPr>
        <w:spacing w:line="360" w:lineRule="auto"/>
        <w:rPr>
          <w:rFonts w:cstheme="minorHAnsi"/>
          <w:b/>
          <w:bCs/>
        </w:rPr>
      </w:pPr>
      <w:r w:rsidRPr="00D24F44">
        <w:rPr>
          <w:rFonts w:cstheme="minorHAnsi"/>
          <w:b/>
          <w:bCs/>
        </w:rPr>
        <w:t>8. Resource Server Validates Token and Sends Resources</w:t>
      </w:r>
    </w:p>
    <w:p w14:paraId="7B8ED677" w14:textId="77777777" w:rsidR="00D24F44" w:rsidRPr="00D24F44" w:rsidRDefault="00D24F44" w:rsidP="00D24F44">
      <w:pPr>
        <w:numPr>
          <w:ilvl w:val="0"/>
          <w:numId w:val="18"/>
        </w:numPr>
        <w:spacing w:line="360" w:lineRule="auto"/>
        <w:rPr>
          <w:rFonts w:cstheme="minorHAnsi"/>
        </w:rPr>
      </w:pPr>
      <w:r w:rsidRPr="00D24F44">
        <w:rPr>
          <w:rFonts w:cstheme="minorHAnsi"/>
        </w:rPr>
        <w:t>The Resource Server validates the Access Token (by checking with the Auth Server if needed).</w:t>
      </w:r>
    </w:p>
    <w:p w14:paraId="31C682BA" w14:textId="77777777" w:rsidR="00D24F44" w:rsidRPr="00D24F44" w:rsidRDefault="00D24F44" w:rsidP="00D24F44">
      <w:pPr>
        <w:numPr>
          <w:ilvl w:val="0"/>
          <w:numId w:val="18"/>
        </w:numPr>
        <w:spacing w:line="360" w:lineRule="auto"/>
        <w:rPr>
          <w:rFonts w:cstheme="minorHAnsi"/>
        </w:rPr>
      </w:pPr>
      <w:r w:rsidRPr="00D24F44">
        <w:rPr>
          <w:rFonts w:cstheme="minorHAnsi"/>
        </w:rPr>
        <w:t>Once validated, it provides the requested resources to the client, saying:</w:t>
      </w:r>
      <w:r w:rsidRPr="00D24F44">
        <w:rPr>
          <w:rFonts w:cstheme="minorHAnsi"/>
        </w:rPr>
        <w:br/>
      </w:r>
      <w:r w:rsidRPr="00D24F44">
        <w:rPr>
          <w:rFonts w:cstheme="minorHAnsi"/>
          <w:i/>
          <w:iCs/>
        </w:rPr>
        <w:t>“Your token is valid. Here are the resources the user authorized you to access.”</w:t>
      </w:r>
    </w:p>
    <w:p w14:paraId="1451727C" w14:textId="2FB08DF4" w:rsidR="00D24F44" w:rsidRDefault="00D24F44" w:rsidP="00D24F44">
      <w:pPr>
        <w:spacing w:line="360" w:lineRule="auto"/>
        <w:rPr>
          <w:rFonts w:cstheme="minorHAnsi"/>
        </w:rPr>
      </w:pPr>
      <w:r>
        <w:rPr>
          <w:rFonts w:cstheme="minorHAnsi"/>
        </w:rPr>
        <w:t>Implementation:</w:t>
      </w:r>
    </w:p>
    <w:p w14:paraId="3C98585F" w14:textId="28460B5D" w:rsidR="00D24F44" w:rsidRDefault="00FD6E8D" w:rsidP="00D24F44">
      <w:pPr>
        <w:spacing w:line="360" w:lineRule="auto"/>
        <w:rPr>
          <w:rFonts w:cstheme="minorHAnsi"/>
        </w:rPr>
      </w:pPr>
      <w:r w:rsidRPr="00FD6E8D">
        <w:rPr>
          <w:rFonts w:cstheme="minorHAnsi"/>
        </w:rPr>
        <w:t xml:space="preserve">To implement role-based authentication, we first need to register our client in the </w:t>
      </w:r>
      <w:proofErr w:type="spellStart"/>
      <w:r w:rsidRPr="00FD6E8D">
        <w:rPr>
          <w:rFonts w:cstheme="minorHAnsi"/>
        </w:rPr>
        <w:t>Keycloak</w:t>
      </w:r>
      <w:proofErr w:type="spellEnd"/>
      <w:r w:rsidRPr="00FD6E8D">
        <w:rPr>
          <w:rFonts w:cstheme="minorHAnsi"/>
        </w:rPr>
        <w:t xml:space="preserve"> server with the </w:t>
      </w:r>
      <w:r w:rsidRPr="00FD6E8D">
        <w:rPr>
          <w:rFonts w:cstheme="minorHAnsi"/>
          <w:b/>
          <w:bCs/>
        </w:rPr>
        <w:t>Authorization Code</w:t>
      </w:r>
      <w:r w:rsidRPr="00FD6E8D">
        <w:rPr>
          <w:rFonts w:cstheme="minorHAnsi"/>
        </w:rPr>
        <w:t xml:space="preserve"> flow. This flow is ideal for scenarios involving user authentication.</w:t>
      </w:r>
      <w:r w:rsidR="00D24F44" w:rsidRPr="00D24F44">
        <w:rPr>
          <w:rFonts w:cstheme="minorHAnsi"/>
        </w:rPr>
        <w:drawing>
          <wp:inline distT="0" distB="0" distL="0" distR="0" wp14:anchorId="318B276B" wp14:editId="6B35F95D">
            <wp:extent cx="5026660" cy="2338461"/>
            <wp:effectExtent l="0" t="0" r="2540" b="5080"/>
            <wp:docPr id="36998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81257" name=""/>
                    <pic:cNvPicPr/>
                  </pic:nvPicPr>
                  <pic:blipFill>
                    <a:blip r:embed="rId20"/>
                    <a:stretch>
                      <a:fillRect/>
                    </a:stretch>
                  </pic:blipFill>
                  <pic:spPr>
                    <a:xfrm>
                      <a:off x="0" y="0"/>
                      <a:ext cx="5036145" cy="2342874"/>
                    </a:xfrm>
                    <a:prstGeom prst="rect">
                      <a:avLst/>
                    </a:prstGeom>
                  </pic:spPr>
                </pic:pic>
              </a:graphicData>
            </a:graphic>
          </wp:inline>
        </w:drawing>
      </w:r>
    </w:p>
    <w:p w14:paraId="06774BEF" w14:textId="77777777" w:rsidR="00FD6E8D" w:rsidRPr="00FD6E8D" w:rsidRDefault="00FD6E8D" w:rsidP="00FD6E8D">
      <w:pPr>
        <w:spacing w:line="360" w:lineRule="auto"/>
        <w:rPr>
          <w:rFonts w:cstheme="minorHAnsi"/>
          <w:b/>
          <w:bCs/>
        </w:rPr>
      </w:pPr>
      <w:r w:rsidRPr="00FD6E8D">
        <w:rPr>
          <w:rFonts w:cstheme="minorHAnsi"/>
          <w:b/>
          <w:bCs/>
        </w:rPr>
        <w:t>Steps:</w:t>
      </w:r>
    </w:p>
    <w:p w14:paraId="29A8C433" w14:textId="77777777" w:rsidR="00FD6E8D" w:rsidRPr="00FD6E8D" w:rsidRDefault="00FD6E8D" w:rsidP="00FD6E8D">
      <w:pPr>
        <w:numPr>
          <w:ilvl w:val="0"/>
          <w:numId w:val="19"/>
        </w:numPr>
        <w:spacing w:line="360" w:lineRule="auto"/>
        <w:rPr>
          <w:rFonts w:cstheme="minorHAnsi"/>
        </w:rPr>
      </w:pPr>
      <w:r w:rsidRPr="00FD6E8D">
        <w:rPr>
          <w:rFonts w:cstheme="minorHAnsi"/>
          <w:b/>
          <w:bCs/>
        </w:rPr>
        <w:t>Client Registration:</w:t>
      </w:r>
    </w:p>
    <w:p w14:paraId="4A7BB118" w14:textId="77777777" w:rsidR="00FD6E8D" w:rsidRPr="00FD6E8D" w:rsidRDefault="00FD6E8D" w:rsidP="00FD6E8D">
      <w:pPr>
        <w:numPr>
          <w:ilvl w:val="1"/>
          <w:numId w:val="21"/>
        </w:numPr>
        <w:spacing w:line="360" w:lineRule="auto"/>
        <w:ind w:left="1134" w:hanging="425"/>
        <w:rPr>
          <w:rFonts w:cstheme="minorHAnsi"/>
        </w:rPr>
      </w:pPr>
      <w:r w:rsidRPr="00FD6E8D">
        <w:rPr>
          <w:rFonts w:cstheme="minorHAnsi"/>
        </w:rPr>
        <w:t xml:space="preserve">While creating the client, specify a </w:t>
      </w:r>
      <w:r w:rsidRPr="00FD6E8D">
        <w:rPr>
          <w:rFonts w:cstheme="minorHAnsi"/>
          <w:b/>
          <w:bCs/>
        </w:rPr>
        <w:t>redirect URL</w:t>
      </w:r>
      <w:r w:rsidRPr="00FD6E8D">
        <w:rPr>
          <w:rFonts w:cstheme="minorHAnsi"/>
        </w:rPr>
        <w:t>. This URL determines where the application will be redirected after successful authentication.</w:t>
      </w:r>
    </w:p>
    <w:p w14:paraId="0645B406" w14:textId="77777777" w:rsidR="00FD6E8D" w:rsidRPr="00FD6E8D" w:rsidRDefault="00FD6E8D" w:rsidP="00FD6E8D">
      <w:pPr>
        <w:numPr>
          <w:ilvl w:val="1"/>
          <w:numId w:val="21"/>
        </w:numPr>
        <w:spacing w:line="360" w:lineRule="auto"/>
        <w:ind w:left="1134" w:hanging="425"/>
        <w:rPr>
          <w:rFonts w:cstheme="minorHAnsi"/>
        </w:rPr>
      </w:pPr>
      <w:r w:rsidRPr="00FD6E8D">
        <w:rPr>
          <w:rFonts w:cstheme="minorHAnsi"/>
        </w:rPr>
        <w:t>Since we lack a user interface in this case, we can set the redirect URL to *, allowing redirection to any URL.</w:t>
      </w:r>
    </w:p>
    <w:p w14:paraId="3B17F68A" w14:textId="77777777" w:rsidR="00FD6E8D" w:rsidRPr="00FD6E8D" w:rsidRDefault="00FD6E8D" w:rsidP="00FD6E8D">
      <w:pPr>
        <w:numPr>
          <w:ilvl w:val="1"/>
          <w:numId w:val="21"/>
        </w:numPr>
        <w:spacing w:line="360" w:lineRule="auto"/>
        <w:ind w:left="1134" w:hanging="425"/>
        <w:rPr>
          <w:rFonts w:cstheme="minorHAnsi"/>
        </w:rPr>
      </w:pPr>
      <w:r w:rsidRPr="00FD6E8D">
        <w:rPr>
          <w:rFonts w:cstheme="minorHAnsi"/>
        </w:rPr>
        <w:t xml:space="preserve">Similarly, under </w:t>
      </w:r>
      <w:r w:rsidRPr="00FD6E8D">
        <w:rPr>
          <w:rFonts w:cstheme="minorHAnsi"/>
          <w:b/>
          <w:bCs/>
        </w:rPr>
        <w:t>Web Origins</w:t>
      </w:r>
      <w:r w:rsidRPr="00FD6E8D">
        <w:rPr>
          <w:rFonts w:cstheme="minorHAnsi"/>
        </w:rPr>
        <w:t>, set * to enable the authorization server to accept requests from different domains or servers, as our microservices might run on different ports.</w:t>
      </w:r>
    </w:p>
    <w:p w14:paraId="41609574" w14:textId="4555444A" w:rsidR="00973026" w:rsidRDefault="00973026" w:rsidP="00D24F44">
      <w:pPr>
        <w:spacing w:line="360" w:lineRule="auto"/>
        <w:rPr>
          <w:rFonts w:cstheme="minorHAnsi"/>
        </w:rPr>
      </w:pPr>
      <w:r w:rsidRPr="00973026">
        <w:rPr>
          <w:rFonts w:cstheme="minorHAnsi"/>
        </w:rPr>
        <w:lastRenderedPageBreak/>
        <w:drawing>
          <wp:inline distT="0" distB="0" distL="0" distR="0" wp14:anchorId="732999DB" wp14:editId="7BDC05E1">
            <wp:extent cx="4334378" cy="1934287"/>
            <wp:effectExtent l="0" t="0" r="9525" b="8890"/>
            <wp:docPr id="144933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38132" name=""/>
                    <pic:cNvPicPr/>
                  </pic:nvPicPr>
                  <pic:blipFill>
                    <a:blip r:embed="rId21"/>
                    <a:stretch>
                      <a:fillRect/>
                    </a:stretch>
                  </pic:blipFill>
                  <pic:spPr>
                    <a:xfrm>
                      <a:off x="0" y="0"/>
                      <a:ext cx="4341177" cy="1937321"/>
                    </a:xfrm>
                    <a:prstGeom prst="rect">
                      <a:avLst/>
                    </a:prstGeom>
                  </pic:spPr>
                </pic:pic>
              </a:graphicData>
            </a:graphic>
          </wp:inline>
        </w:drawing>
      </w:r>
    </w:p>
    <w:p w14:paraId="156D669C" w14:textId="3E79234B" w:rsidR="00FD6E8D" w:rsidRPr="00FD6E8D" w:rsidRDefault="00FD6E8D" w:rsidP="00FD6E8D">
      <w:pPr>
        <w:pStyle w:val="ListParagraph"/>
        <w:numPr>
          <w:ilvl w:val="0"/>
          <w:numId w:val="19"/>
        </w:numPr>
        <w:spacing w:line="360" w:lineRule="auto"/>
      </w:pPr>
      <w:r w:rsidRPr="00FD6E8D">
        <w:rPr>
          <w:b/>
          <w:bCs/>
        </w:rPr>
        <w:t>Store Client Secret:</w:t>
      </w:r>
    </w:p>
    <w:p w14:paraId="5856845A" w14:textId="24B52779" w:rsidR="00FD6E8D" w:rsidRDefault="00FD6E8D" w:rsidP="00E13C1E">
      <w:pPr>
        <w:numPr>
          <w:ilvl w:val="0"/>
          <w:numId w:val="20"/>
        </w:numPr>
        <w:spacing w:line="360" w:lineRule="auto"/>
        <w:ind w:left="720"/>
      </w:pPr>
      <w:r w:rsidRPr="00FD6E8D">
        <w:t xml:space="preserve">After creating the client, note down the </w:t>
      </w:r>
      <w:r w:rsidRPr="00FD6E8D">
        <w:rPr>
          <w:b/>
          <w:bCs/>
        </w:rPr>
        <w:t>client secret</w:t>
      </w:r>
      <w:r w:rsidRPr="00FD6E8D">
        <w:t>, as it will be required for generating access tokens.</w:t>
      </w:r>
    </w:p>
    <w:p w14:paraId="4B7C4FF1" w14:textId="52B32B80" w:rsidR="00FD6E8D" w:rsidRDefault="00FD6E8D" w:rsidP="00FD6E8D">
      <w:pPr>
        <w:spacing w:line="360" w:lineRule="auto"/>
        <w:ind w:left="720"/>
      </w:pPr>
      <w:r w:rsidRPr="00973026">
        <w:drawing>
          <wp:inline distT="0" distB="0" distL="0" distR="0" wp14:anchorId="3E989D60" wp14:editId="227E0F40">
            <wp:extent cx="3680303" cy="1896828"/>
            <wp:effectExtent l="0" t="0" r="0" b="8255"/>
            <wp:docPr id="99898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87418" name=""/>
                    <pic:cNvPicPr/>
                  </pic:nvPicPr>
                  <pic:blipFill>
                    <a:blip r:embed="rId22"/>
                    <a:stretch>
                      <a:fillRect/>
                    </a:stretch>
                  </pic:blipFill>
                  <pic:spPr>
                    <a:xfrm>
                      <a:off x="0" y="0"/>
                      <a:ext cx="3693350" cy="1903552"/>
                    </a:xfrm>
                    <a:prstGeom prst="rect">
                      <a:avLst/>
                    </a:prstGeom>
                  </pic:spPr>
                </pic:pic>
              </a:graphicData>
            </a:graphic>
          </wp:inline>
        </w:drawing>
      </w:r>
    </w:p>
    <w:p w14:paraId="6D38D469" w14:textId="740D9E1E" w:rsidR="00FD6E8D" w:rsidRPr="00FD6E8D" w:rsidRDefault="00FD6E8D" w:rsidP="00FD6E8D">
      <w:pPr>
        <w:pStyle w:val="ListParagraph"/>
        <w:numPr>
          <w:ilvl w:val="0"/>
          <w:numId w:val="19"/>
        </w:numPr>
        <w:spacing w:line="360" w:lineRule="auto"/>
      </w:pPr>
      <w:r w:rsidRPr="00FD6E8D">
        <w:t xml:space="preserve"> </w:t>
      </w:r>
      <w:r w:rsidRPr="00FD6E8D">
        <w:rPr>
          <w:b/>
          <w:bCs/>
        </w:rPr>
        <w:t>User Creation:</w:t>
      </w:r>
    </w:p>
    <w:p w14:paraId="3839BA47" w14:textId="77777777" w:rsidR="00FD6E8D" w:rsidRPr="00FD6E8D" w:rsidRDefault="00FD6E8D" w:rsidP="00FD6E8D">
      <w:pPr>
        <w:numPr>
          <w:ilvl w:val="0"/>
          <w:numId w:val="22"/>
        </w:numPr>
        <w:spacing w:line="360" w:lineRule="auto"/>
      </w:pPr>
      <w:r w:rsidRPr="00FD6E8D">
        <w:t xml:space="preserve">Since the Authorization Code flow involves an end user, create a user in the </w:t>
      </w:r>
      <w:proofErr w:type="spellStart"/>
      <w:r w:rsidRPr="00FD6E8D">
        <w:t>Keycloak</w:t>
      </w:r>
      <w:proofErr w:type="spellEnd"/>
      <w:r w:rsidRPr="00FD6E8D">
        <w:t xml:space="preserve"> server.</w:t>
      </w:r>
    </w:p>
    <w:p w14:paraId="19AC12A2" w14:textId="77777777" w:rsidR="00FD6E8D" w:rsidRPr="00FD6E8D" w:rsidRDefault="00FD6E8D" w:rsidP="00FD6E8D">
      <w:pPr>
        <w:numPr>
          <w:ilvl w:val="0"/>
          <w:numId w:val="22"/>
        </w:numPr>
        <w:spacing w:line="360" w:lineRule="auto"/>
      </w:pPr>
      <w:r w:rsidRPr="00FD6E8D">
        <w:t>After creating the user, set up a password for the user to enable login.</w:t>
      </w:r>
    </w:p>
    <w:p w14:paraId="79538659" w14:textId="028E1C2C" w:rsidR="00FD6E8D" w:rsidRPr="00FD6E8D" w:rsidRDefault="00FD6E8D" w:rsidP="00FD6E8D">
      <w:pPr>
        <w:pStyle w:val="ListParagraph"/>
        <w:numPr>
          <w:ilvl w:val="0"/>
          <w:numId w:val="19"/>
        </w:numPr>
        <w:spacing w:line="360" w:lineRule="auto"/>
      </w:pPr>
      <w:r w:rsidRPr="00FD6E8D">
        <w:t xml:space="preserve"> </w:t>
      </w:r>
      <w:r w:rsidRPr="00FD6E8D">
        <w:rPr>
          <w:b/>
          <w:bCs/>
        </w:rPr>
        <w:t>Configuring Postman:</w:t>
      </w:r>
    </w:p>
    <w:p w14:paraId="1455F8B3" w14:textId="77777777" w:rsidR="00FD6E8D" w:rsidRPr="00FD6E8D" w:rsidRDefault="00FD6E8D" w:rsidP="00FD6E8D">
      <w:pPr>
        <w:numPr>
          <w:ilvl w:val="0"/>
          <w:numId w:val="23"/>
        </w:numPr>
        <w:spacing w:line="360" w:lineRule="auto"/>
      </w:pPr>
      <w:r w:rsidRPr="00FD6E8D">
        <w:t>Before generating an access token, configure the following details in Postman:</w:t>
      </w:r>
    </w:p>
    <w:p w14:paraId="4132A1F3" w14:textId="77777777" w:rsidR="00FD6E8D" w:rsidRPr="00FD6E8D" w:rsidRDefault="00FD6E8D" w:rsidP="00FD6E8D">
      <w:pPr>
        <w:numPr>
          <w:ilvl w:val="1"/>
          <w:numId w:val="23"/>
        </w:numPr>
        <w:spacing w:line="360" w:lineRule="auto"/>
      </w:pPr>
      <w:r w:rsidRPr="00FD6E8D">
        <w:rPr>
          <w:b/>
          <w:bCs/>
        </w:rPr>
        <w:t>Auth URL</w:t>
      </w:r>
      <w:r w:rsidRPr="00FD6E8D">
        <w:t>: The endpoint for authentication.</w:t>
      </w:r>
    </w:p>
    <w:p w14:paraId="4E7BC696" w14:textId="77777777" w:rsidR="00FD6E8D" w:rsidRPr="00FD6E8D" w:rsidRDefault="00FD6E8D" w:rsidP="00FD6E8D">
      <w:pPr>
        <w:numPr>
          <w:ilvl w:val="1"/>
          <w:numId w:val="23"/>
        </w:numPr>
        <w:spacing w:line="360" w:lineRule="auto"/>
      </w:pPr>
      <w:r w:rsidRPr="00FD6E8D">
        <w:rPr>
          <w:b/>
          <w:bCs/>
        </w:rPr>
        <w:t>Access Token URL</w:t>
      </w:r>
      <w:r w:rsidRPr="00FD6E8D">
        <w:t>: The endpoint for token generation.</w:t>
      </w:r>
    </w:p>
    <w:p w14:paraId="7D7E4420" w14:textId="77777777" w:rsidR="00FD6E8D" w:rsidRPr="00FD6E8D" w:rsidRDefault="00FD6E8D" w:rsidP="00FD6E8D">
      <w:pPr>
        <w:numPr>
          <w:ilvl w:val="0"/>
          <w:numId w:val="23"/>
        </w:numPr>
        <w:spacing w:line="360" w:lineRule="auto"/>
      </w:pPr>
      <w:r w:rsidRPr="00FD6E8D">
        <w:t xml:space="preserve">These URLs can be obtained by running localhost:7080 if the </w:t>
      </w:r>
      <w:proofErr w:type="spellStart"/>
      <w:r w:rsidRPr="00FD6E8D">
        <w:t>Keycloak</w:t>
      </w:r>
      <w:proofErr w:type="spellEnd"/>
      <w:r w:rsidRPr="00FD6E8D">
        <w:t xml:space="preserve"> server is hosted on port 7080.</w:t>
      </w:r>
    </w:p>
    <w:p w14:paraId="70088572" w14:textId="176E7B33" w:rsidR="00FD6E8D" w:rsidRPr="00FD6E8D" w:rsidRDefault="00FD6E8D" w:rsidP="00FD6E8D">
      <w:pPr>
        <w:pStyle w:val="ListParagraph"/>
        <w:numPr>
          <w:ilvl w:val="0"/>
          <w:numId w:val="19"/>
        </w:numPr>
        <w:spacing w:line="360" w:lineRule="auto"/>
      </w:pPr>
      <w:r w:rsidRPr="00FD6E8D">
        <w:rPr>
          <w:b/>
          <w:bCs/>
        </w:rPr>
        <w:t>Generating an Access Token:</w:t>
      </w:r>
    </w:p>
    <w:p w14:paraId="11F45024" w14:textId="77777777" w:rsidR="00FD6E8D" w:rsidRPr="00FD6E8D" w:rsidRDefault="00FD6E8D" w:rsidP="00FD6E8D">
      <w:pPr>
        <w:numPr>
          <w:ilvl w:val="0"/>
          <w:numId w:val="24"/>
        </w:numPr>
        <w:spacing w:line="360" w:lineRule="auto"/>
      </w:pPr>
      <w:r w:rsidRPr="00FD6E8D">
        <w:t>Use Postman to initiate the process of generating a new access token.</w:t>
      </w:r>
    </w:p>
    <w:p w14:paraId="64B333F1" w14:textId="77777777" w:rsidR="00FD6E8D" w:rsidRPr="00FD6E8D" w:rsidRDefault="00FD6E8D" w:rsidP="00FD6E8D">
      <w:pPr>
        <w:numPr>
          <w:ilvl w:val="0"/>
          <w:numId w:val="24"/>
        </w:numPr>
        <w:spacing w:line="360" w:lineRule="auto"/>
      </w:pPr>
      <w:r w:rsidRPr="00FD6E8D">
        <w:lastRenderedPageBreak/>
        <w:t xml:space="preserve">This action redirects you to the </w:t>
      </w:r>
      <w:proofErr w:type="spellStart"/>
      <w:r w:rsidRPr="00FD6E8D">
        <w:t>Keycloak</w:t>
      </w:r>
      <w:proofErr w:type="spellEnd"/>
      <w:r w:rsidRPr="00FD6E8D">
        <w:t xml:space="preserve"> portal for user login.</w:t>
      </w:r>
    </w:p>
    <w:p w14:paraId="49DC8D9A" w14:textId="77777777" w:rsidR="00FD6E8D" w:rsidRPr="00FD6E8D" w:rsidRDefault="00FD6E8D" w:rsidP="00FD6E8D">
      <w:pPr>
        <w:numPr>
          <w:ilvl w:val="0"/>
          <w:numId w:val="24"/>
        </w:numPr>
        <w:spacing w:line="360" w:lineRule="auto"/>
      </w:pPr>
      <w:r w:rsidRPr="00FD6E8D">
        <w:t xml:space="preserve">Upon successful login, </w:t>
      </w:r>
      <w:proofErr w:type="spellStart"/>
      <w:r w:rsidRPr="00FD6E8D">
        <w:t>Keycloak</w:t>
      </w:r>
      <w:proofErr w:type="spellEnd"/>
      <w:r w:rsidRPr="00FD6E8D">
        <w:t xml:space="preserve"> confirms authentication and provides the access token.</w:t>
      </w:r>
    </w:p>
    <w:p w14:paraId="67B956A9" w14:textId="77777777" w:rsidR="00FD6E8D" w:rsidRPr="00FD6E8D" w:rsidRDefault="00FD6E8D" w:rsidP="00FD6E8D">
      <w:pPr>
        <w:spacing w:line="360" w:lineRule="auto"/>
        <w:ind w:left="360"/>
      </w:pPr>
    </w:p>
    <w:p w14:paraId="66836C89" w14:textId="2CE6E4FB" w:rsidR="00973026" w:rsidRDefault="00973026" w:rsidP="00D24F44">
      <w:pPr>
        <w:spacing w:line="360" w:lineRule="auto"/>
      </w:pPr>
    </w:p>
    <w:p w14:paraId="66D76C71" w14:textId="534A53AB" w:rsidR="00973026" w:rsidRDefault="00FD6E8D" w:rsidP="00D24F44">
      <w:pPr>
        <w:spacing w:line="360" w:lineRule="auto"/>
      </w:pPr>
      <w:r w:rsidRPr="00973026">
        <w:drawing>
          <wp:inline distT="0" distB="0" distL="0" distR="0" wp14:anchorId="65789F62" wp14:editId="69BF8D67">
            <wp:extent cx="5731510" cy="3491230"/>
            <wp:effectExtent l="0" t="0" r="2540" b="0"/>
            <wp:docPr id="94635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52660" name=""/>
                    <pic:cNvPicPr/>
                  </pic:nvPicPr>
                  <pic:blipFill>
                    <a:blip r:embed="rId23"/>
                    <a:stretch>
                      <a:fillRect/>
                    </a:stretch>
                  </pic:blipFill>
                  <pic:spPr>
                    <a:xfrm>
                      <a:off x="0" y="0"/>
                      <a:ext cx="5731510" cy="3491230"/>
                    </a:xfrm>
                    <a:prstGeom prst="rect">
                      <a:avLst/>
                    </a:prstGeom>
                  </pic:spPr>
                </pic:pic>
              </a:graphicData>
            </a:graphic>
          </wp:inline>
        </w:drawing>
      </w:r>
    </w:p>
    <w:p w14:paraId="27ECF701" w14:textId="77777777" w:rsidR="00FD6E8D" w:rsidRDefault="00FD6E8D" w:rsidP="00D24F44">
      <w:pPr>
        <w:spacing w:line="360" w:lineRule="auto"/>
      </w:pPr>
    </w:p>
    <w:p w14:paraId="1E53CDC6" w14:textId="0C3B9AC6" w:rsidR="00FD6E8D" w:rsidRPr="00D24F44" w:rsidRDefault="00FD6E8D" w:rsidP="00D24F44">
      <w:pPr>
        <w:spacing w:line="360" w:lineRule="auto"/>
      </w:pPr>
      <w:r w:rsidRPr="00FD6E8D">
        <w:rPr>
          <w:rFonts w:cstheme="minorHAnsi"/>
        </w:rPr>
        <w:drawing>
          <wp:inline distT="0" distB="0" distL="0" distR="0" wp14:anchorId="65AD55F9" wp14:editId="45C82C90">
            <wp:extent cx="4137660" cy="2737658"/>
            <wp:effectExtent l="0" t="0" r="0" b="5715"/>
            <wp:docPr id="85001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17366" name=""/>
                    <pic:cNvPicPr/>
                  </pic:nvPicPr>
                  <pic:blipFill>
                    <a:blip r:embed="rId24"/>
                    <a:stretch>
                      <a:fillRect/>
                    </a:stretch>
                  </pic:blipFill>
                  <pic:spPr>
                    <a:xfrm>
                      <a:off x="0" y="0"/>
                      <a:ext cx="4142563" cy="2740902"/>
                    </a:xfrm>
                    <a:prstGeom prst="rect">
                      <a:avLst/>
                    </a:prstGeom>
                  </pic:spPr>
                </pic:pic>
              </a:graphicData>
            </a:graphic>
          </wp:inline>
        </w:drawing>
      </w:r>
    </w:p>
    <w:p w14:paraId="445645B1" w14:textId="47F32B4B" w:rsidR="002717B9" w:rsidRDefault="00FD6E8D" w:rsidP="00F0128D">
      <w:pPr>
        <w:spacing w:line="360" w:lineRule="auto"/>
        <w:rPr>
          <w:rFonts w:cstheme="minorHAnsi"/>
        </w:rPr>
      </w:pPr>
      <w:r w:rsidRPr="00FD6E8D">
        <w:rPr>
          <w:rFonts w:cstheme="minorHAnsi"/>
        </w:rPr>
        <w:t>This setup ensures secure role-based access for your REST APIs while allowing flexible cross-domain interactions for microservices.</w:t>
      </w:r>
    </w:p>
    <w:p w14:paraId="10D0C461" w14:textId="74C2BC3B" w:rsidR="001314A6" w:rsidRPr="00F0128D" w:rsidRDefault="001314A6" w:rsidP="00F0128D">
      <w:pPr>
        <w:spacing w:line="360" w:lineRule="auto"/>
        <w:rPr>
          <w:rFonts w:cstheme="minorHAnsi"/>
        </w:rPr>
      </w:pPr>
      <w:r w:rsidRPr="001314A6">
        <w:rPr>
          <w:rFonts w:cstheme="minorHAnsi"/>
        </w:rPr>
        <w:lastRenderedPageBreak/>
        <w:drawing>
          <wp:inline distT="0" distB="0" distL="0" distR="0" wp14:anchorId="19CCE74E" wp14:editId="0D97E1EB">
            <wp:extent cx="5731510" cy="2264410"/>
            <wp:effectExtent l="0" t="0" r="2540" b="2540"/>
            <wp:docPr id="32441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11956" name=""/>
                    <pic:cNvPicPr/>
                  </pic:nvPicPr>
                  <pic:blipFill>
                    <a:blip r:embed="rId25"/>
                    <a:stretch>
                      <a:fillRect/>
                    </a:stretch>
                  </pic:blipFill>
                  <pic:spPr>
                    <a:xfrm>
                      <a:off x="0" y="0"/>
                      <a:ext cx="5731510" cy="2264410"/>
                    </a:xfrm>
                    <a:prstGeom prst="rect">
                      <a:avLst/>
                    </a:prstGeom>
                  </pic:spPr>
                </pic:pic>
              </a:graphicData>
            </a:graphic>
          </wp:inline>
        </w:drawing>
      </w:r>
      <w:r>
        <w:rPr>
          <w:rFonts w:cstheme="minorHAnsi"/>
        </w:rPr>
        <w:t>Now if you see, I’m getting error as forbidden and that’s because I haven’t added roles at a user side. And after that we’re able to create new account.</w:t>
      </w:r>
    </w:p>
    <w:sectPr w:rsidR="001314A6" w:rsidRPr="00F012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531DD"/>
    <w:multiLevelType w:val="multilevel"/>
    <w:tmpl w:val="32BCBA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E73FB"/>
    <w:multiLevelType w:val="multilevel"/>
    <w:tmpl w:val="5940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C2A74"/>
    <w:multiLevelType w:val="multilevel"/>
    <w:tmpl w:val="D7486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410E32"/>
    <w:multiLevelType w:val="multilevel"/>
    <w:tmpl w:val="685E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E51AF6"/>
    <w:multiLevelType w:val="multilevel"/>
    <w:tmpl w:val="EBC2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2A457C"/>
    <w:multiLevelType w:val="multilevel"/>
    <w:tmpl w:val="F808E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E83128"/>
    <w:multiLevelType w:val="multilevel"/>
    <w:tmpl w:val="0AE2D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0E5566"/>
    <w:multiLevelType w:val="multilevel"/>
    <w:tmpl w:val="09543532"/>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E202B2"/>
    <w:multiLevelType w:val="hybridMultilevel"/>
    <w:tmpl w:val="085C2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A9257D"/>
    <w:multiLevelType w:val="hybridMultilevel"/>
    <w:tmpl w:val="B3F8A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CC4080"/>
    <w:multiLevelType w:val="multilevel"/>
    <w:tmpl w:val="4B906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F44895"/>
    <w:multiLevelType w:val="multilevel"/>
    <w:tmpl w:val="8B9C6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6A33D0"/>
    <w:multiLevelType w:val="multilevel"/>
    <w:tmpl w:val="0644A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397CD5"/>
    <w:multiLevelType w:val="multilevel"/>
    <w:tmpl w:val="BBB25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0C20AA"/>
    <w:multiLevelType w:val="multilevel"/>
    <w:tmpl w:val="B3F0B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BE3F42"/>
    <w:multiLevelType w:val="multilevel"/>
    <w:tmpl w:val="EA8CC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B4210A"/>
    <w:multiLevelType w:val="multilevel"/>
    <w:tmpl w:val="8182FC2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47296D"/>
    <w:multiLevelType w:val="multilevel"/>
    <w:tmpl w:val="D5C0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B202BE"/>
    <w:multiLevelType w:val="multilevel"/>
    <w:tmpl w:val="D6283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061833"/>
    <w:multiLevelType w:val="multilevel"/>
    <w:tmpl w:val="21D2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DE286D"/>
    <w:multiLevelType w:val="multilevel"/>
    <w:tmpl w:val="35CE6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7604A6"/>
    <w:multiLevelType w:val="hybridMultilevel"/>
    <w:tmpl w:val="EEB2D6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47B12B6"/>
    <w:multiLevelType w:val="multilevel"/>
    <w:tmpl w:val="F3C2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AB4060"/>
    <w:multiLevelType w:val="multilevel"/>
    <w:tmpl w:val="E68288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D574EB"/>
    <w:multiLevelType w:val="multilevel"/>
    <w:tmpl w:val="3E64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605C23"/>
    <w:multiLevelType w:val="multilevel"/>
    <w:tmpl w:val="D758D7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B92DA8"/>
    <w:multiLevelType w:val="multilevel"/>
    <w:tmpl w:val="2802287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803A8A"/>
    <w:multiLevelType w:val="multilevel"/>
    <w:tmpl w:val="23A84F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7F1E72A2"/>
    <w:multiLevelType w:val="multilevel"/>
    <w:tmpl w:val="1B223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5777292">
    <w:abstractNumId w:val="20"/>
  </w:num>
  <w:num w:numId="2" w16cid:durableId="1018190398">
    <w:abstractNumId w:val="0"/>
  </w:num>
  <w:num w:numId="3" w16cid:durableId="1930893043">
    <w:abstractNumId w:val="16"/>
  </w:num>
  <w:num w:numId="4" w16cid:durableId="162669768">
    <w:abstractNumId w:val="7"/>
  </w:num>
  <w:num w:numId="5" w16cid:durableId="225534600">
    <w:abstractNumId w:val="4"/>
  </w:num>
  <w:num w:numId="6" w16cid:durableId="1883781274">
    <w:abstractNumId w:val="12"/>
  </w:num>
  <w:num w:numId="7" w16cid:durableId="1461680881">
    <w:abstractNumId w:val="18"/>
  </w:num>
  <w:num w:numId="8" w16cid:durableId="5447305">
    <w:abstractNumId w:val="8"/>
  </w:num>
  <w:num w:numId="9" w16cid:durableId="694691851">
    <w:abstractNumId w:val="10"/>
  </w:num>
  <w:num w:numId="10" w16cid:durableId="308830871">
    <w:abstractNumId w:val="2"/>
  </w:num>
  <w:num w:numId="11" w16cid:durableId="2083748443">
    <w:abstractNumId w:val="14"/>
  </w:num>
  <w:num w:numId="12" w16cid:durableId="56437930">
    <w:abstractNumId w:val="17"/>
  </w:num>
  <w:num w:numId="13" w16cid:durableId="1689016461">
    <w:abstractNumId w:val="15"/>
  </w:num>
  <w:num w:numId="14" w16cid:durableId="651713068">
    <w:abstractNumId w:val="19"/>
  </w:num>
  <w:num w:numId="15" w16cid:durableId="815223399">
    <w:abstractNumId w:val="1"/>
  </w:num>
  <w:num w:numId="16" w16cid:durableId="101073856">
    <w:abstractNumId w:val="3"/>
  </w:num>
  <w:num w:numId="17" w16cid:durableId="443236200">
    <w:abstractNumId w:val="24"/>
  </w:num>
  <w:num w:numId="18" w16cid:durableId="1001662468">
    <w:abstractNumId w:val="13"/>
  </w:num>
  <w:num w:numId="19" w16cid:durableId="504979595">
    <w:abstractNumId w:val="25"/>
  </w:num>
  <w:num w:numId="20" w16cid:durableId="669676980">
    <w:abstractNumId w:val="27"/>
  </w:num>
  <w:num w:numId="21" w16cid:durableId="811750726">
    <w:abstractNumId w:val="26"/>
  </w:num>
  <w:num w:numId="22" w16cid:durableId="1793133275">
    <w:abstractNumId w:val="11"/>
  </w:num>
  <w:num w:numId="23" w16cid:durableId="408964129">
    <w:abstractNumId w:val="5"/>
  </w:num>
  <w:num w:numId="24" w16cid:durableId="133645400">
    <w:abstractNumId w:val="22"/>
  </w:num>
  <w:num w:numId="25" w16cid:durableId="1184243895">
    <w:abstractNumId w:val="28"/>
  </w:num>
  <w:num w:numId="26" w16cid:durableId="558903513">
    <w:abstractNumId w:val="23"/>
  </w:num>
  <w:num w:numId="27" w16cid:durableId="173617454">
    <w:abstractNumId w:val="6"/>
  </w:num>
  <w:num w:numId="28" w16cid:durableId="576483067">
    <w:abstractNumId w:val="21"/>
  </w:num>
  <w:num w:numId="29" w16cid:durableId="10689177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8A7"/>
    <w:rsid w:val="001314A6"/>
    <w:rsid w:val="001D6995"/>
    <w:rsid w:val="002428A7"/>
    <w:rsid w:val="002717B9"/>
    <w:rsid w:val="002A0A6F"/>
    <w:rsid w:val="002A339E"/>
    <w:rsid w:val="002E3745"/>
    <w:rsid w:val="00346A80"/>
    <w:rsid w:val="004C3678"/>
    <w:rsid w:val="005A3AF1"/>
    <w:rsid w:val="00654E2A"/>
    <w:rsid w:val="006D69B7"/>
    <w:rsid w:val="007333A2"/>
    <w:rsid w:val="007B21CA"/>
    <w:rsid w:val="00973026"/>
    <w:rsid w:val="00D24F44"/>
    <w:rsid w:val="00DC5399"/>
    <w:rsid w:val="00EC57DE"/>
    <w:rsid w:val="00F0128D"/>
    <w:rsid w:val="00F90BA6"/>
    <w:rsid w:val="00FD6E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68E85"/>
  <w15:chartTrackingRefBased/>
  <w15:docId w15:val="{495D7C3F-5622-43E5-B10B-0701E24E7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A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69840">
      <w:bodyDiv w:val="1"/>
      <w:marLeft w:val="0"/>
      <w:marRight w:val="0"/>
      <w:marTop w:val="0"/>
      <w:marBottom w:val="0"/>
      <w:divBdr>
        <w:top w:val="none" w:sz="0" w:space="0" w:color="auto"/>
        <w:left w:val="none" w:sz="0" w:space="0" w:color="auto"/>
        <w:bottom w:val="none" w:sz="0" w:space="0" w:color="auto"/>
        <w:right w:val="none" w:sz="0" w:space="0" w:color="auto"/>
      </w:divBdr>
    </w:div>
    <w:div w:id="33579520">
      <w:bodyDiv w:val="1"/>
      <w:marLeft w:val="0"/>
      <w:marRight w:val="0"/>
      <w:marTop w:val="0"/>
      <w:marBottom w:val="0"/>
      <w:divBdr>
        <w:top w:val="none" w:sz="0" w:space="0" w:color="auto"/>
        <w:left w:val="none" w:sz="0" w:space="0" w:color="auto"/>
        <w:bottom w:val="none" w:sz="0" w:space="0" w:color="auto"/>
        <w:right w:val="none" w:sz="0" w:space="0" w:color="auto"/>
      </w:divBdr>
      <w:divsChild>
        <w:div w:id="329910269">
          <w:marLeft w:val="0"/>
          <w:marRight w:val="0"/>
          <w:marTop w:val="0"/>
          <w:marBottom w:val="0"/>
          <w:divBdr>
            <w:top w:val="none" w:sz="0" w:space="0" w:color="auto"/>
            <w:left w:val="none" w:sz="0" w:space="0" w:color="auto"/>
            <w:bottom w:val="none" w:sz="0" w:space="0" w:color="auto"/>
            <w:right w:val="none" w:sz="0" w:space="0" w:color="auto"/>
          </w:divBdr>
          <w:divsChild>
            <w:div w:id="1018432039">
              <w:marLeft w:val="0"/>
              <w:marRight w:val="0"/>
              <w:marTop w:val="0"/>
              <w:marBottom w:val="0"/>
              <w:divBdr>
                <w:top w:val="none" w:sz="0" w:space="0" w:color="auto"/>
                <w:left w:val="none" w:sz="0" w:space="0" w:color="auto"/>
                <w:bottom w:val="none" w:sz="0" w:space="0" w:color="auto"/>
                <w:right w:val="none" w:sz="0" w:space="0" w:color="auto"/>
              </w:divBdr>
              <w:divsChild>
                <w:div w:id="828251199">
                  <w:marLeft w:val="0"/>
                  <w:marRight w:val="0"/>
                  <w:marTop w:val="0"/>
                  <w:marBottom w:val="0"/>
                  <w:divBdr>
                    <w:top w:val="none" w:sz="0" w:space="0" w:color="auto"/>
                    <w:left w:val="none" w:sz="0" w:space="0" w:color="auto"/>
                    <w:bottom w:val="none" w:sz="0" w:space="0" w:color="auto"/>
                    <w:right w:val="none" w:sz="0" w:space="0" w:color="auto"/>
                  </w:divBdr>
                  <w:divsChild>
                    <w:div w:id="974061983">
                      <w:marLeft w:val="0"/>
                      <w:marRight w:val="0"/>
                      <w:marTop w:val="0"/>
                      <w:marBottom w:val="0"/>
                      <w:divBdr>
                        <w:top w:val="none" w:sz="0" w:space="0" w:color="auto"/>
                        <w:left w:val="none" w:sz="0" w:space="0" w:color="auto"/>
                        <w:bottom w:val="none" w:sz="0" w:space="0" w:color="auto"/>
                        <w:right w:val="none" w:sz="0" w:space="0" w:color="auto"/>
                      </w:divBdr>
                      <w:divsChild>
                        <w:div w:id="17239679">
                          <w:marLeft w:val="0"/>
                          <w:marRight w:val="0"/>
                          <w:marTop w:val="0"/>
                          <w:marBottom w:val="0"/>
                          <w:divBdr>
                            <w:top w:val="none" w:sz="0" w:space="0" w:color="auto"/>
                            <w:left w:val="none" w:sz="0" w:space="0" w:color="auto"/>
                            <w:bottom w:val="none" w:sz="0" w:space="0" w:color="auto"/>
                            <w:right w:val="none" w:sz="0" w:space="0" w:color="auto"/>
                          </w:divBdr>
                          <w:divsChild>
                            <w:div w:id="10877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678782">
      <w:bodyDiv w:val="1"/>
      <w:marLeft w:val="0"/>
      <w:marRight w:val="0"/>
      <w:marTop w:val="0"/>
      <w:marBottom w:val="0"/>
      <w:divBdr>
        <w:top w:val="none" w:sz="0" w:space="0" w:color="auto"/>
        <w:left w:val="none" w:sz="0" w:space="0" w:color="auto"/>
        <w:bottom w:val="none" w:sz="0" w:space="0" w:color="auto"/>
        <w:right w:val="none" w:sz="0" w:space="0" w:color="auto"/>
      </w:divBdr>
    </w:div>
    <w:div w:id="78522991">
      <w:bodyDiv w:val="1"/>
      <w:marLeft w:val="0"/>
      <w:marRight w:val="0"/>
      <w:marTop w:val="0"/>
      <w:marBottom w:val="0"/>
      <w:divBdr>
        <w:top w:val="none" w:sz="0" w:space="0" w:color="auto"/>
        <w:left w:val="none" w:sz="0" w:space="0" w:color="auto"/>
        <w:bottom w:val="none" w:sz="0" w:space="0" w:color="auto"/>
        <w:right w:val="none" w:sz="0" w:space="0" w:color="auto"/>
      </w:divBdr>
      <w:divsChild>
        <w:div w:id="1646162755">
          <w:marLeft w:val="0"/>
          <w:marRight w:val="0"/>
          <w:marTop w:val="0"/>
          <w:marBottom w:val="0"/>
          <w:divBdr>
            <w:top w:val="none" w:sz="0" w:space="0" w:color="auto"/>
            <w:left w:val="none" w:sz="0" w:space="0" w:color="auto"/>
            <w:bottom w:val="none" w:sz="0" w:space="0" w:color="auto"/>
            <w:right w:val="none" w:sz="0" w:space="0" w:color="auto"/>
          </w:divBdr>
          <w:divsChild>
            <w:div w:id="2007122611">
              <w:marLeft w:val="0"/>
              <w:marRight w:val="0"/>
              <w:marTop w:val="0"/>
              <w:marBottom w:val="0"/>
              <w:divBdr>
                <w:top w:val="none" w:sz="0" w:space="0" w:color="auto"/>
                <w:left w:val="none" w:sz="0" w:space="0" w:color="auto"/>
                <w:bottom w:val="none" w:sz="0" w:space="0" w:color="auto"/>
                <w:right w:val="none" w:sz="0" w:space="0" w:color="auto"/>
              </w:divBdr>
              <w:divsChild>
                <w:div w:id="763964742">
                  <w:marLeft w:val="0"/>
                  <w:marRight w:val="0"/>
                  <w:marTop w:val="0"/>
                  <w:marBottom w:val="0"/>
                  <w:divBdr>
                    <w:top w:val="none" w:sz="0" w:space="0" w:color="auto"/>
                    <w:left w:val="none" w:sz="0" w:space="0" w:color="auto"/>
                    <w:bottom w:val="none" w:sz="0" w:space="0" w:color="auto"/>
                    <w:right w:val="none" w:sz="0" w:space="0" w:color="auto"/>
                  </w:divBdr>
                  <w:divsChild>
                    <w:div w:id="660501880">
                      <w:marLeft w:val="0"/>
                      <w:marRight w:val="0"/>
                      <w:marTop w:val="0"/>
                      <w:marBottom w:val="0"/>
                      <w:divBdr>
                        <w:top w:val="none" w:sz="0" w:space="0" w:color="auto"/>
                        <w:left w:val="none" w:sz="0" w:space="0" w:color="auto"/>
                        <w:bottom w:val="none" w:sz="0" w:space="0" w:color="auto"/>
                        <w:right w:val="none" w:sz="0" w:space="0" w:color="auto"/>
                      </w:divBdr>
                      <w:divsChild>
                        <w:div w:id="1258174362">
                          <w:marLeft w:val="0"/>
                          <w:marRight w:val="0"/>
                          <w:marTop w:val="0"/>
                          <w:marBottom w:val="0"/>
                          <w:divBdr>
                            <w:top w:val="none" w:sz="0" w:space="0" w:color="auto"/>
                            <w:left w:val="none" w:sz="0" w:space="0" w:color="auto"/>
                            <w:bottom w:val="none" w:sz="0" w:space="0" w:color="auto"/>
                            <w:right w:val="none" w:sz="0" w:space="0" w:color="auto"/>
                          </w:divBdr>
                          <w:divsChild>
                            <w:div w:id="153315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28968">
      <w:bodyDiv w:val="1"/>
      <w:marLeft w:val="0"/>
      <w:marRight w:val="0"/>
      <w:marTop w:val="0"/>
      <w:marBottom w:val="0"/>
      <w:divBdr>
        <w:top w:val="none" w:sz="0" w:space="0" w:color="auto"/>
        <w:left w:val="none" w:sz="0" w:space="0" w:color="auto"/>
        <w:bottom w:val="none" w:sz="0" w:space="0" w:color="auto"/>
        <w:right w:val="none" w:sz="0" w:space="0" w:color="auto"/>
      </w:divBdr>
    </w:div>
    <w:div w:id="119110116">
      <w:bodyDiv w:val="1"/>
      <w:marLeft w:val="0"/>
      <w:marRight w:val="0"/>
      <w:marTop w:val="0"/>
      <w:marBottom w:val="0"/>
      <w:divBdr>
        <w:top w:val="none" w:sz="0" w:space="0" w:color="auto"/>
        <w:left w:val="none" w:sz="0" w:space="0" w:color="auto"/>
        <w:bottom w:val="none" w:sz="0" w:space="0" w:color="auto"/>
        <w:right w:val="none" w:sz="0" w:space="0" w:color="auto"/>
      </w:divBdr>
    </w:div>
    <w:div w:id="147477900">
      <w:bodyDiv w:val="1"/>
      <w:marLeft w:val="0"/>
      <w:marRight w:val="0"/>
      <w:marTop w:val="0"/>
      <w:marBottom w:val="0"/>
      <w:divBdr>
        <w:top w:val="none" w:sz="0" w:space="0" w:color="auto"/>
        <w:left w:val="none" w:sz="0" w:space="0" w:color="auto"/>
        <w:bottom w:val="none" w:sz="0" w:space="0" w:color="auto"/>
        <w:right w:val="none" w:sz="0" w:space="0" w:color="auto"/>
      </w:divBdr>
    </w:div>
    <w:div w:id="162208963">
      <w:bodyDiv w:val="1"/>
      <w:marLeft w:val="0"/>
      <w:marRight w:val="0"/>
      <w:marTop w:val="0"/>
      <w:marBottom w:val="0"/>
      <w:divBdr>
        <w:top w:val="none" w:sz="0" w:space="0" w:color="auto"/>
        <w:left w:val="none" w:sz="0" w:space="0" w:color="auto"/>
        <w:bottom w:val="none" w:sz="0" w:space="0" w:color="auto"/>
        <w:right w:val="none" w:sz="0" w:space="0" w:color="auto"/>
      </w:divBdr>
    </w:div>
    <w:div w:id="290088922">
      <w:bodyDiv w:val="1"/>
      <w:marLeft w:val="0"/>
      <w:marRight w:val="0"/>
      <w:marTop w:val="0"/>
      <w:marBottom w:val="0"/>
      <w:divBdr>
        <w:top w:val="none" w:sz="0" w:space="0" w:color="auto"/>
        <w:left w:val="none" w:sz="0" w:space="0" w:color="auto"/>
        <w:bottom w:val="none" w:sz="0" w:space="0" w:color="auto"/>
        <w:right w:val="none" w:sz="0" w:space="0" w:color="auto"/>
      </w:divBdr>
    </w:div>
    <w:div w:id="323052728">
      <w:bodyDiv w:val="1"/>
      <w:marLeft w:val="0"/>
      <w:marRight w:val="0"/>
      <w:marTop w:val="0"/>
      <w:marBottom w:val="0"/>
      <w:divBdr>
        <w:top w:val="none" w:sz="0" w:space="0" w:color="auto"/>
        <w:left w:val="none" w:sz="0" w:space="0" w:color="auto"/>
        <w:bottom w:val="none" w:sz="0" w:space="0" w:color="auto"/>
        <w:right w:val="none" w:sz="0" w:space="0" w:color="auto"/>
      </w:divBdr>
    </w:div>
    <w:div w:id="454910663">
      <w:bodyDiv w:val="1"/>
      <w:marLeft w:val="0"/>
      <w:marRight w:val="0"/>
      <w:marTop w:val="0"/>
      <w:marBottom w:val="0"/>
      <w:divBdr>
        <w:top w:val="none" w:sz="0" w:space="0" w:color="auto"/>
        <w:left w:val="none" w:sz="0" w:space="0" w:color="auto"/>
        <w:bottom w:val="none" w:sz="0" w:space="0" w:color="auto"/>
        <w:right w:val="none" w:sz="0" w:space="0" w:color="auto"/>
      </w:divBdr>
    </w:div>
    <w:div w:id="559287422">
      <w:bodyDiv w:val="1"/>
      <w:marLeft w:val="0"/>
      <w:marRight w:val="0"/>
      <w:marTop w:val="0"/>
      <w:marBottom w:val="0"/>
      <w:divBdr>
        <w:top w:val="none" w:sz="0" w:space="0" w:color="auto"/>
        <w:left w:val="none" w:sz="0" w:space="0" w:color="auto"/>
        <w:bottom w:val="none" w:sz="0" w:space="0" w:color="auto"/>
        <w:right w:val="none" w:sz="0" w:space="0" w:color="auto"/>
      </w:divBdr>
    </w:div>
    <w:div w:id="612783402">
      <w:bodyDiv w:val="1"/>
      <w:marLeft w:val="0"/>
      <w:marRight w:val="0"/>
      <w:marTop w:val="0"/>
      <w:marBottom w:val="0"/>
      <w:divBdr>
        <w:top w:val="none" w:sz="0" w:space="0" w:color="auto"/>
        <w:left w:val="none" w:sz="0" w:space="0" w:color="auto"/>
        <w:bottom w:val="none" w:sz="0" w:space="0" w:color="auto"/>
        <w:right w:val="none" w:sz="0" w:space="0" w:color="auto"/>
      </w:divBdr>
    </w:div>
    <w:div w:id="634455117">
      <w:bodyDiv w:val="1"/>
      <w:marLeft w:val="0"/>
      <w:marRight w:val="0"/>
      <w:marTop w:val="0"/>
      <w:marBottom w:val="0"/>
      <w:divBdr>
        <w:top w:val="none" w:sz="0" w:space="0" w:color="auto"/>
        <w:left w:val="none" w:sz="0" w:space="0" w:color="auto"/>
        <w:bottom w:val="none" w:sz="0" w:space="0" w:color="auto"/>
        <w:right w:val="none" w:sz="0" w:space="0" w:color="auto"/>
      </w:divBdr>
    </w:div>
    <w:div w:id="644899625">
      <w:bodyDiv w:val="1"/>
      <w:marLeft w:val="0"/>
      <w:marRight w:val="0"/>
      <w:marTop w:val="0"/>
      <w:marBottom w:val="0"/>
      <w:divBdr>
        <w:top w:val="none" w:sz="0" w:space="0" w:color="auto"/>
        <w:left w:val="none" w:sz="0" w:space="0" w:color="auto"/>
        <w:bottom w:val="none" w:sz="0" w:space="0" w:color="auto"/>
        <w:right w:val="none" w:sz="0" w:space="0" w:color="auto"/>
      </w:divBdr>
    </w:div>
    <w:div w:id="688290545">
      <w:bodyDiv w:val="1"/>
      <w:marLeft w:val="0"/>
      <w:marRight w:val="0"/>
      <w:marTop w:val="0"/>
      <w:marBottom w:val="0"/>
      <w:divBdr>
        <w:top w:val="none" w:sz="0" w:space="0" w:color="auto"/>
        <w:left w:val="none" w:sz="0" w:space="0" w:color="auto"/>
        <w:bottom w:val="none" w:sz="0" w:space="0" w:color="auto"/>
        <w:right w:val="none" w:sz="0" w:space="0" w:color="auto"/>
      </w:divBdr>
    </w:div>
    <w:div w:id="688675705">
      <w:bodyDiv w:val="1"/>
      <w:marLeft w:val="0"/>
      <w:marRight w:val="0"/>
      <w:marTop w:val="0"/>
      <w:marBottom w:val="0"/>
      <w:divBdr>
        <w:top w:val="none" w:sz="0" w:space="0" w:color="auto"/>
        <w:left w:val="none" w:sz="0" w:space="0" w:color="auto"/>
        <w:bottom w:val="none" w:sz="0" w:space="0" w:color="auto"/>
        <w:right w:val="none" w:sz="0" w:space="0" w:color="auto"/>
      </w:divBdr>
      <w:divsChild>
        <w:div w:id="896554628">
          <w:marLeft w:val="0"/>
          <w:marRight w:val="0"/>
          <w:marTop w:val="0"/>
          <w:marBottom w:val="0"/>
          <w:divBdr>
            <w:top w:val="none" w:sz="0" w:space="0" w:color="auto"/>
            <w:left w:val="none" w:sz="0" w:space="0" w:color="auto"/>
            <w:bottom w:val="none" w:sz="0" w:space="0" w:color="auto"/>
            <w:right w:val="none" w:sz="0" w:space="0" w:color="auto"/>
          </w:divBdr>
        </w:div>
      </w:divsChild>
    </w:div>
    <w:div w:id="741216163">
      <w:bodyDiv w:val="1"/>
      <w:marLeft w:val="0"/>
      <w:marRight w:val="0"/>
      <w:marTop w:val="0"/>
      <w:marBottom w:val="0"/>
      <w:divBdr>
        <w:top w:val="none" w:sz="0" w:space="0" w:color="auto"/>
        <w:left w:val="none" w:sz="0" w:space="0" w:color="auto"/>
        <w:bottom w:val="none" w:sz="0" w:space="0" w:color="auto"/>
        <w:right w:val="none" w:sz="0" w:space="0" w:color="auto"/>
      </w:divBdr>
    </w:div>
    <w:div w:id="859707275">
      <w:bodyDiv w:val="1"/>
      <w:marLeft w:val="0"/>
      <w:marRight w:val="0"/>
      <w:marTop w:val="0"/>
      <w:marBottom w:val="0"/>
      <w:divBdr>
        <w:top w:val="none" w:sz="0" w:space="0" w:color="auto"/>
        <w:left w:val="none" w:sz="0" w:space="0" w:color="auto"/>
        <w:bottom w:val="none" w:sz="0" w:space="0" w:color="auto"/>
        <w:right w:val="none" w:sz="0" w:space="0" w:color="auto"/>
      </w:divBdr>
    </w:div>
    <w:div w:id="867184619">
      <w:bodyDiv w:val="1"/>
      <w:marLeft w:val="0"/>
      <w:marRight w:val="0"/>
      <w:marTop w:val="0"/>
      <w:marBottom w:val="0"/>
      <w:divBdr>
        <w:top w:val="none" w:sz="0" w:space="0" w:color="auto"/>
        <w:left w:val="none" w:sz="0" w:space="0" w:color="auto"/>
        <w:bottom w:val="none" w:sz="0" w:space="0" w:color="auto"/>
        <w:right w:val="none" w:sz="0" w:space="0" w:color="auto"/>
      </w:divBdr>
    </w:div>
    <w:div w:id="921111343">
      <w:bodyDiv w:val="1"/>
      <w:marLeft w:val="0"/>
      <w:marRight w:val="0"/>
      <w:marTop w:val="0"/>
      <w:marBottom w:val="0"/>
      <w:divBdr>
        <w:top w:val="none" w:sz="0" w:space="0" w:color="auto"/>
        <w:left w:val="none" w:sz="0" w:space="0" w:color="auto"/>
        <w:bottom w:val="none" w:sz="0" w:space="0" w:color="auto"/>
        <w:right w:val="none" w:sz="0" w:space="0" w:color="auto"/>
      </w:divBdr>
    </w:div>
    <w:div w:id="970402645">
      <w:bodyDiv w:val="1"/>
      <w:marLeft w:val="0"/>
      <w:marRight w:val="0"/>
      <w:marTop w:val="0"/>
      <w:marBottom w:val="0"/>
      <w:divBdr>
        <w:top w:val="none" w:sz="0" w:space="0" w:color="auto"/>
        <w:left w:val="none" w:sz="0" w:space="0" w:color="auto"/>
        <w:bottom w:val="none" w:sz="0" w:space="0" w:color="auto"/>
        <w:right w:val="none" w:sz="0" w:space="0" w:color="auto"/>
      </w:divBdr>
    </w:div>
    <w:div w:id="985628125">
      <w:bodyDiv w:val="1"/>
      <w:marLeft w:val="0"/>
      <w:marRight w:val="0"/>
      <w:marTop w:val="0"/>
      <w:marBottom w:val="0"/>
      <w:divBdr>
        <w:top w:val="none" w:sz="0" w:space="0" w:color="auto"/>
        <w:left w:val="none" w:sz="0" w:space="0" w:color="auto"/>
        <w:bottom w:val="none" w:sz="0" w:space="0" w:color="auto"/>
        <w:right w:val="none" w:sz="0" w:space="0" w:color="auto"/>
      </w:divBdr>
      <w:divsChild>
        <w:div w:id="1332639303">
          <w:marLeft w:val="0"/>
          <w:marRight w:val="0"/>
          <w:marTop w:val="0"/>
          <w:marBottom w:val="0"/>
          <w:divBdr>
            <w:top w:val="none" w:sz="0" w:space="0" w:color="auto"/>
            <w:left w:val="none" w:sz="0" w:space="0" w:color="auto"/>
            <w:bottom w:val="none" w:sz="0" w:space="0" w:color="auto"/>
            <w:right w:val="none" w:sz="0" w:space="0" w:color="auto"/>
          </w:divBdr>
          <w:divsChild>
            <w:div w:id="1475416484">
              <w:marLeft w:val="0"/>
              <w:marRight w:val="0"/>
              <w:marTop w:val="0"/>
              <w:marBottom w:val="0"/>
              <w:divBdr>
                <w:top w:val="none" w:sz="0" w:space="0" w:color="auto"/>
                <w:left w:val="none" w:sz="0" w:space="0" w:color="auto"/>
                <w:bottom w:val="none" w:sz="0" w:space="0" w:color="auto"/>
                <w:right w:val="none" w:sz="0" w:space="0" w:color="auto"/>
              </w:divBdr>
              <w:divsChild>
                <w:div w:id="1602058100">
                  <w:marLeft w:val="0"/>
                  <w:marRight w:val="0"/>
                  <w:marTop w:val="0"/>
                  <w:marBottom w:val="0"/>
                  <w:divBdr>
                    <w:top w:val="none" w:sz="0" w:space="0" w:color="auto"/>
                    <w:left w:val="none" w:sz="0" w:space="0" w:color="auto"/>
                    <w:bottom w:val="none" w:sz="0" w:space="0" w:color="auto"/>
                    <w:right w:val="none" w:sz="0" w:space="0" w:color="auto"/>
                  </w:divBdr>
                  <w:divsChild>
                    <w:div w:id="248731273">
                      <w:marLeft w:val="0"/>
                      <w:marRight w:val="0"/>
                      <w:marTop w:val="0"/>
                      <w:marBottom w:val="0"/>
                      <w:divBdr>
                        <w:top w:val="none" w:sz="0" w:space="0" w:color="auto"/>
                        <w:left w:val="none" w:sz="0" w:space="0" w:color="auto"/>
                        <w:bottom w:val="none" w:sz="0" w:space="0" w:color="auto"/>
                        <w:right w:val="none" w:sz="0" w:space="0" w:color="auto"/>
                      </w:divBdr>
                      <w:divsChild>
                        <w:div w:id="1901285429">
                          <w:marLeft w:val="0"/>
                          <w:marRight w:val="0"/>
                          <w:marTop w:val="0"/>
                          <w:marBottom w:val="0"/>
                          <w:divBdr>
                            <w:top w:val="none" w:sz="0" w:space="0" w:color="auto"/>
                            <w:left w:val="none" w:sz="0" w:space="0" w:color="auto"/>
                            <w:bottom w:val="none" w:sz="0" w:space="0" w:color="auto"/>
                            <w:right w:val="none" w:sz="0" w:space="0" w:color="auto"/>
                          </w:divBdr>
                          <w:divsChild>
                            <w:div w:id="68039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406131">
      <w:bodyDiv w:val="1"/>
      <w:marLeft w:val="0"/>
      <w:marRight w:val="0"/>
      <w:marTop w:val="0"/>
      <w:marBottom w:val="0"/>
      <w:divBdr>
        <w:top w:val="none" w:sz="0" w:space="0" w:color="auto"/>
        <w:left w:val="none" w:sz="0" w:space="0" w:color="auto"/>
        <w:bottom w:val="none" w:sz="0" w:space="0" w:color="auto"/>
        <w:right w:val="none" w:sz="0" w:space="0" w:color="auto"/>
      </w:divBdr>
      <w:divsChild>
        <w:div w:id="1878271734">
          <w:marLeft w:val="0"/>
          <w:marRight w:val="0"/>
          <w:marTop w:val="0"/>
          <w:marBottom w:val="0"/>
          <w:divBdr>
            <w:top w:val="none" w:sz="0" w:space="0" w:color="auto"/>
            <w:left w:val="none" w:sz="0" w:space="0" w:color="auto"/>
            <w:bottom w:val="none" w:sz="0" w:space="0" w:color="auto"/>
            <w:right w:val="none" w:sz="0" w:space="0" w:color="auto"/>
          </w:divBdr>
          <w:divsChild>
            <w:div w:id="163785917">
              <w:marLeft w:val="0"/>
              <w:marRight w:val="0"/>
              <w:marTop w:val="0"/>
              <w:marBottom w:val="0"/>
              <w:divBdr>
                <w:top w:val="none" w:sz="0" w:space="0" w:color="auto"/>
                <w:left w:val="none" w:sz="0" w:space="0" w:color="auto"/>
                <w:bottom w:val="none" w:sz="0" w:space="0" w:color="auto"/>
                <w:right w:val="none" w:sz="0" w:space="0" w:color="auto"/>
              </w:divBdr>
              <w:divsChild>
                <w:div w:id="1288925232">
                  <w:marLeft w:val="0"/>
                  <w:marRight w:val="0"/>
                  <w:marTop w:val="0"/>
                  <w:marBottom w:val="0"/>
                  <w:divBdr>
                    <w:top w:val="none" w:sz="0" w:space="0" w:color="auto"/>
                    <w:left w:val="none" w:sz="0" w:space="0" w:color="auto"/>
                    <w:bottom w:val="none" w:sz="0" w:space="0" w:color="auto"/>
                    <w:right w:val="none" w:sz="0" w:space="0" w:color="auto"/>
                  </w:divBdr>
                  <w:divsChild>
                    <w:div w:id="255942454">
                      <w:marLeft w:val="0"/>
                      <w:marRight w:val="0"/>
                      <w:marTop w:val="0"/>
                      <w:marBottom w:val="0"/>
                      <w:divBdr>
                        <w:top w:val="none" w:sz="0" w:space="0" w:color="auto"/>
                        <w:left w:val="none" w:sz="0" w:space="0" w:color="auto"/>
                        <w:bottom w:val="none" w:sz="0" w:space="0" w:color="auto"/>
                        <w:right w:val="none" w:sz="0" w:space="0" w:color="auto"/>
                      </w:divBdr>
                      <w:divsChild>
                        <w:div w:id="1442334145">
                          <w:marLeft w:val="0"/>
                          <w:marRight w:val="0"/>
                          <w:marTop w:val="0"/>
                          <w:marBottom w:val="0"/>
                          <w:divBdr>
                            <w:top w:val="none" w:sz="0" w:space="0" w:color="auto"/>
                            <w:left w:val="none" w:sz="0" w:space="0" w:color="auto"/>
                            <w:bottom w:val="none" w:sz="0" w:space="0" w:color="auto"/>
                            <w:right w:val="none" w:sz="0" w:space="0" w:color="auto"/>
                          </w:divBdr>
                          <w:divsChild>
                            <w:div w:id="165872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7317901">
      <w:bodyDiv w:val="1"/>
      <w:marLeft w:val="0"/>
      <w:marRight w:val="0"/>
      <w:marTop w:val="0"/>
      <w:marBottom w:val="0"/>
      <w:divBdr>
        <w:top w:val="none" w:sz="0" w:space="0" w:color="auto"/>
        <w:left w:val="none" w:sz="0" w:space="0" w:color="auto"/>
        <w:bottom w:val="none" w:sz="0" w:space="0" w:color="auto"/>
        <w:right w:val="none" w:sz="0" w:space="0" w:color="auto"/>
      </w:divBdr>
    </w:div>
    <w:div w:id="1071150074">
      <w:bodyDiv w:val="1"/>
      <w:marLeft w:val="0"/>
      <w:marRight w:val="0"/>
      <w:marTop w:val="0"/>
      <w:marBottom w:val="0"/>
      <w:divBdr>
        <w:top w:val="none" w:sz="0" w:space="0" w:color="auto"/>
        <w:left w:val="none" w:sz="0" w:space="0" w:color="auto"/>
        <w:bottom w:val="none" w:sz="0" w:space="0" w:color="auto"/>
        <w:right w:val="none" w:sz="0" w:space="0" w:color="auto"/>
      </w:divBdr>
      <w:divsChild>
        <w:div w:id="1956017695">
          <w:marLeft w:val="0"/>
          <w:marRight w:val="0"/>
          <w:marTop w:val="0"/>
          <w:marBottom w:val="0"/>
          <w:divBdr>
            <w:top w:val="none" w:sz="0" w:space="0" w:color="auto"/>
            <w:left w:val="none" w:sz="0" w:space="0" w:color="auto"/>
            <w:bottom w:val="none" w:sz="0" w:space="0" w:color="auto"/>
            <w:right w:val="none" w:sz="0" w:space="0" w:color="auto"/>
          </w:divBdr>
          <w:divsChild>
            <w:div w:id="1346127739">
              <w:marLeft w:val="0"/>
              <w:marRight w:val="0"/>
              <w:marTop w:val="0"/>
              <w:marBottom w:val="0"/>
              <w:divBdr>
                <w:top w:val="none" w:sz="0" w:space="0" w:color="auto"/>
                <w:left w:val="none" w:sz="0" w:space="0" w:color="auto"/>
                <w:bottom w:val="none" w:sz="0" w:space="0" w:color="auto"/>
                <w:right w:val="none" w:sz="0" w:space="0" w:color="auto"/>
              </w:divBdr>
            </w:div>
            <w:div w:id="1963805384">
              <w:marLeft w:val="0"/>
              <w:marRight w:val="0"/>
              <w:marTop w:val="0"/>
              <w:marBottom w:val="0"/>
              <w:divBdr>
                <w:top w:val="none" w:sz="0" w:space="0" w:color="auto"/>
                <w:left w:val="none" w:sz="0" w:space="0" w:color="auto"/>
                <w:bottom w:val="none" w:sz="0" w:space="0" w:color="auto"/>
                <w:right w:val="none" w:sz="0" w:space="0" w:color="auto"/>
              </w:divBdr>
              <w:divsChild>
                <w:div w:id="24185753">
                  <w:marLeft w:val="0"/>
                  <w:marRight w:val="0"/>
                  <w:marTop w:val="0"/>
                  <w:marBottom w:val="0"/>
                  <w:divBdr>
                    <w:top w:val="none" w:sz="0" w:space="0" w:color="auto"/>
                    <w:left w:val="none" w:sz="0" w:space="0" w:color="auto"/>
                    <w:bottom w:val="none" w:sz="0" w:space="0" w:color="auto"/>
                    <w:right w:val="none" w:sz="0" w:space="0" w:color="auto"/>
                  </w:divBdr>
                  <w:divsChild>
                    <w:div w:id="125324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1406">
              <w:marLeft w:val="0"/>
              <w:marRight w:val="0"/>
              <w:marTop w:val="0"/>
              <w:marBottom w:val="0"/>
              <w:divBdr>
                <w:top w:val="none" w:sz="0" w:space="0" w:color="auto"/>
                <w:left w:val="none" w:sz="0" w:space="0" w:color="auto"/>
                <w:bottom w:val="none" w:sz="0" w:space="0" w:color="auto"/>
                <w:right w:val="none" w:sz="0" w:space="0" w:color="auto"/>
              </w:divBdr>
            </w:div>
          </w:divsChild>
        </w:div>
        <w:div w:id="597519093">
          <w:marLeft w:val="0"/>
          <w:marRight w:val="0"/>
          <w:marTop w:val="0"/>
          <w:marBottom w:val="0"/>
          <w:divBdr>
            <w:top w:val="none" w:sz="0" w:space="0" w:color="auto"/>
            <w:left w:val="none" w:sz="0" w:space="0" w:color="auto"/>
            <w:bottom w:val="none" w:sz="0" w:space="0" w:color="auto"/>
            <w:right w:val="none" w:sz="0" w:space="0" w:color="auto"/>
          </w:divBdr>
          <w:divsChild>
            <w:div w:id="1017777266">
              <w:marLeft w:val="0"/>
              <w:marRight w:val="0"/>
              <w:marTop w:val="0"/>
              <w:marBottom w:val="0"/>
              <w:divBdr>
                <w:top w:val="none" w:sz="0" w:space="0" w:color="auto"/>
                <w:left w:val="none" w:sz="0" w:space="0" w:color="auto"/>
                <w:bottom w:val="none" w:sz="0" w:space="0" w:color="auto"/>
                <w:right w:val="none" w:sz="0" w:space="0" w:color="auto"/>
              </w:divBdr>
            </w:div>
            <w:div w:id="106969833">
              <w:marLeft w:val="0"/>
              <w:marRight w:val="0"/>
              <w:marTop w:val="0"/>
              <w:marBottom w:val="0"/>
              <w:divBdr>
                <w:top w:val="none" w:sz="0" w:space="0" w:color="auto"/>
                <w:left w:val="none" w:sz="0" w:space="0" w:color="auto"/>
                <w:bottom w:val="none" w:sz="0" w:space="0" w:color="auto"/>
                <w:right w:val="none" w:sz="0" w:space="0" w:color="auto"/>
              </w:divBdr>
              <w:divsChild>
                <w:div w:id="1431780123">
                  <w:marLeft w:val="0"/>
                  <w:marRight w:val="0"/>
                  <w:marTop w:val="0"/>
                  <w:marBottom w:val="0"/>
                  <w:divBdr>
                    <w:top w:val="none" w:sz="0" w:space="0" w:color="auto"/>
                    <w:left w:val="none" w:sz="0" w:space="0" w:color="auto"/>
                    <w:bottom w:val="none" w:sz="0" w:space="0" w:color="auto"/>
                    <w:right w:val="none" w:sz="0" w:space="0" w:color="auto"/>
                  </w:divBdr>
                  <w:divsChild>
                    <w:div w:id="182007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07903">
              <w:marLeft w:val="0"/>
              <w:marRight w:val="0"/>
              <w:marTop w:val="0"/>
              <w:marBottom w:val="0"/>
              <w:divBdr>
                <w:top w:val="none" w:sz="0" w:space="0" w:color="auto"/>
                <w:left w:val="none" w:sz="0" w:space="0" w:color="auto"/>
                <w:bottom w:val="none" w:sz="0" w:space="0" w:color="auto"/>
                <w:right w:val="none" w:sz="0" w:space="0" w:color="auto"/>
              </w:divBdr>
            </w:div>
          </w:divsChild>
        </w:div>
        <w:div w:id="1663973595">
          <w:marLeft w:val="0"/>
          <w:marRight w:val="0"/>
          <w:marTop w:val="0"/>
          <w:marBottom w:val="0"/>
          <w:divBdr>
            <w:top w:val="none" w:sz="0" w:space="0" w:color="auto"/>
            <w:left w:val="none" w:sz="0" w:space="0" w:color="auto"/>
            <w:bottom w:val="none" w:sz="0" w:space="0" w:color="auto"/>
            <w:right w:val="none" w:sz="0" w:space="0" w:color="auto"/>
          </w:divBdr>
          <w:divsChild>
            <w:div w:id="1629975089">
              <w:marLeft w:val="0"/>
              <w:marRight w:val="0"/>
              <w:marTop w:val="0"/>
              <w:marBottom w:val="0"/>
              <w:divBdr>
                <w:top w:val="none" w:sz="0" w:space="0" w:color="auto"/>
                <w:left w:val="none" w:sz="0" w:space="0" w:color="auto"/>
                <w:bottom w:val="none" w:sz="0" w:space="0" w:color="auto"/>
                <w:right w:val="none" w:sz="0" w:space="0" w:color="auto"/>
              </w:divBdr>
            </w:div>
            <w:div w:id="592667751">
              <w:marLeft w:val="0"/>
              <w:marRight w:val="0"/>
              <w:marTop w:val="0"/>
              <w:marBottom w:val="0"/>
              <w:divBdr>
                <w:top w:val="none" w:sz="0" w:space="0" w:color="auto"/>
                <w:left w:val="none" w:sz="0" w:space="0" w:color="auto"/>
                <w:bottom w:val="none" w:sz="0" w:space="0" w:color="auto"/>
                <w:right w:val="none" w:sz="0" w:space="0" w:color="auto"/>
              </w:divBdr>
              <w:divsChild>
                <w:div w:id="733821570">
                  <w:marLeft w:val="0"/>
                  <w:marRight w:val="0"/>
                  <w:marTop w:val="0"/>
                  <w:marBottom w:val="0"/>
                  <w:divBdr>
                    <w:top w:val="none" w:sz="0" w:space="0" w:color="auto"/>
                    <w:left w:val="none" w:sz="0" w:space="0" w:color="auto"/>
                    <w:bottom w:val="none" w:sz="0" w:space="0" w:color="auto"/>
                    <w:right w:val="none" w:sz="0" w:space="0" w:color="auto"/>
                  </w:divBdr>
                  <w:divsChild>
                    <w:div w:id="196491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1629">
      <w:bodyDiv w:val="1"/>
      <w:marLeft w:val="0"/>
      <w:marRight w:val="0"/>
      <w:marTop w:val="0"/>
      <w:marBottom w:val="0"/>
      <w:divBdr>
        <w:top w:val="none" w:sz="0" w:space="0" w:color="auto"/>
        <w:left w:val="none" w:sz="0" w:space="0" w:color="auto"/>
        <w:bottom w:val="none" w:sz="0" w:space="0" w:color="auto"/>
        <w:right w:val="none" w:sz="0" w:space="0" w:color="auto"/>
      </w:divBdr>
    </w:div>
    <w:div w:id="1165826442">
      <w:bodyDiv w:val="1"/>
      <w:marLeft w:val="0"/>
      <w:marRight w:val="0"/>
      <w:marTop w:val="0"/>
      <w:marBottom w:val="0"/>
      <w:divBdr>
        <w:top w:val="none" w:sz="0" w:space="0" w:color="auto"/>
        <w:left w:val="none" w:sz="0" w:space="0" w:color="auto"/>
        <w:bottom w:val="none" w:sz="0" w:space="0" w:color="auto"/>
        <w:right w:val="none" w:sz="0" w:space="0" w:color="auto"/>
      </w:divBdr>
      <w:divsChild>
        <w:div w:id="120078956">
          <w:marLeft w:val="0"/>
          <w:marRight w:val="0"/>
          <w:marTop w:val="0"/>
          <w:marBottom w:val="0"/>
          <w:divBdr>
            <w:top w:val="none" w:sz="0" w:space="0" w:color="auto"/>
            <w:left w:val="none" w:sz="0" w:space="0" w:color="auto"/>
            <w:bottom w:val="none" w:sz="0" w:space="0" w:color="auto"/>
            <w:right w:val="none" w:sz="0" w:space="0" w:color="auto"/>
          </w:divBdr>
        </w:div>
      </w:divsChild>
    </w:div>
    <w:div w:id="1194154673">
      <w:bodyDiv w:val="1"/>
      <w:marLeft w:val="0"/>
      <w:marRight w:val="0"/>
      <w:marTop w:val="0"/>
      <w:marBottom w:val="0"/>
      <w:divBdr>
        <w:top w:val="none" w:sz="0" w:space="0" w:color="auto"/>
        <w:left w:val="none" w:sz="0" w:space="0" w:color="auto"/>
        <w:bottom w:val="none" w:sz="0" w:space="0" w:color="auto"/>
        <w:right w:val="none" w:sz="0" w:space="0" w:color="auto"/>
      </w:divBdr>
    </w:div>
    <w:div w:id="1321079966">
      <w:bodyDiv w:val="1"/>
      <w:marLeft w:val="0"/>
      <w:marRight w:val="0"/>
      <w:marTop w:val="0"/>
      <w:marBottom w:val="0"/>
      <w:divBdr>
        <w:top w:val="none" w:sz="0" w:space="0" w:color="auto"/>
        <w:left w:val="none" w:sz="0" w:space="0" w:color="auto"/>
        <w:bottom w:val="none" w:sz="0" w:space="0" w:color="auto"/>
        <w:right w:val="none" w:sz="0" w:space="0" w:color="auto"/>
      </w:divBdr>
      <w:divsChild>
        <w:div w:id="541788766">
          <w:marLeft w:val="0"/>
          <w:marRight w:val="0"/>
          <w:marTop w:val="0"/>
          <w:marBottom w:val="0"/>
          <w:divBdr>
            <w:top w:val="none" w:sz="0" w:space="0" w:color="auto"/>
            <w:left w:val="none" w:sz="0" w:space="0" w:color="auto"/>
            <w:bottom w:val="none" w:sz="0" w:space="0" w:color="auto"/>
            <w:right w:val="none" w:sz="0" w:space="0" w:color="auto"/>
          </w:divBdr>
        </w:div>
      </w:divsChild>
    </w:div>
    <w:div w:id="1368918185">
      <w:bodyDiv w:val="1"/>
      <w:marLeft w:val="0"/>
      <w:marRight w:val="0"/>
      <w:marTop w:val="0"/>
      <w:marBottom w:val="0"/>
      <w:divBdr>
        <w:top w:val="none" w:sz="0" w:space="0" w:color="auto"/>
        <w:left w:val="none" w:sz="0" w:space="0" w:color="auto"/>
        <w:bottom w:val="none" w:sz="0" w:space="0" w:color="auto"/>
        <w:right w:val="none" w:sz="0" w:space="0" w:color="auto"/>
      </w:divBdr>
    </w:div>
    <w:div w:id="1412041880">
      <w:bodyDiv w:val="1"/>
      <w:marLeft w:val="0"/>
      <w:marRight w:val="0"/>
      <w:marTop w:val="0"/>
      <w:marBottom w:val="0"/>
      <w:divBdr>
        <w:top w:val="none" w:sz="0" w:space="0" w:color="auto"/>
        <w:left w:val="none" w:sz="0" w:space="0" w:color="auto"/>
        <w:bottom w:val="none" w:sz="0" w:space="0" w:color="auto"/>
        <w:right w:val="none" w:sz="0" w:space="0" w:color="auto"/>
      </w:divBdr>
    </w:div>
    <w:div w:id="1457914095">
      <w:bodyDiv w:val="1"/>
      <w:marLeft w:val="0"/>
      <w:marRight w:val="0"/>
      <w:marTop w:val="0"/>
      <w:marBottom w:val="0"/>
      <w:divBdr>
        <w:top w:val="none" w:sz="0" w:space="0" w:color="auto"/>
        <w:left w:val="none" w:sz="0" w:space="0" w:color="auto"/>
        <w:bottom w:val="none" w:sz="0" w:space="0" w:color="auto"/>
        <w:right w:val="none" w:sz="0" w:space="0" w:color="auto"/>
      </w:divBdr>
      <w:divsChild>
        <w:div w:id="1601915791">
          <w:marLeft w:val="0"/>
          <w:marRight w:val="0"/>
          <w:marTop w:val="0"/>
          <w:marBottom w:val="0"/>
          <w:divBdr>
            <w:top w:val="none" w:sz="0" w:space="0" w:color="auto"/>
            <w:left w:val="none" w:sz="0" w:space="0" w:color="auto"/>
            <w:bottom w:val="none" w:sz="0" w:space="0" w:color="auto"/>
            <w:right w:val="none" w:sz="0" w:space="0" w:color="auto"/>
          </w:divBdr>
          <w:divsChild>
            <w:div w:id="974876826">
              <w:marLeft w:val="0"/>
              <w:marRight w:val="0"/>
              <w:marTop w:val="0"/>
              <w:marBottom w:val="0"/>
              <w:divBdr>
                <w:top w:val="none" w:sz="0" w:space="0" w:color="auto"/>
                <w:left w:val="none" w:sz="0" w:space="0" w:color="auto"/>
                <w:bottom w:val="none" w:sz="0" w:space="0" w:color="auto"/>
                <w:right w:val="none" w:sz="0" w:space="0" w:color="auto"/>
              </w:divBdr>
              <w:divsChild>
                <w:div w:id="2090761443">
                  <w:marLeft w:val="0"/>
                  <w:marRight w:val="0"/>
                  <w:marTop w:val="0"/>
                  <w:marBottom w:val="0"/>
                  <w:divBdr>
                    <w:top w:val="none" w:sz="0" w:space="0" w:color="auto"/>
                    <w:left w:val="none" w:sz="0" w:space="0" w:color="auto"/>
                    <w:bottom w:val="none" w:sz="0" w:space="0" w:color="auto"/>
                    <w:right w:val="none" w:sz="0" w:space="0" w:color="auto"/>
                  </w:divBdr>
                  <w:divsChild>
                    <w:div w:id="1950773883">
                      <w:marLeft w:val="0"/>
                      <w:marRight w:val="0"/>
                      <w:marTop w:val="0"/>
                      <w:marBottom w:val="0"/>
                      <w:divBdr>
                        <w:top w:val="none" w:sz="0" w:space="0" w:color="auto"/>
                        <w:left w:val="none" w:sz="0" w:space="0" w:color="auto"/>
                        <w:bottom w:val="none" w:sz="0" w:space="0" w:color="auto"/>
                        <w:right w:val="none" w:sz="0" w:space="0" w:color="auto"/>
                      </w:divBdr>
                      <w:divsChild>
                        <w:div w:id="1083991033">
                          <w:marLeft w:val="0"/>
                          <w:marRight w:val="0"/>
                          <w:marTop w:val="0"/>
                          <w:marBottom w:val="0"/>
                          <w:divBdr>
                            <w:top w:val="none" w:sz="0" w:space="0" w:color="auto"/>
                            <w:left w:val="none" w:sz="0" w:space="0" w:color="auto"/>
                            <w:bottom w:val="none" w:sz="0" w:space="0" w:color="auto"/>
                            <w:right w:val="none" w:sz="0" w:space="0" w:color="auto"/>
                          </w:divBdr>
                          <w:divsChild>
                            <w:div w:id="44003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377962">
      <w:bodyDiv w:val="1"/>
      <w:marLeft w:val="0"/>
      <w:marRight w:val="0"/>
      <w:marTop w:val="0"/>
      <w:marBottom w:val="0"/>
      <w:divBdr>
        <w:top w:val="none" w:sz="0" w:space="0" w:color="auto"/>
        <w:left w:val="none" w:sz="0" w:space="0" w:color="auto"/>
        <w:bottom w:val="none" w:sz="0" w:space="0" w:color="auto"/>
        <w:right w:val="none" w:sz="0" w:space="0" w:color="auto"/>
      </w:divBdr>
    </w:div>
    <w:div w:id="1653177447">
      <w:bodyDiv w:val="1"/>
      <w:marLeft w:val="0"/>
      <w:marRight w:val="0"/>
      <w:marTop w:val="0"/>
      <w:marBottom w:val="0"/>
      <w:divBdr>
        <w:top w:val="none" w:sz="0" w:space="0" w:color="auto"/>
        <w:left w:val="none" w:sz="0" w:space="0" w:color="auto"/>
        <w:bottom w:val="none" w:sz="0" w:space="0" w:color="auto"/>
        <w:right w:val="none" w:sz="0" w:space="0" w:color="auto"/>
      </w:divBdr>
    </w:div>
    <w:div w:id="1755127087">
      <w:bodyDiv w:val="1"/>
      <w:marLeft w:val="0"/>
      <w:marRight w:val="0"/>
      <w:marTop w:val="0"/>
      <w:marBottom w:val="0"/>
      <w:divBdr>
        <w:top w:val="none" w:sz="0" w:space="0" w:color="auto"/>
        <w:left w:val="none" w:sz="0" w:space="0" w:color="auto"/>
        <w:bottom w:val="none" w:sz="0" w:space="0" w:color="auto"/>
        <w:right w:val="none" w:sz="0" w:space="0" w:color="auto"/>
      </w:divBdr>
      <w:divsChild>
        <w:div w:id="737676515">
          <w:marLeft w:val="0"/>
          <w:marRight w:val="0"/>
          <w:marTop w:val="0"/>
          <w:marBottom w:val="0"/>
          <w:divBdr>
            <w:top w:val="none" w:sz="0" w:space="0" w:color="auto"/>
            <w:left w:val="none" w:sz="0" w:space="0" w:color="auto"/>
            <w:bottom w:val="none" w:sz="0" w:space="0" w:color="auto"/>
            <w:right w:val="none" w:sz="0" w:space="0" w:color="auto"/>
          </w:divBdr>
        </w:div>
      </w:divsChild>
    </w:div>
    <w:div w:id="1763259195">
      <w:bodyDiv w:val="1"/>
      <w:marLeft w:val="0"/>
      <w:marRight w:val="0"/>
      <w:marTop w:val="0"/>
      <w:marBottom w:val="0"/>
      <w:divBdr>
        <w:top w:val="none" w:sz="0" w:space="0" w:color="auto"/>
        <w:left w:val="none" w:sz="0" w:space="0" w:color="auto"/>
        <w:bottom w:val="none" w:sz="0" w:space="0" w:color="auto"/>
        <w:right w:val="none" w:sz="0" w:space="0" w:color="auto"/>
      </w:divBdr>
      <w:divsChild>
        <w:div w:id="1348360551">
          <w:marLeft w:val="0"/>
          <w:marRight w:val="0"/>
          <w:marTop w:val="0"/>
          <w:marBottom w:val="0"/>
          <w:divBdr>
            <w:top w:val="none" w:sz="0" w:space="0" w:color="auto"/>
            <w:left w:val="none" w:sz="0" w:space="0" w:color="auto"/>
            <w:bottom w:val="none" w:sz="0" w:space="0" w:color="auto"/>
            <w:right w:val="none" w:sz="0" w:space="0" w:color="auto"/>
          </w:divBdr>
          <w:divsChild>
            <w:div w:id="1540387577">
              <w:marLeft w:val="0"/>
              <w:marRight w:val="0"/>
              <w:marTop w:val="0"/>
              <w:marBottom w:val="0"/>
              <w:divBdr>
                <w:top w:val="none" w:sz="0" w:space="0" w:color="auto"/>
                <w:left w:val="none" w:sz="0" w:space="0" w:color="auto"/>
                <w:bottom w:val="none" w:sz="0" w:space="0" w:color="auto"/>
                <w:right w:val="none" w:sz="0" w:space="0" w:color="auto"/>
              </w:divBdr>
            </w:div>
            <w:div w:id="1522892360">
              <w:marLeft w:val="0"/>
              <w:marRight w:val="0"/>
              <w:marTop w:val="0"/>
              <w:marBottom w:val="0"/>
              <w:divBdr>
                <w:top w:val="none" w:sz="0" w:space="0" w:color="auto"/>
                <w:left w:val="none" w:sz="0" w:space="0" w:color="auto"/>
                <w:bottom w:val="none" w:sz="0" w:space="0" w:color="auto"/>
                <w:right w:val="none" w:sz="0" w:space="0" w:color="auto"/>
              </w:divBdr>
              <w:divsChild>
                <w:div w:id="2078088410">
                  <w:marLeft w:val="0"/>
                  <w:marRight w:val="0"/>
                  <w:marTop w:val="0"/>
                  <w:marBottom w:val="0"/>
                  <w:divBdr>
                    <w:top w:val="none" w:sz="0" w:space="0" w:color="auto"/>
                    <w:left w:val="none" w:sz="0" w:space="0" w:color="auto"/>
                    <w:bottom w:val="none" w:sz="0" w:space="0" w:color="auto"/>
                    <w:right w:val="none" w:sz="0" w:space="0" w:color="auto"/>
                  </w:divBdr>
                  <w:divsChild>
                    <w:div w:id="17405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6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2405">
      <w:bodyDiv w:val="1"/>
      <w:marLeft w:val="0"/>
      <w:marRight w:val="0"/>
      <w:marTop w:val="0"/>
      <w:marBottom w:val="0"/>
      <w:divBdr>
        <w:top w:val="none" w:sz="0" w:space="0" w:color="auto"/>
        <w:left w:val="none" w:sz="0" w:space="0" w:color="auto"/>
        <w:bottom w:val="none" w:sz="0" w:space="0" w:color="auto"/>
        <w:right w:val="none" w:sz="0" w:space="0" w:color="auto"/>
      </w:divBdr>
    </w:div>
    <w:div w:id="1776704323">
      <w:bodyDiv w:val="1"/>
      <w:marLeft w:val="0"/>
      <w:marRight w:val="0"/>
      <w:marTop w:val="0"/>
      <w:marBottom w:val="0"/>
      <w:divBdr>
        <w:top w:val="none" w:sz="0" w:space="0" w:color="auto"/>
        <w:left w:val="none" w:sz="0" w:space="0" w:color="auto"/>
        <w:bottom w:val="none" w:sz="0" w:space="0" w:color="auto"/>
        <w:right w:val="none" w:sz="0" w:space="0" w:color="auto"/>
      </w:divBdr>
    </w:div>
    <w:div w:id="1777560137">
      <w:bodyDiv w:val="1"/>
      <w:marLeft w:val="0"/>
      <w:marRight w:val="0"/>
      <w:marTop w:val="0"/>
      <w:marBottom w:val="0"/>
      <w:divBdr>
        <w:top w:val="none" w:sz="0" w:space="0" w:color="auto"/>
        <w:left w:val="none" w:sz="0" w:space="0" w:color="auto"/>
        <w:bottom w:val="none" w:sz="0" w:space="0" w:color="auto"/>
        <w:right w:val="none" w:sz="0" w:space="0" w:color="auto"/>
      </w:divBdr>
    </w:div>
    <w:div w:id="1867865259">
      <w:bodyDiv w:val="1"/>
      <w:marLeft w:val="0"/>
      <w:marRight w:val="0"/>
      <w:marTop w:val="0"/>
      <w:marBottom w:val="0"/>
      <w:divBdr>
        <w:top w:val="none" w:sz="0" w:space="0" w:color="auto"/>
        <w:left w:val="none" w:sz="0" w:space="0" w:color="auto"/>
        <w:bottom w:val="none" w:sz="0" w:space="0" w:color="auto"/>
        <w:right w:val="none" w:sz="0" w:space="0" w:color="auto"/>
      </w:divBdr>
    </w:div>
    <w:div w:id="1907377108">
      <w:bodyDiv w:val="1"/>
      <w:marLeft w:val="0"/>
      <w:marRight w:val="0"/>
      <w:marTop w:val="0"/>
      <w:marBottom w:val="0"/>
      <w:divBdr>
        <w:top w:val="none" w:sz="0" w:space="0" w:color="auto"/>
        <w:left w:val="none" w:sz="0" w:space="0" w:color="auto"/>
        <w:bottom w:val="none" w:sz="0" w:space="0" w:color="auto"/>
        <w:right w:val="none" w:sz="0" w:space="0" w:color="auto"/>
      </w:divBdr>
    </w:div>
    <w:div w:id="1922328024">
      <w:bodyDiv w:val="1"/>
      <w:marLeft w:val="0"/>
      <w:marRight w:val="0"/>
      <w:marTop w:val="0"/>
      <w:marBottom w:val="0"/>
      <w:divBdr>
        <w:top w:val="none" w:sz="0" w:space="0" w:color="auto"/>
        <w:left w:val="none" w:sz="0" w:space="0" w:color="auto"/>
        <w:bottom w:val="none" w:sz="0" w:space="0" w:color="auto"/>
        <w:right w:val="none" w:sz="0" w:space="0" w:color="auto"/>
      </w:divBdr>
    </w:div>
    <w:div w:id="1924562611">
      <w:bodyDiv w:val="1"/>
      <w:marLeft w:val="0"/>
      <w:marRight w:val="0"/>
      <w:marTop w:val="0"/>
      <w:marBottom w:val="0"/>
      <w:divBdr>
        <w:top w:val="none" w:sz="0" w:space="0" w:color="auto"/>
        <w:left w:val="none" w:sz="0" w:space="0" w:color="auto"/>
        <w:bottom w:val="none" w:sz="0" w:space="0" w:color="auto"/>
        <w:right w:val="none" w:sz="0" w:space="0" w:color="auto"/>
      </w:divBdr>
      <w:divsChild>
        <w:div w:id="49965659">
          <w:marLeft w:val="0"/>
          <w:marRight w:val="0"/>
          <w:marTop w:val="0"/>
          <w:marBottom w:val="0"/>
          <w:divBdr>
            <w:top w:val="none" w:sz="0" w:space="0" w:color="auto"/>
            <w:left w:val="none" w:sz="0" w:space="0" w:color="auto"/>
            <w:bottom w:val="none" w:sz="0" w:space="0" w:color="auto"/>
            <w:right w:val="none" w:sz="0" w:space="0" w:color="auto"/>
          </w:divBdr>
          <w:divsChild>
            <w:div w:id="725488708">
              <w:marLeft w:val="0"/>
              <w:marRight w:val="0"/>
              <w:marTop w:val="0"/>
              <w:marBottom w:val="0"/>
              <w:divBdr>
                <w:top w:val="none" w:sz="0" w:space="0" w:color="auto"/>
                <w:left w:val="none" w:sz="0" w:space="0" w:color="auto"/>
                <w:bottom w:val="none" w:sz="0" w:space="0" w:color="auto"/>
                <w:right w:val="none" w:sz="0" w:space="0" w:color="auto"/>
              </w:divBdr>
            </w:div>
            <w:div w:id="223175892">
              <w:marLeft w:val="0"/>
              <w:marRight w:val="0"/>
              <w:marTop w:val="0"/>
              <w:marBottom w:val="0"/>
              <w:divBdr>
                <w:top w:val="none" w:sz="0" w:space="0" w:color="auto"/>
                <w:left w:val="none" w:sz="0" w:space="0" w:color="auto"/>
                <w:bottom w:val="none" w:sz="0" w:space="0" w:color="auto"/>
                <w:right w:val="none" w:sz="0" w:space="0" w:color="auto"/>
              </w:divBdr>
              <w:divsChild>
                <w:div w:id="999653001">
                  <w:marLeft w:val="0"/>
                  <w:marRight w:val="0"/>
                  <w:marTop w:val="0"/>
                  <w:marBottom w:val="0"/>
                  <w:divBdr>
                    <w:top w:val="none" w:sz="0" w:space="0" w:color="auto"/>
                    <w:left w:val="none" w:sz="0" w:space="0" w:color="auto"/>
                    <w:bottom w:val="none" w:sz="0" w:space="0" w:color="auto"/>
                    <w:right w:val="none" w:sz="0" w:space="0" w:color="auto"/>
                  </w:divBdr>
                  <w:divsChild>
                    <w:div w:id="20063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50207">
              <w:marLeft w:val="0"/>
              <w:marRight w:val="0"/>
              <w:marTop w:val="0"/>
              <w:marBottom w:val="0"/>
              <w:divBdr>
                <w:top w:val="none" w:sz="0" w:space="0" w:color="auto"/>
                <w:left w:val="none" w:sz="0" w:space="0" w:color="auto"/>
                <w:bottom w:val="none" w:sz="0" w:space="0" w:color="auto"/>
                <w:right w:val="none" w:sz="0" w:space="0" w:color="auto"/>
              </w:divBdr>
            </w:div>
          </w:divsChild>
        </w:div>
        <w:div w:id="285166705">
          <w:marLeft w:val="0"/>
          <w:marRight w:val="0"/>
          <w:marTop w:val="0"/>
          <w:marBottom w:val="0"/>
          <w:divBdr>
            <w:top w:val="none" w:sz="0" w:space="0" w:color="auto"/>
            <w:left w:val="none" w:sz="0" w:space="0" w:color="auto"/>
            <w:bottom w:val="none" w:sz="0" w:space="0" w:color="auto"/>
            <w:right w:val="none" w:sz="0" w:space="0" w:color="auto"/>
          </w:divBdr>
          <w:divsChild>
            <w:div w:id="1024208991">
              <w:marLeft w:val="0"/>
              <w:marRight w:val="0"/>
              <w:marTop w:val="0"/>
              <w:marBottom w:val="0"/>
              <w:divBdr>
                <w:top w:val="none" w:sz="0" w:space="0" w:color="auto"/>
                <w:left w:val="none" w:sz="0" w:space="0" w:color="auto"/>
                <w:bottom w:val="none" w:sz="0" w:space="0" w:color="auto"/>
                <w:right w:val="none" w:sz="0" w:space="0" w:color="auto"/>
              </w:divBdr>
            </w:div>
            <w:div w:id="2034727793">
              <w:marLeft w:val="0"/>
              <w:marRight w:val="0"/>
              <w:marTop w:val="0"/>
              <w:marBottom w:val="0"/>
              <w:divBdr>
                <w:top w:val="none" w:sz="0" w:space="0" w:color="auto"/>
                <w:left w:val="none" w:sz="0" w:space="0" w:color="auto"/>
                <w:bottom w:val="none" w:sz="0" w:space="0" w:color="auto"/>
                <w:right w:val="none" w:sz="0" w:space="0" w:color="auto"/>
              </w:divBdr>
              <w:divsChild>
                <w:div w:id="1343897197">
                  <w:marLeft w:val="0"/>
                  <w:marRight w:val="0"/>
                  <w:marTop w:val="0"/>
                  <w:marBottom w:val="0"/>
                  <w:divBdr>
                    <w:top w:val="none" w:sz="0" w:space="0" w:color="auto"/>
                    <w:left w:val="none" w:sz="0" w:space="0" w:color="auto"/>
                    <w:bottom w:val="none" w:sz="0" w:space="0" w:color="auto"/>
                    <w:right w:val="none" w:sz="0" w:space="0" w:color="auto"/>
                  </w:divBdr>
                  <w:divsChild>
                    <w:div w:id="10848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24140">
              <w:marLeft w:val="0"/>
              <w:marRight w:val="0"/>
              <w:marTop w:val="0"/>
              <w:marBottom w:val="0"/>
              <w:divBdr>
                <w:top w:val="none" w:sz="0" w:space="0" w:color="auto"/>
                <w:left w:val="none" w:sz="0" w:space="0" w:color="auto"/>
                <w:bottom w:val="none" w:sz="0" w:space="0" w:color="auto"/>
                <w:right w:val="none" w:sz="0" w:space="0" w:color="auto"/>
              </w:divBdr>
            </w:div>
          </w:divsChild>
        </w:div>
        <w:div w:id="106697926">
          <w:marLeft w:val="0"/>
          <w:marRight w:val="0"/>
          <w:marTop w:val="0"/>
          <w:marBottom w:val="0"/>
          <w:divBdr>
            <w:top w:val="none" w:sz="0" w:space="0" w:color="auto"/>
            <w:left w:val="none" w:sz="0" w:space="0" w:color="auto"/>
            <w:bottom w:val="none" w:sz="0" w:space="0" w:color="auto"/>
            <w:right w:val="none" w:sz="0" w:space="0" w:color="auto"/>
          </w:divBdr>
          <w:divsChild>
            <w:div w:id="662129788">
              <w:marLeft w:val="0"/>
              <w:marRight w:val="0"/>
              <w:marTop w:val="0"/>
              <w:marBottom w:val="0"/>
              <w:divBdr>
                <w:top w:val="none" w:sz="0" w:space="0" w:color="auto"/>
                <w:left w:val="none" w:sz="0" w:space="0" w:color="auto"/>
                <w:bottom w:val="none" w:sz="0" w:space="0" w:color="auto"/>
                <w:right w:val="none" w:sz="0" w:space="0" w:color="auto"/>
              </w:divBdr>
            </w:div>
            <w:div w:id="91047514">
              <w:marLeft w:val="0"/>
              <w:marRight w:val="0"/>
              <w:marTop w:val="0"/>
              <w:marBottom w:val="0"/>
              <w:divBdr>
                <w:top w:val="none" w:sz="0" w:space="0" w:color="auto"/>
                <w:left w:val="none" w:sz="0" w:space="0" w:color="auto"/>
                <w:bottom w:val="none" w:sz="0" w:space="0" w:color="auto"/>
                <w:right w:val="none" w:sz="0" w:space="0" w:color="auto"/>
              </w:divBdr>
              <w:divsChild>
                <w:div w:id="1009674231">
                  <w:marLeft w:val="0"/>
                  <w:marRight w:val="0"/>
                  <w:marTop w:val="0"/>
                  <w:marBottom w:val="0"/>
                  <w:divBdr>
                    <w:top w:val="none" w:sz="0" w:space="0" w:color="auto"/>
                    <w:left w:val="none" w:sz="0" w:space="0" w:color="auto"/>
                    <w:bottom w:val="none" w:sz="0" w:space="0" w:color="auto"/>
                    <w:right w:val="none" w:sz="0" w:space="0" w:color="auto"/>
                  </w:divBdr>
                  <w:divsChild>
                    <w:div w:id="153526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79709">
      <w:bodyDiv w:val="1"/>
      <w:marLeft w:val="0"/>
      <w:marRight w:val="0"/>
      <w:marTop w:val="0"/>
      <w:marBottom w:val="0"/>
      <w:divBdr>
        <w:top w:val="none" w:sz="0" w:space="0" w:color="auto"/>
        <w:left w:val="none" w:sz="0" w:space="0" w:color="auto"/>
        <w:bottom w:val="none" w:sz="0" w:space="0" w:color="auto"/>
        <w:right w:val="none" w:sz="0" w:space="0" w:color="auto"/>
      </w:divBdr>
    </w:div>
    <w:div w:id="2055496084">
      <w:bodyDiv w:val="1"/>
      <w:marLeft w:val="0"/>
      <w:marRight w:val="0"/>
      <w:marTop w:val="0"/>
      <w:marBottom w:val="0"/>
      <w:divBdr>
        <w:top w:val="none" w:sz="0" w:space="0" w:color="auto"/>
        <w:left w:val="none" w:sz="0" w:space="0" w:color="auto"/>
        <w:bottom w:val="none" w:sz="0" w:space="0" w:color="auto"/>
        <w:right w:val="none" w:sz="0" w:space="0" w:color="auto"/>
      </w:divBdr>
      <w:divsChild>
        <w:div w:id="723795890">
          <w:marLeft w:val="0"/>
          <w:marRight w:val="0"/>
          <w:marTop w:val="0"/>
          <w:marBottom w:val="0"/>
          <w:divBdr>
            <w:top w:val="none" w:sz="0" w:space="0" w:color="auto"/>
            <w:left w:val="none" w:sz="0" w:space="0" w:color="auto"/>
            <w:bottom w:val="none" w:sz="0" w:space="0" w:color="auto"/>
            <w:right w:val="none" w:sz="0" w:space="0" w:color="auto"/>
          </w:divBdr>
          <w:divsChild>
            <w:div w:id="1769540712">
              <w:marLeft w:val="0"/>
              <w:marRight w:val="0"/>
              <w:marTop w:val="0"/>
              <w:marBottom w:val="0"/>
              <w:divBdr>
                <w:top w:val="none" w:sz="0" w:space="0" w:color="auto"/>
                <w:left w:val="none" w:sz="0" w:space="0" w:color="auto"/>
                <w:bottom w:val="none" w:sz="0" w:space="0" w:color="auto"/>
                <w:right w:val="none" w:sz="0" w:space="0" w:color="auto"/>
              </w:divBdr>
            </w:div>
            <w:div w:id="1506044567">
              <w:marLeft w:val="0"/>
              <w:marRight w:val="0"/>
              <w:marTop w:val="0"/>
              <w:marBottom w:val="0"/>
              <w:divBdr>
                <w:top w:val="none" w:sz="0" w:space="0" w:color="auto"/>
                <w:left w:val="none" w:sz="0" w:space="0" w:color="auto"/>
                <w:bottom w:val="none" w:sz="0" w:space="0" w:color="auto"/>
                <w:right w:val="none" w:sz="0" w:space="0" w:color="auto"/>
              </w:divBdr>
              <w:divsChild>
                <w:div w:id="375278196">
                  <w:marLeft w:val="0"/>
                  <w:marRight w:val="0"/>
                  <w:marTop w:val="0"/>
                  <w:marBottom w:val="0"/>
                  <w:divBdr>
                    <w:top w:val="none" w:sz="0" w:space="0" w:color="auto"/>
                    <w:left w:val="none" w:sz="0" w:space="0" w:color="auto"/>
                    <w:bottom w:val="none" w:sz="0" w:space="0" w:color="auto"/>
                    <w:right w:val="none" w:sz="0" w:space="0" w:color="auto"/>
                  </w:divBdr>
                  <w:divsChild>
                    <w:div w:id="18948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6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6020">
      <w:bodyDiv w:val="1"/>
      <w:marLeft w:val="0"/>
      <w:marRight w:val="0"/>
      <w:marTop w:val="0"/>
      <w:marBottom w:val="0"/>
      <w:divBdr>
        <w:top w:val="none" w:sz="0" w:space="0" w:color="auto"/>
        <w:left w:val="none" w:sz="0" w:space="0" w:color="auto"/>
        <w:bottom w:val="none" w:sz="0" w:space="0" w:color="auto"/>
        <w:right w:val="none" w:sz="0" w:space="0" w:color="auto"/>
      </w:divBdr>
    </w:div>
    <w:div w:id="2129621000">
      <w:bodyDiv w:val="1"/>
      <w:marLeft w:val="0"/>
      <w:marRight w:val="0"/>
      <w:marTop w:val="0"/>
      <w:marBottom w:val="0"/>
      <w:divBdr>
        <w:top w:val="none" w:sz="0" w:space="0" w:color="auto"/>
        <w:left w:val="none" w:sz="0" w:space="0" w:color="auto"/>
        <w:bottom w:val="none" w:sz="0" w:space="0" w:color="auto"/>
        <w:right w:val="none" w:sz="0" w:space="0" w:color="auto"/>
      </w:divBdr>
      <w:divsChild>
        <w:div w:id="1745444704">
          <w:marLeft w:val="0"/>
          <w:marRight w:val="0"/>
          <w:marTop w:val="0"/>
          <w:marBottom w:val="0"/>
          <w:divBdr>
            <w:top w:val="none" w:sz="0" w:space="0" w:color="auto"/>
            <w:left w:val="none" w:sz="0" w:space="0" w:color="auto"/>
            <w:bottom w:val="none" w:sz="0" w:space="0" w:color="auto"/>
            <w:right w:val="none" w:sz="0" w:space="0" w:color="auto"/>
          </w:divBdr>
          <w:divsChild>
            <w:div w:id="194656226">
              <w:marLeft w:val="0"/>
              <w:marRight w:val="0"/>
              <w:marTop w:val="0"/>
              <w:marBottom w:val="0"/>
              <w:divBdr>
                <w:top w:val="none" w:sz="0" w:space="0" w:color="auto"/>
                <w:left w:val="none" w:sz="0" w:space="0" w:color="auto"/>
                <w:bottom w:val="none" w:sz="0" w:space="0" w:color="auto"/>
                <w:right w:val="none" w:sz="0" w:space="0" w:color="auto"/>
              </w:divBdr>
              <w:divsChild>
                <w:div w:id="402527287">
                  <w:marLeft w:val="0"/>
                  <w:marRight w:val="0"/>
                  <w:marTop w:val="0"/>
                  <w:marBottom w:val="0"/>
                  <w:divBdr>
                    <w:top w:val="none" w:sz="0" w:space="0" w:color="auto"/>
                    <w:left w:val="none" w:sz="0" w:space="0" w:color="auto"/>
                    <w:bottom w:val="none" w:sz="0" w:space="0" w:color="auto"/>
                    <w:right w:val="none" w:sz="0" w:space="0" w:color="auto"/>
                  </w:divBdr>
                  <w:divsChild>
                    <w:div w:id="554005886">
                      <w:marLeft w:val="0"/>
                      <w:marRight w:val="0"/>
                      <w:marTop w:val="0"/>
                      <w:marBottom w:val="0"/>
                      <w:divBdr>
                        <w:top w:val="none" w:sz="0" w:space="0" w:color="auto"/>
                        <w:left w:val="none" w:sz="0" w:space="0" w:color="auto"/>
                        <w:bottom w:val="none" w:sz="0" w:space="0" w:color="auto"/>
                        <w:right w:val="none" w:sz="0" w:space="0" w:color="auto"/>
                      </w:divBdr>
                      <w:divsChild>
                        <w:div w:id="241916938">
                          <w:marLeft w:val="0"/>
                          <w:marRight w:val="0"/>
                          <w:marTop w:val="0"/>
                          <w:marBottom w:val="0"/>
                          <w:divBdr>
                            <w:top w:val="none" w:sz="0" w:space="0" w:color="auto"/>
                            <w:left w:val="none" w:sz="0" w:space="0" w:color="auto"/>
                            <w:bottom w:val="none" w:sz="0" w:space="0" w:color="auto"/>
                            <w:right w:val="none" w:sz="0" w:space="0" w:color="auto"/>
                          </w:divBdr>
                          <w:divsChild>
                            <w:div w:id="9667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1744</Words>
  <Characters>9944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Birwadkar</dc:creator>
  <cp:keywords/>
  <dc:description/>
  <cp:lastModifiedBy>Sahil Birwadkar</cp:lastModifiedBy>
  <cp:revision>2</cp:revision>
  <dcterms:created xsi:type="dcterms:W3CDTF">2024-12-11T20:25:00Z</dcterms:created>
  <dcterms:modified xsi:type="dcterms:W3CDTF">2024-12-11T20:25:00Z</dcterms:modified>
</cp:coreProperties>
</file>