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48BFA" w14:textId="77777777" w:rsidR="00A71AE2" w:rsidRPr="00A71AE2" w:rsidRDefault="00A71AE2" w:rsidP="00DA21FE">
      <w:pPr>
        <w:spacing w:line="360" w:lineRule="auto"/>
        <w:rPr>
          <w:sz w:val="26"/>
          <w:szCs w:val="26"/>
        </w:rPr>
      </w:pPr>
      <w:r w:rsidRPr="00A71AE2">
        <w:rPr>
          <w:b/>
          <w:bCs/>
          <w:sz w:val="26"/>
          <w:szCs w:val="26"/>
        </w:rPr>
        <w:t>Microservices Communication and Load Balancing: Solutions and Challenges</w:t>
      </w:r>
    </w:p>
    <w:p w14:paraId="45EE183A" w14:textId="77777777" w:rsidR="00DA21FE" w:rsidRPr="00DA21FE" w:rsidRDefault="00DA21FE" w:rsidP="00DA21FE">
      <w:pPr>
        <w:spacing w:line="360" w:lineRule="auto"/>
        <w:rPr>
          <w:sz w:val="26"/>
          <w:szCs w:val="26"/>
        </w:rPr>
      </w:pPr>
      <w:r w:rsidRPr="00DA21FE">
        <w:rPr>
          <w:sz w:val="26"/>
          <w:szCs w:val="26"/>
        </w:rPr>
        <w:t>In a microservices architecture, how do services communicate with one another? Specifically, how does one microservice send a request to another? A straightforward yet impractical approach would be to store and hard-code IP addresses for each microservice. In real-world cloud environments, however, multiple instances of each microservice are typically deployed to support scalability and load balancing, with each instance having a unique IP address. This raises two important questions:</w:t>
      </w:r>
    </w:p>
    <w:p w14:paraId="5A24436F" w14:textId="77777777" w:rsidR="00DA21FE" w:rsidRPr="00DA21FE" w:rsidRDefault="00DA21FE" w:rsidP="00DA21FE">
      <w:pPr>
        <w:numPr>
          <w:ilvl w:val="0"/>
          <w:numId w:val="8"/>
        </w:numPr>
        <w:spacing w:line="360" w:lineRule="auto"/>
        <w:rPr>
          <w:sz w:val="26"/>
          <w:szCs w:val="26"/>
        </w:rPr>
      </w:pPr>
      <w:r w:rsidRPr="00DA21FE">
        <w:rPr>
          <w:sz w:val="26"/>
          <w:szCs w:val="26"/>
        </w:rPr>
        <w:t>How can microservices communicate efficiently in this dynamic environment?</w:t>
      </w:r>
    </w:p>
    <w:p w14:paraId="3C3BD569" w14:textId="77777777" w:rsidR="00DA21FE" w:rsidRPr="00DA21FE" w:rsidRDefault="00DA21FE" w:rsidP="00DA21FE">
      <w:pPr>
        <w:numPr>
          <w:ilvl w:val="0"/>
          <w:numId w:val="8"/>
        </w:numPr>
        <w:spacing w:line="360" w:lineRule="auto"/>
        <w:rPr>
          <w:sz w:val="26"/>
          <w:szCs w:val="26"/>
        </w:rPr>
      </w:pPr>
      <w:r w:rsidRPr="00DA21FE">
        <w:rPr>
          <w:sz w:val="26"/>
          <w:szCs w:val="26"/>
        </w:rPr>
        <w:t>How do we ensure effective load balancing across instances?</w:t>
      </w:r>
    </w:p>
    <w:p w14:paraId="5E77000C" w14:textId="77777777" w:rsidR="00DA21FE" w:rsidRPr="00DA21FE" w:rsidRDefault="00DA21FE" w:rsidP="00DA21FE">
      <w:pPr>
        <w:spacing w:line="360" w:lineRule="auto"/>
        <w:rPr>
          <w:sz w:val="26"/>
          <w:szCs w:val="26"/>
        </w:rPr>
      </w:pPr>
      <w:r w:rsidRPr="00DA21FE">
        <w:rPr>
          <w:sz w:val="26"/>
          <w:szCs w:val="26"/>
        </w:rPr>
        <w:t>To address these challenges, three key concepts are essential:</w:t>
      </w:r>
    </w:p>
    <w:p w14:paraId="1649C393" w14:textId="77777777" w:rsidR="00DA21FE" w:rsidRPr="00DA21FE" w:rsidRDefault="00DA21FE" w:rsidP="00DA21FE">
      <w:pPr>
        <w:numPr>
          <w:ilvl w:val="0"/>
          <w:numId w:val="9"/>
        </w:numPr>
        <w:spacing w:line="360" w:lineRule="auto"/>
        <w:rPr>
          <w:sz w:val="26"/>
          <w:szCs w:val="26"/>
        </w:rPr>
      </w:pPr>
      <w:r w:rsidRPr="00DA21FE">
        <w:rPr>
          <w:b/>
          <w:bCs/>
          <w:sz w:val="26"/>
          <w:szCs w:val="26"/>
        </w:rPr>
        <w:t>Service Discovery</w:t>
      </w:r>
    </w:p>
    <w:p w14:paraId="26E09181" w14:textId="77777777" w:rsidR="00DA21FE" w:rsidRPr="00DA21FE" w:rsidRDefault="00DA21FE" w:rsidP="00DA21FE">
      <w:pPr>
        <w:numPr>
          <w:ilvl w:val="0"/>
          <w:numId w:val="9"/>
        </w:numPr>
        <w:spacing w:line="360" w:lineRule="auto"/>
        <w:rPr>
          <w:sz w:val="26"/>
          <w:szCs w:val="26"/>
        </w:rPr>
      </w:pPr>
      <w:r w:rsidRPr="00DA21FE">
        <w:rPr>
          <w:b/>
          <w:bCs/>
          <w:sz w:val="26"/>
          <w:szCs w:val="26"/>
        </w:rPr>
        <w:t>Service Registry</w:t>
      </w:r>
    </w:p>
    <w:p w14:paraId="103AD70F" w14:textId="77777777" w:rsidR="00DA21FE" w:rsidRPr="00DA21FE" w:rsidRDefault="00DA21FE" w:rsidP="00DA21FE">
      <w:pPr>
        <w:numPr>
          <w:ilvl w:val="0"/>
          <w:numId w:val="9"/>
        </w:numPr>
        <w:spacing w:line="360" w:lineRule="auto"/>
        <w:rPr>
          <w:sz w:val="26"/>
          <w:szCs w:val="26"/>
        </w:rPr>
      </w:pPr>
      <w:r w:rsidRPr="00DA21FE">
        <w:rPr>
          <w:b/>
          <w:bCs/>
          <w:sz w:val="26"/>
          <w:szCs w:val="26"/>
        </w:rPr>
        <w:t>Load Balancing</w:t>
      </w:r>
    </w:p>
    <w:p w14:paraId="7E7E3B9F" w14:textId="77777777" w:rsidR="00A71AE2" w:rsidRPr="00A71AE2" w:rsidRDefault="00A71AE2" w:rsidP="00DA21FE">
      <w:pPr>
        <w:spacing w:line="360" w:lineRule="auto"/>
        <w:rPr>
          <w:b/>
          <w:bCs/>
          <w:sz w:val="26"/>
          <w:szCs w:val="26"/>
        </w:rPr>
      </w:pPr>
      <w:r w:rsidRPr="00A71AE2">
        <w:rPr>
          <w:b/>
          <w:bCs/>
          <w:sz w:val="26"/>
          <w:szCs w:val="26"/>
        </w:rPr>
        <w:t>Traditional Monolithic Communication</w:t>
      </w:r>
    </w:p>
    <w:p w14:paraId="4BC23148" w14:textId="77FA43B5" w:rsidR="00A71AE2" w:rsidRPr="00DA21FE" w:rsidRDefault="00A71AE2" w:rsidP="00DA21FE">
      <w:pPr>
        <w:spacing w:line="360" w:lineRule="auto"/>
        <w:rPr>
          <w:sz w:val="26"/>
          <w:szCs w:val="26"/>
        </w:rPr>
      </w:pPr>
      <w:r w:rsidRPr="00A71AE2">
        <w:rPr>
          <w:sz w:val="26"/>
          <w:szCs w:val="26"/>
        </w:rPr>
        <w:t xml:space="preserve">In traditional monolithic applications within a network, if one service or app needs to communicate with another, it locates it through a specific IP address or DNS name. </w:t>
      </w:r>
    </w:p>
    <w:p w14:paraId="4138E498" w14:textId="52E90805" w:rsidR="00A71AE2" w:rsidRPr="00DA21FE" w:rsidRDefault="00A71AE2" w:rsidP="00DA21FE">
      <w:pPr>
        <w:spacing w:line="360" w:lineRule="auto"/>
        <w:rPr>
          <w:sz w:val="26"/>
          <w:szCs w:val="26"/>
        </w:rPr>
      </w:pPr>
      <w:r w:rsidRPr="00DA21FE">
        <w:rPr>
          <w:noProof/>
          <w:sz w:val="26"/>
          <w:szCs w:val="26"/>
        </w:rPr>
        <w:drawing>
          <wp:inline distT="0" distB="0" distL="0" distR="0" wp14:anchorId="50E58DDE" wp14:editId="7A97B99F">
            <wp:extent cx="5731510" cy="1115695"/>
            <wp:effectExtent l="0" t="0" r="2540" b="8255"/>
            <wp:docPr id="1542872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872882" name=""/>
                    <pic:cNvPicPr/>
                  </pic:nvPicPr>
                  <pic:blipFill>
                    <a:blip r:embed="rId5"/>
                    <a:stretch>
                      <a:fillRect/>
                    </a:stretch>
                  </pic:blipFill>
                  <pic:spPr>
                    <a:xfrm>
                      <a:off x="0" y="0"/>
                      <a:ext cx="5731510" cy="1115695"/>
                    </a:xfrm>
                    <a:prstGeom prst="rect">
                      <a:avLst/>
                    </a:prstGeom>
                  </pic:spPr>
                </pic:pic>
              </a:graphicData>
            </a:graphic>
          </wp:inline>
        </w:drawing>
      </w:r>
    </w:p>
    <w:p w14:paraId="5FFB7645" w14:textId="1152B152" w:rsidR="00A71AE2" w:rsidRPr="00A71AE2" w:rsidRDefault="00A71AE2" w:rsidP="00DA21FE">
      <w:pPr>
        <w:spacing w:line="360" w:lineRule="auto"/>
        <w:rPr>
          <w:sz w:val="26"/>
          <w:szCs w:val="26"/>
        </w:rPr>
      </w:pPr>
      <w:r w:rsidRPr="00A71AE2">
        <w:rPr>
          <w:sz w:val="26"/>
          <w:szCs w:val="26"/>
        </w:rPr>
        <w:t xml:space="preserve">For example, consider two services, </w:t>
      </w:r>
      <w:r w:rsidRPr="00A71AE2">
        <w:rPr>
          <w:i/>
          <w:iCs/>
          <w:sz w:val="26"/>
          <w:szCs w:val="26"/>
        </w:rPr>
        <w:t>Accounts</w:t>
      </w:r>
      <w:r w:rsidRPr="00A71AE2">
        <w:rPr>
          <w:sz w:val="26"/>
          <w:szCs w:val="26"/>
        </w:rPr>
        <w:t xml:space="preserve"> and </w:t>
      </w:r>
      <w:r w:rsidRPr="00A71AE2">
        <w:rPr>
          <w:i/>
          <w:iCs/>
          <w:sz w:val="26"/>
          <w:szCs w:val="26"/>
        </w:rPr>
        <w:t>Loans</w:t>
      </w:r>
      <w:r w:rsidRPr="00A71AE2">
        <w:rPr>
          <w:sz w:val="26"/>
          <w:szCs w:val="26"/>
        </w:rPr>
        <w:t xml:space="preserve">. If there’s only one instance of the </w:t>
      </w:r>
      <w:r w:rsidRPr="00A71AE2">
        <w:rPr>
          <w:i/>
          <w:iCs/>
          <w:sz w:val="26"/>
          <w:szCs w:val="26"/>
        </w:rPr>
        <w:t>Loans</w:t>
      </w:r>
      <w:r w:rsidRPr="00A71AE2">
        <w:rPr>
          <w:sz w:val="26"/>
          <w:szCs w:val="26"/>
        </w:rPr>
        <w:t xml:space="preserve"> service, the </w:t>
      </w:r>
      <w:r w:rsidRPr="00A71AE2">
        <w:rPr>
          <w:i/>
          <w:iCs/>
          <w:sz w:val="26"/>
          <w:szCs w:val="26"/>
        </w:rPr>
        <w:t>Accounts</w:t>
      </w:r>
      <w:r w:rsidRPr="00A71AE2">
        <w:rPr>
          <w:sz w:val="26"/>
          <w:szCs w:val="26"/>
        </w:rPr>
        <w:t xml:space="preserve"> service can simply use a DNS name or IP address to communicate.</w:t>
      </w:r>
    </w:p>
    <w:p w14:paraId="73E96DFF" w14:textId="77777777" w:rsidR="00A71AE2" w:rsidRPr="00A71AE2" w:rsidRDefault="00A71AE2" w:rsidP="00DA21FE">
      <w:pPr>
        <w:spacing w:line="360" w:lineRule="auto"/>
        <w:rPr>
          <w:sz w:val="26"/>
          <w:szCs w:val="26"/>
        </w:rPr>
      </w:pPr>
      <w:r w:rsidRPr="00A71AE2">
        <w:rPr>
          <w:sz w:val="26"/>
          <w:szCs w:val="26"/>
        </w:rPr>
        <w:lastRenderedPageBreak/>
        <w:t xml:space="preserve">When a single instance of </w:t>
      </w:r>
      <w:r w:rsidRPr="00A71AE2">
        <w:rPr>
          <w:i/>
          <w:iCs/>
          <w:sz w:val="26"/>
          <w:szCs w:val="26"/>
        </w:rPr>
        <w:t>Loans</w:t>
      </w:r>
      <w:r w:rsidRPr="00A71AE2">
        <w:rPr>
          <w:sz w:val="26"/>
          <w:szCs w:val="26"/>
        </w:rPr>
        <w:t xml:space="preserve"> is running, hardcoding the DNS name and IP address works fine. However, in a cloud-based microservices architecture, deploying multiple instances of a service is standard, each with its unique IP address.</w:t>
      </w:r>
    </w:p>
    <w:p w14:paraId="6104C556" w14:textId="77777777" w:rsidR="00A71AE2" w:rsidRPr="00DA21FE" w:rsidRDefault="00A71AE2" w:rsidP="00DA21FE">
      <w:pPr>
        <w:spacing w:line="360" w:lineRule="auto"/>
        <w:rPr>
          <w:sz w:val="26"/>
          <w:szCs w:val="26"/>
        </w:rPr>
      </w:pPr>
      <w:r w:rsidRPr="00A71AE2">
        <w:rPr>
          <w:sz w:val="26"/>
          <w:szCs w:val="26"/>
        </w:rPr>
        <w:t xml:space="preserve">One way to handle this is by using round-robin DNS, which associates multiple IP addresses with the service’s DNS name and rotates them for load balancing. </w:t>
      </w:r>
    </w:p>
    <w:p w14:paraId="5D2DBD7B" w14:textId="2C695C40" w:rsidR="00A71AE2" w:rsidRDefault="00A71AE2" w:rsidP="00DA21FE">
      <w:pPr>
        <w:spacing w:line="360" w:lineRule="auto"/>
        <w:rPr>
          <w:sz w:val="26"/>
          <w:szCs w:val="26"/>
        </w:rPr>
      </w:pPr>
      <w:r w:rsidRPr="00A71AE2">
        <w:rPr>
          <w:sz w:val="26"/>
          <w:szCs w:val="26"/>
        </w:rPr>
        <w:t>However, in microservices, where services and containers frequently change, this approach becomes inefficient due to the need for constant IP address updates. Therefore, dynamically managing service communication and load balancing requires Service Discovery and Registry mechanisms, which automate the process and adapt to changing instances.</w:t>
      </w:r>
    </w:p>
    <w:p w14:paraId="1AAA6A61" w14:textId="77777777" w:rsidR="00DA21FE" w:rsidRPr="00DA21FE" w:rsidRDefault="00DA21FE" w:rsidP="00DA21FE">
      <w:pPr>
        <w:spacing w:line="360" w:lineRule="auto"/>
        <w:rPr>
          <w:b/>
          <w:bCs/>
          <w:sz w:val="26"/>
          <w:szCs w:val="26"/>
        </w:rPr>
      </w:pPr>
      <w:r w:rsidRPr="00DA21FE">
        <w:rPr>
          <w:b/>
          <w:bCs/>
          <w:sz w:val="26"/>
          <w:szCs w:val="26"/>
        </w:rPr>
        <w:t>Core Concepts</w:t>
      </w:r>
    </w:p>
    <w:p w14:paraId="1009EB23" w14:textId="77777777" w:rsidR="00DA21FE" w:rsidRDefault="00DA21FE" w:rsidP="00DA21FE">
      <w:pPr>
        <w:numPr>
          <w:ilvl w:val="0"/>
          <w:numId w:val="11"/>
        </w:numPr>
        <w:tabs>
          <w:tab w:val="clear" w:pos="720"/>
          <w:tab w:val="num" w:pos="426"/>
        </w:tabs>
        <w:spacing w:line="360" w:lineRule="auto"/>
        <w:ind w:left="567" w:hanging="567"/>
        <w:rPr>
          <w:b/>
          <w:bCs/>
          <w:sz w:val="26"/>
          <w:szCs w:val="26"/>
        </w:rPr>
      </w:pPr>
      <w:r w:rsidRPr="00DA21FE">
        <w:rPr>
          <w:b/>
          <w:bCs/>
          <w:sz w:val="26"/>
          <w:szCs w:val="26"/>
        </w:rPr>
        <w:t>Service Registry</w:t>
      </w:r>
    </w:p>
    <w:p w14:paraId="2D1AA906" w14:textId="77777777" w:rsidR="00DA21FE" w:rsidRPr="00DA21FE" w:rsidRDefault="00DA21FE" w:rsidP="00DA21FE">
      <w:pPr>
        <w:numPr>
          <w:ilvl w:val="1"/>
          <w:numId w:val="13"/>
        </w:numPr>
        <w:spacing w:line="360" w:lineRule="auto"/>
        <w:ind w:left="567" w:hanging="283"/>
        <w:rPr>
          <w:sz w:val="26"/>
          <w:szCs w:val="26"/>
        </w:rPr>
      </w:pPr>
      <w:r w:rsidRPr="00DA21FE">
        <w:rPr>
          <w:sz w:val="26"/>
          <w:szCs w:val="26"/>
        </w:rPr>
        <w:t xml:space="preserve">When a service instance starts, it registers itself with the service registry, providing essential details like IP address, port, and metadata. The registry helps maintain an updated </w:t>
      </w:r>
      <w:proofErr w:type="spellStart"/>
      <w:r w:rsidRPr="00DA21FE">
        <w:rPr>
          <w:sz w:val="26"/>
          <w:szCs w:val="26"/>
        </w:rPr>
        <w:t>catalog</w:t>
      </w:r>
      <w:proofErr w:type="spellEnd"/>
      <w:r w:rsidRPr="00DA21FE">
        <w:rPr>
          <w:sz w:val="26"/>
          <w:szCs w:val="26"/>
        </w:rPr>
        <w:t xml:space="preserve"> of all available service instances.</w:t>
      </w:r>
    </w:p>
    <w:p w14:paraId="5B462588" w14:textId="6779F36B" w:rsidR="00DA21FE" w:rsidRPr="00DA21FE" w:rsidRDefault="00DA21FE" w:rsidP="00DA21FE">
      <w:pPr>
        <w:numPr>
          <w:ilvl w:val="1"/>
          <w:numId w:val="13"/>
        </w:numPr>
        <w:spacing w:line="360" w:lineRule="auto"/>
        <w:ind w:left="567" w:hanging="283"/>
        <w:rPr>
          <w:sz w:val="26"/>
          <w:szCs w:val="26"/>
        </w:rPr>
      </w:pPr>
      <w:r w:rsidRPr="00DA21FE">
        <w:rPr>
          <w:sz w:val="26"/>
          <w:szCs w:val="26"/>
        </w:rPr>
        <w:t>In simpler terms, whenever a new instance of a microservice is created, it registers itself with the service registry, supplying basic information such as IP address and port.</w:t>
      </w:r>
    </w:p>
    <w:p w14:paraId="149F2FF8" w14:textId="77777777" w:rsidR="00DA21FE" w:rsidRDefault="00DA21FE" w:rsidP="00DA21FE">
      <w:pPr>
        <w:numPr>
          <w:ilvl w:val="0"/>
          <w:numId w:val="11"/>
        </w:numPr>
        <w:tabs>
          <w:tab w:val="clear" w:pos="720"/>
          <w:tab w:val="num" w:pos="426"/>
        </w:tabs>
        <w:spacing w:line="360" w:lineRule="auto"/>
        <w:ind w:left="567" w:hanging="567"/>
        <w:rPr>
          <w:b/>
          <w:bCs/>
          <w:sz w:val="26"/>
          <w:szCs w:val="26"/>
        </w:rPr>
      </w:pPr>
      <w:r w:rsidRPr="00DA21FE">
        <w:rPr>
          <w:b/>
          <w:bCs/>
          <w:sz w:val="26"/>
          <w:szCs w:val="26"/>
        </w:rPr>
        <w:t>Service Discovery</w:t>
      </w:r>
    </w:p>
    <w:p w14:paraId="332C03FA" w14:textId="77777777" w:rsidR="00DA21FE" w:rsidRPr="00DA21FE" w:rsidRDefault="00DA21FE" w:rsidP="00DA21FE">
      <w:pPr>
        <w:pStyle w:val="ListParagraph"/>
        <w:numPr>
          <w:ilvl w:val="0"/>
          <w:numId w:val="15"/>
        </w:numPr>
        <w:spacing w:line="360" w:lineRule="auto"/>
        <w:rPr>
          <w:sz w:val="26"/>
          <w:szCs w:val="26"/>
        </w:rPr>
      </w:pPr>
      <w:r w:rsidRPr="00DA21FE">
        <w:rPr>
          <w:sz w:val="26"/>
          <w:szCs w:val="26"/>
        </w:rPr>
        <w:t>When a client application needs to communicate with a specific service, it queries the service registry for available instances. The registry responds with the necessary details (e.g., IP addresses) to establish a connection.</w:t>
      </w:r>
    </w:p>
    <w:p w14:paraId="3AA1614B" w14:textId="77777777" w:rsidR="00DA21FE" w:rsidRPr="00DA21FE" w:rsidRDefault="00DA21FE" w:rsidP="00DA21FE">
      <w:pPr>
        <w:pStyle w:val="ListParagraph"/>
        <w:numPr>
          <w:ilvl w:val="0"/>
          <w:numId w:val="15"/>
        </w:numPr>
        <w:spacing w:line="360" w:lineRule="auto"/>
        <w:rPr>
          <w:sz w:val="26"/>
          <w:szCs w:val="26"/>
        </w:rPr>
      </w:pPr>
      <w:r w:rsidRPr="00DA21FE">
        <w:rPr>
          <w:sz w:val="26"/>
          <w:szCs w:val="26"/>
        </w:rPr>
        <w:t>This enables the client to dynamically locate service instances as they start or stop, ensuring uninterrupted communication.</w:t>
      </w:r>
    </w:p>
    <w:p w14:paraId="2AE520E7" w14:textId="77777777" w:rsidR="00DA21FE" w:rsidRPr="00DA21FE" w:rsidRDefault="00DA21FE" w:rsidP="00DA21FE">
      <w:pPr>
        <w:tabs>
          <w:tab w:val="num" w:pos="1134"/>
        </w:tabs>
        <w:spacing w:line="360" w:lineRule="auto"/>
        <w:ind w:left="567" w:hanging="567"/>
        <w:rPr>
          <w:sz w:val="26"/>
          <w:szCs w:val="26"/>
        </w:rPr>
      </w:pPr>
    </w:p>
    <w:p w14:paraId="76D98D00" w14:textId="24ACCF73" w:rsidR="00DA21FE" w:rsidRPr="00DA21FE" w:rsidRDefault="00DA21FE" w:rsidP="00DA21FE">
      <w:pPr>
        <w:numPr>
          <w:ilvl w:val="0"/>
          <w:numId w:val="11"/>
        </w:numPr>
        <w:tabs>
          <w:tab w:val="clear" w:pos="720"/>
          <w:tab w:val="num" w:pos="426"/>
        </w:tabs>
        <w:spacing w:line="360" w:lineRule="auto"/>
        <w:ind w:left="567" w:hanging="567"/>
        <w:rPr>
          <w:b/>
          <w:bCs/>
          <w:sz w:val="26"/>
          <w:szCs w:val="26"/>
        </w:rPr>
      </w:pPr>
      <w:r w:rsidRPr="00DA21FE">
        <w:rPr>
          <w:b/>
          <w:bCs/>
          <w:sz w:val="26"/>
          <w:szCs w:val="26"/>
        </w:rPr>
        <w:t>Load Balancing</w:t>
      </w:r>
    </w:p>
    <w:p w14:paraId="06DAB3CB" w14:textId="655B5636" w:rsidR="00DA21FE" w:rsidRPr="00DA21FE" w:rsidRDefault="00DA21FE" w:rsidP="00DA21FE">
      <w:pPr>
        <w:pStyle w:val="ListParagraph"/>
        <w:numPr>
          <w:ilvl w:val="0"/>
          <w:numId w:val="16"/>
        </w:numPr>
        <w:spacing w:line="360" w:lineRule="auto"/>
        <w:rPr>
          <w:sz w:val="26"/>
          <w:szCs w:val="26"/>
        </w:rPr>
      </w:pPr>
      <w:r w:rsidRPr="00DA21FE">
        <w:rPr>
          <w:sz w:val="26"/>
          <w:szCs w:val="26"/>
        </w:rPr>
        <w:lastRenderedPageBreak/>
        <w:t>When a registry returns multiple IP addresses for a service request, the client application or a dedicated load balancer determines which instance to use. Load balancing can be based on algorithms such as round-robin or weighted distribution, ensuring an even distribution of requests among service instances.</w:t>
      </w:r>
    </w:p>
    <w:p w14:paraId="1C373754" w14:textId="77777777" w:rsidR="00DA21FE" w:rsidRPr="00DA21FE" w:rsidRDefault="00DA21FE" w:rsidP="00DA21FE">
      <w:pPr>
        <w:spacing w:line="360" w:lineRule="auto"/>
        <w:rPr>
          <w:b/>
          <w:bCs/>
          <w:sz w:val="26"/>
          <w:szCs w:val="26"/>
        </w:rPr>
      </w:pPr>
      <w:r w:rsidRPr="00DA21FE">
        <w:rPr>
          <w:b/>
          <w:bCs/>
          <w:sz w:val="26"/>
          <w:szCs w:val="26"/>
        </w:rPr>
        <w:t>Client-Side Service Discovery Workflow</w:t>
      </w:r>
    </w:p>
    <w:p w14:paraId="0D525148" w14:textId="77777777" w:rsidR="00DA21FE" w:rsidRDefault="00DA21FE" w:rsidP="00DA21FE">
      <w:pPr>
        <w:spacing w:line="360" w:lineRule="auto"/>
        <w:rPr>
          <w:sz w:val="26"/>
          <w:szCs w:val="26"/>
        </w:rPr>
      </w:pPr>
      <w:r w:rsidRPr="00DA21FE">
        <w:rPr>
          <w:sz w:val="26"/>
          <w:szCs w:val="26"/>
        </w:rPr>
        <w:t>In client-side discovery, the client is responsible for selecting an available instance from the list of service instances returned by the service discovery mechanism.</w:t>
      </w:r>
    </w:p>
    <w:p w14:paraId="5252BCFC" w14:textId="252D7066" w:rsidR="00EF118E" w:rsidRPr="00DA21FE" w:rsidRDefault="00EF118E" w:rsidP="00DA21FE">
      <w:pPr>
        <w:spacing w:line="360" w:lineRule="auto"/>
        <w:rPr>
          <w:sz w:val="26"/>
          <w:szCs w:val="26"/>
        </w:rPr>
      </w:pPr>
      <w:r w:rsidRPr="00DA21FE">
        <w:rPr>
          <w:noProof/>
          <w:sz w:val="26"/>
          <w:szCs w:val="26"/>
        </w:rPr>
        <w:drawing>
          <wp:inline distT="0" distB="0" distL="0" distR="0" wp14:anchorId="5B3DC27C" wp14:editId="56CED772">
            <wp:extent cx="5731510" cy="2819400"/>
            <wp:effectExtent l="0" t="0" r="2540" b="0"/>
            <wp:docPr id="1223400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400265" name=""/>
                    <pic:cNvPicPr/>
                  </pic:nvPicPr>
                  <pic:blipFill>
                    <a:blip r:embed="rId6"/>
                    <a:stretch>
                      <a:fillRect/>
                    </a:stretch>
                  </pic:blipFill>
                  <pic:spPr>
                    <a:xfrm>
                      <a:off x="0" y="0"/>
                      <a:ext cx="5731510" cy="2819400"/>
                    </a:xfrm>
                    <a:prstGeom prst="rect">
                      <a:avLst/>
                    </a:prstGeom>
                  </pic:spPr>
                </pic:pic>
              </a:graphicData>
            </a:graphic>
          </wp:inline>
        </w:drawing>
      </w:r>
    </w:p>
    <w:p w14:paraId="2A0500BD" w14:textId="77777777" w:rsidR="00DA21FE" w:rsidRPr="00DA21FE" w:rsidRDefault="00DA21FE" w:rsidP="00DA21FE">
      <w:pPr>
        <w:numPr>
          <w:ilvl w:val="0"/>
          <w:numId w:val="17"/>
        </w:numPr>
        <w:spacing w:line="360" w:lineRule="auto"/>
        <w:rPr>
          <w:sz w:val="26"/>
          <w:szCs w:val="26"/>
        </w:rPr>
      </w:pPr>
      <w:r w:rsidRPr="00DA21FE">
        <w:rPr>
          <w:sz w:val="26"/>
          <w:szCs w:val="26"/>
        </w:rPr>
        <w:t>A new service instance comes online and registers its IP address with the service discovery agent.</w:t>
      </w:r>
    </w:p>
    <w:p w14:paraId="1CFA1460" w14:textId="77777777" w:rsidR="00DA21FE" w:rsidRPr="00DA21FE" w:rsidRDefault="00DA21FE" w:rsidP="00DA21FE">
      <w:pPr>
        <w:numPr>
          <w:ilvl w:val="0"/>
          <w:numId w:val="17"/>
        </w:numPr>
        <w:spacing w:line="360" w:lineRule="auto"/>
        <w:rPr>
          <w:sz w:val="26"/>
          <w:szCs w:val="26"/>
        </w:rPr>
      </w:pPr>
      <w:r w:rsidRPr="00DA21FE">
        <w:rPr>
          <w:sz w:val="26"/>
          <w:szCs w:val="26"/>
        </w:rPr>
        <w:t>Service discovery nodes share updates about available services.</w:t>
      </w:r>
    </w:p>
    <w:p w14:paraId="40EC65D1" w14:textId="77777777" w:rsidR="00DA21FE" w:rsidRPr="00DA21FE" w:rsidRDefault="00DA21FE" w:rsidP="00DA21FE">
      <w:pPr>
        <w:numPr>
          <w:ilvl w:val="0"/>
          <w:numId w:val="17"/>
        </w:numPr>
        <w:spacing w:line="360" w:lineRule="auto"/>
        <w:rPr>
          <w:sz w:val="26"/>
          <w:szCs w:val="26"/>
        </w:rPr>
      </w:pPr>
      <w:r w:rsidRPr="00DA21FE">
        <w:rPr>
          <w:sz w:val="26"/>
          <w:szCs w:val="26"/>
        </w:rPr>
        <w:t>Service instances periodically send heartbeats to confirm their availability.</w:t>
      </w:r>
    </w:p>
    <w:p w14:paraId="480ACC95" w14:textId="77777777" w:rsidR="00DA21FE" w:rsidRPr="00DA21FE" w:rsidRDefault="00DA21FE" w:rsidP="00DA21FE">
      <w:pPr>
        <w:numPr>
          <w:ilvl w:val="0"/>
          <w:numId w:val="17"/>
        </w:numPr>
        <w:spacing w:line="360" w:lineRule="auto"/>
        <w:rPr>
          <w:sz w:val="26"/>
          <w:szCs w:val="26"/>
        </w:rPr>
      </w:pPr>
      <w:r w:rsidRPr="00DA21FE">
        <w:rPr>
          <w:sz w:val="26"/>
          <w:szCs w:val="26"/>
        </w:rPr>
        <w:t>When a client application needs a service, it sends a request to the service discovery layer using the logical service name.</w:t>
      </w:r>
    </w:p>
    <w:p w14:paraId="615738CF" w14:textId="77777777" w:rsidR="00DA21FE" w:rsidRPr="00DA21FE" w:rsidRDefault="00DA21FE" w:rsidP="00DA21FE">
      <w:pPr>
        <w:numPr>
          <w:ilvl w:val="0"/>
          <w:numId w:val="17"/>
        </w:numPr>
        <w:spacing w:line="360" w:lineRule="auto"/>
        <w:rPr>
          <w:sz w:val="26"/>
          <w:szCs w:val="26"/>
        </w:rPr>
      </w:pPr>
      <w:r w:rsidRPr="00DA21FE">
        <w:rPr>
          <w:sz w:val="26"/>
          <w:szCs w:val="26"/>
        </w:rPr>
        <w:t>The service discovery layer looks up the service in its registry and returns the IP address of an available instance.</w:t>
      </w:r>
    </w:p>
    <w:p w14:paraId="3DCAA089" w14:textId="0602DBE4" w:rsidR="00DA21FE" w:rsidRPr="00EF118E" w:rsidRDefault="00DA21FE" w:rsidP="00DA21FE">
      <w:pPr>
        <w:numPr>
          <w:ilvl w:val="0"/>
          <w:numId w:val="17"/>
        </w:numPr>
        <w:spacing w:line="360" w:lineRule="auto"/>
        <w:rPr>
          <w:sz w:val="26"/>
          <w:szCs w:val="26"/>
        </w:rPr>
      </w:pPr>
      <w:r w:rsidRPr="00DA21FE">
        <w:rPr>
          <w:sz w:val="26"/>
          <w:szCs w:val="26"/>
        </w:rPr>
        <w:lastRenderedPageBreak/>
        <w:t>The client then connects directly to the provided IP address to interact with the service.</w:t>
      </w:r>
    </w:p>
    <w:p w14:paraId="04C5544E" w14:textId="77777777" w:rsidR="00EF118E" w:rsidRPr="00EF118E" w:rsidRDefault="00EF118E" w:rsidP="00EF118E">
      <w:pPr>
        <w:spacing w:line="360" w:lineRule="auto"/>
        <w:rPr>
          <w:b/>
          <w:bCs/>
          <w:sz w:val="26"/>
          <w:szCs w:val="26"/>
        </w:rPr>
      </w:pPr>
      <w:r w:rsidRPr="00EF118E">
        <w:rPr>
          <w:b/>
          <w:bCs/>
          <w:sz w:val="26"/>
          <w:szCs w:val="26"/>
        </w:rPr>
        <w:t>Load Balancing in Client-Side Service Discovery</w:t>
      </w:r>
    </w:p>
    <w:p w14:paraId="213FEA70" w14:textId="77777777" w:rsidR="00EF118E" w:rsidRDefault="00EF118E" w:rsidP="00EF118E">
      <w:pPr>
        <w:spacing w:line="360" w:lineRule="auto"/>
        <w:rPr>
          <w:sz w:val="26"/>
          <w:szCs w:val="26"/>
        </w:rPr>
      </w:pPr>
      <w:r w:rsidRPr="00EF118E">
        <w:rPr>
          <w:sz w:val="26"/>
          <w:szCs w:val="26"/>
        </w:rPr>
        <w:t>In client-side load balancing, the client manages the selection of service instances based on a load-balancing strategy.</w:t>
      </w:r>
    </w:p>
    <w:p w14:paraId="3AA8FAEF" w14:textId="087188F8" w:rsidR="00EF118E" w:rsidRPr="00EF118E" w:rsidRDefault="00EF118E" w:rsidP="00EF118E">
      <w:pPr>
        <w:spacing w:line="360" w:lineRule="auto"/>
        <w:rPr>
          <w:sz w:val="26"/>
          <w:szCs w:val="26"/>
        </w:rPr>
      </w:pPr>
      <w:r w:rsidRPr="00DA21FE">
        <w:rPr>
          <w:noProof/>
          <w:sz w:val="26"/>
          <w:szCs w:val="26"/>
        </w:rPr>
        <w:drawing>
          <wp:inline distT="0" distB="0" distL="0" distR="0" wp14:anchorId="06A0530F" wp14:editId="6851B6D5">
            <wp:extent cx="5731510" cy="3219450"/>
            <wp:effectExtent l="0" t="0" r="2540" b="0"/>
            <wp:docPr id="958454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454163" name=""/>
                    <pic:cNvPicPr/>
                  </pic:nvPicPr>
                  <pic:blipFill>
                    <a:blip r:embed="rId7"/>
                    <a:stretch>
                      <a:fillRect/>
                    </a:stretch>
                  </pic:blipFill>
                  <pic:spPr>
                    <a:xfrm>
                      <a:off x="0" y="0"/>
                      <a:ext cx="5731510" cy="3219450"/>
                    </a:xfrm>
                    <a:prstGeom prst="rect">
                      <a:avLst/>
                    </a:prstGeom>
                  </pic:spPr>
                </pic:pic>
              </a:graphicData>
            </a:graphic>
          </wp:inline>
        </w:drawing>
      </w:r>
    </w:p>
    <w:p w14:paraId="2C1183B6" w14:textId="77777777" w:rsidR="00EF118E" w:rsidRPr="00EF118E" w:rsidRDefault="00EF118E" w:rsidP="00EF118E">
      <w:pPr>
        <w:numPr>
          <w:ilvl w:val="0"/>
          <w:numId w:val="18"/>
        </w:numPr>
        <w:spacing w:line="360" w:lineRule="auto"/>
        <w:rPr>
          <w:sz w:val="26"/>
          <w:szCs w:val="26"/>
        </w:rPr>
      </w:pPr>
      <w:r w:rsidRPr="00EF118E">
        <w:rPr>
          <w:sz w:val="26"/>
          <w:szCs w:val="26"/>
        </w:rPr>
        <w:t>When a microservice needs to connect to another, it first checks its local cache for an IP address.</w:t>
      </w:r>
    </w:p>
    <w:p w14:paraId="36F6995C" w14:textId="77777777" w:rsidR="00EF118E" w:rsidRPr="00EF118E" w:rsidRDefault="00EF118E" w:rsidP="00EF118E">
      <w:pPr>
        <w:numPr>
          <w:ilvl w:val="0"/>
          <w:numId w:val="18"/>
        </w:numPr>
        <w:spacing w:line="360" w:lineRule="auto"/>
        <w:rPr>
          <w:sz w:val="26"/>
          <w:szCs w:val="26"/>
        </w:rPr>
      </w:pPr>
      <w:r w:rsidRPr="00EF118E">
        <w:rPr>
          <w:sz w:val="26"/>
          <w:szCs w:val="26"/>
        </w:rPr>
        <w:t>If the IP is cached, the service instance is directly invoked.</w:t>
      </w:r>
    </w:p>
    <w:p w14:paraId="2D6639C3" w14:textId="77777777" w:rsidR="00EF118E" w:rsidRPr="00EF118E" w:rsidRDefault="00EF118E" w:rsidP="00EF118E">
      <w:pPr>
        <w:numPr>
          <w:ilvl w:val="0"/>
          <w:numId w:val="18"/>
        </w:numPr>
        <w:spacing w:line="360" w:lineRule="auto"/>
        <w:rPr>
          <w:sz w:val="26"/>
          <w:szCs w:val="26"/>
        </w:rPr>
      </w:pPr>
      <w:r w:rsidRPr="00EF118E">
        <w:rPr>
          <w:sz w:val="26"/>
          <w:szCs w:val="26"/>
        </w:rPr>
        <w:t>If the cache is empty or outdated, the client queries the service discovery layer.</w:t>
      </w:r>
    </w:p>
    <w:p w14:paraId="45C2B16D" w14:textId="77777777" w:rsidR="00EF118E" w:rsidRPr="00EF118E" w:rsidRDefault="00EF118E" w:rsidP="00EF118E">
      <w:pPr>
        <w:numPr>
          <w:ilvl w:val="0"/>
          <w:numId w:val="18"/>
        </w:numPr>
        <w:spacing w:line="360" w:lineRule="auto"/>
        <w:rPr>
          <w:sz w:val="26"/>
          <w:szCs w:val="26"/>
        </w:rPr>
      </w:pPr>
      <w:r w:rsidRPr="00EF118E">
        <w:rPr>
          <w:sz w:val="26"/>
          <w:szCs w:val="26"/>
        </w:rPr>
        <w:t>The service discovery layer returns a list of healthy service instances.</w:t>
      </w:r>
    </w:p>
    <w:p w14:paraId="591D764B" w14:textId="77777777" w:rsidR="00EF118E" w:rsidRPr="00EF118E" w:rsidRDefault="00EF118E" w:rsidP="00EF118E">
      <w:pPr>
        <w:numPr>
          <w:ilvl w:val="0"/>
          <w:numId w:val="18"/>
        </w:numPr>
        <w:spacing w:line="360" w:lineRule="auto"/>
        <w:rPr>
          <w:sz w:val="26"/>
          <w:szCs w:val="26"/>
        </w:rPr>
      </w:pPr>
      <w:r w:rsidRPr="00EF118E">
        <w:rPr>
          <w:sz w:val="26"/>
          <w:szCs w:val="26"/>
        </w:rPr>
        <w:t>The client selects an instance based on its load balancing algorithm, such as round-robin or least connections.</w:t>
      </w:r>
    </w:p>
    <w:p w14:paraId="5A4FF0F6" w14:textId="77777777" w:rsidR="00EF118E" w:rsidRPr="00EF118E" w:rsidRDefault="00EF118E" w:rsidP="00EF118E">
      <w:pPr>
        <w:numPr>
          <w:ilvl w:val="0"/>
          <w:numId w:val="18"/>
        </w:numPr>
        <w:spacing w:line="360" w:lineRule="auto"/>
        <w:rPr>
          <w:sz w:val="26"/>
          <w:szCs w:val="26"/>
        </w:rPr>
      </w:pPr>
      <w:r w:rsidRPr="00EF118E">
        <w:rPr>
          <w:sz w:val="26"/>
          <w:szCs w:val="26"/>
        </w:rPr>
        <w:t>The client then connects to the selected instance and sends its request.</w:t>
      </w:r>
    </w:p>
    <w:p w14:paraId="19C8F15E" w14:textId="63E261F3" w:rsidR="00964CD3" w:rsidRDefault="00964CD3" w:rsidP="00DA21FE">
      <w:pPr>
        <w:spacing w:line="360" w:lineRule="auto"/>
        <w:rPr>
          <w:sz w:val="26"/>
          <w:szCs w:val="26"/>
        </w:rPr>
      </w:pPr>
    </w:p>
    <w:p w14:paraId="5F651334" w14:textId="77777777" w:rsidR="003712BE" w:rsidRPr="003712BE" w:rsidRDefault="003712BE" w:rsidP="003712BE">
      <w:pPr>
        <w:spacing w:line="360" w:lineRule="auto"/>
        <w:rPr>
          <w:b/>
          <w:bCs/>
          <w:sz w:val="26"/>
          <w:szCs w:val="26"/>
        </w:rPr>
      </w:pPr>
      <w:r w:rsidRPr="003712BE">
        <w:rPr>
          <w:b/>
          <w:bCs/>
          <w:sz w:val="26"/>
          <w:szCs w:val="26"/>
        </w:rPr>
        <w:lastRenderedPageBreak/>
        <w:t>Pre-Step: Remove RabbitMQ Configuration and Dependencies</w:t>
      </w:r>
    </w:p>
    <w:p w14:paraId="439E916D" w14:textId="77777777" w:rsidR="003712BE" w:rsidRPr="003712BE" w:rsidRDefault="003712BE" w:rsidP="003712BE">
      <w:pPr>
        <w:numPr>
          <w:ilvl w:val="0"/>
          <w:numId w:val="19"/>
        </w:numPr>
        <w:spacing w:line="360" w:lineRule="auto"/>
        <w:rPr>
          <w:sz w:val="26"/>
          <w:szCs w:val="26"/>
        </w:rPr>
      </w:pPr>
      <w:r w:rsidRPr="003712BE">
        <w:rPr>
          <w:b/>
          <w:bCs/>
          <w:sz w:val="26"/>
          <w:szCs w:val="26"/>
        </w:rPr>
        <w:t>Remove Configuration</w:t>
      </w:r>
      <w:r w:rsidRPr="003712BE">
        <w:rPr>
          <w:sz w:val="26"/>
          <w:szCs w:val="26"/>
        </w:rPr>
        <w:t xml:space="preserve">: Delete all configurations related to RabbitMQ from the </w:t>
      </w:r>
      <w:proofErr w:type="spellStart"/>
      <w:r w:rsidRPr="003712BE">
        <w:rPr>
          <w:sz w:val="26"/>
          <w:szCs w:val="26"/>
        </w:rPr>
        <w:t>application.yml</w:t>
      </w:r>
      <w:proofErr w:type="spellEnd"/>
      <w:r w:rsidRPr="003712BE">
        <w:rPr>
          <w:sz w:val="26"/>
          <w:szCs w:val="26"/>
        </w:rPr>
        <w:t xml:space="preserve"> file of </w:t>
      </w:r>
      <w:proofErr w:type="spellStart"/>
      <w:r w:rsidRPr="003712BE">
        <w:rPr>
          <w:sz w:val="26"/>
          <w:szCs w:val="26"/>
        </w:rPr>
        <w:t>configserver</w:t>
      </w:r>
      <w:proofErr w:type="spellEnd"/>
      <w:r w:rsidRPr="003712BE">
        <w:rPr>
          <w:sz w:val="26"/>
          <w:szCs w:val="26"/>
        </w:rPr>
        <w:t xml:space="preserve"> and other microservices.</w:t>
      </w:r>
    </w:p>
    <w:p w14:paraId="353DCCC7" w14:textId="77777777" w:rsidR="003712BE" w:rsidRPr="003712BE" w:rsidRDefault="003712BE" w:rsidP="003712BE">
      <w:pPr>
        <w:numPr>
          <w:ilvl w:val="0"/>
          <w:numId w:val="19"/>
        </w:numPr>
        <w:spacing w:line="360" w:lineRule="auto"/>
        <w:rPr>
          <w:sz w:val="26"/>
          <w:szCs w:val="26"/>
        </w:rPr>
      </w:pPr>
      <w:r w:rsidRPr="003712BE">
        <w:rPr>
          <w:b/>
          <w:bCs/>
          <w:sz w:val="26"/>
          <w:szCs w:val="26"/>
        </w:rPr>
        <w:t>Remove Dependencies</w:t>
      </w:r>
      <w:r w:rsidRPr="003712BE">
        <w:rPr>
          <w:sz w:val="26"/>
          <w:szCs w:val="26"/>
        </w:rPr>
        <w:t>: Exclude the following dependencies from the pom.xml file of all microservices:</w:t>
      </w:r>
    </w:p>
    <w:p w14:paraId="1EE5C164" w14:textId="77777777" w:rsidR="003712BE" w:rsidRPr="003712BE" w:rsidRDefault="003712BE" w:rsidP="003712BE">
      <w:pPr>
        <w:numPr>
          <w:ilvl w:val="1"/>
          <w:numId w:val="19"/>
        </w:numPr>
        <w:spacing w:line="360" w:lineRule="auto"/>
        <w:rPr>
          <w:sz w:val="26"/>
          <w:szCs w:val="26"/>
        </w:rPr>
      </w:pPr>
      <w:r w:rsidRPr="003712BE">
        <w:rPr>
          <w:sz w:val="26"/>
          <w:szCs w:val="26"/>
        </w:rPr>
        <w:t>spring-cloud-starter-bus-</w:t>
      </w:r>
      <w:proofErr w:type="spellStart"/>
      <w:r w:rsidRPr="003712BE">
        <w:rPr>
          <w:sz w:val="26"/>
          <w:szCs w:val="26"/>
        </w:rPr>
        <w:t>amqp</w:t>
      </w:r>
      <w:proofErr w:type="spellEnd"/>
    </w:p>
    <w:p w14:paraId="6F38DDA9" w14:textId="77777777" w:rsidR="003712BE" w:rsidRPr="003712BE" w:rsidRDefault="003712BE" w:rsidP="003712BE">
      <w:pPr>
        <w:numPr>
          <w:ilvl w:val="1"/>
          <w:numId w:val="19"/>
        </w:numPr>
        <w:spacing w:line="360" w:lineRule="auto"/>
        <w:rPr>
          <w:sz w:val="26"/>
          <w:szCs w:val="26"/>
        </w:rPr>
      </w:pPr>
      <w:r w:rsidRPr="003712BE">
        <w:rPr>
          <w:sz w:val="26"/>
          <w:szCs w:val="26"/>
        </w:rPr>
        <w:t>spring-cloud-config-monitor</w:t>
      </w:r>
    </w:p>
    <w:p w14:paraId="739C8F68" w14:textId="77777777" w:rsidR="003712BE" w:rsidRPr="003712BE" w:rsidRDefault="003712BE" w:rsidP="003712BE">
      <w:pPr>
        <w:spacing w:line="360" w:lineRule="auto"/>
        <w:rPr>
          <w:b/>
          <w:bCs/>
          <w:sz w:val="26"/>
          <w:szCs w:val="26"/>
        </w:rPr>
      </w:pPr>
      <w:r w:rsidRPr="003712BE">
        <w:rPr>
          <w:b/>
          <w:bCs/>
          <w:sz w:val="26"/>
          <w:szCs w:val="26"/>
        </w:rPr>
        <w:t>Step 1: Create the Service Discovery Agent Microservice</w:t>
      </w:r>
    </w:p>
    <w:p w14:paraId="58368217" w14:textId="77777777" w:rsidR="003712BE" w:rsidRPr="003712BE" w:rsidRDefault="003712BE" w:rsidP="003712BE">
      <w:pPr>
        <w:numPr>
          <w:ilvl w:val="0"/>
          <w:numId w:val="20"/>
        </w:numPr>
        <w:spacing w:line="360" w:lineRule="auto"/>
        <w:rPr>
          <w:sz w:val="26"/>
          <w:szCs w:val="26"/>
        </w:rPr>
      </w:pPr>
      <w:r w:rsidRPr="003712BE">
        <w:rPr>
          <w:b/>
          <w:bCs/>
          <w:sz w:val="26"/>
          <w:szCs w:val="26"/>
        </w:rPr>
        <w:t>Dependencies</w:t>
      </w:r>
      <w:r w:rsidRPr="003712BE">
        <w:rPr>
          <w:sz w:val="26"/>
          <w:szCs w:val="26"/>
        </w:rPr>
        <w:t>: In the new microservice for the Service Discovery Agent, add these dependencies:</w:t>
      </w:r>
    </w:p>
    <w:p w14:paraId="3E298931" w14:textId="77777777" w:rsidR="003712BE" w:rsidRPr="003712BE" w:rsidRDefault="003712BE" w:rsidP="003712BE">
      <w:pPr>
        <w:numPr>
          <w:ilvl w:val="1"/>
          <w:numId w:val="20"/>
        </w:numPr>
        <w:spacing w:line="360" w:lineRule="auto"/>
        <w:rPr>
          <w:sz w:val="26"/>
          <w:szCs w:val="26"/>
        </w:rPr>
      </w:pPr>
      <w:r w:rsidRPr="003712BE">
        <w:rPr>
          <w:sz w:val="26"/>
          <w:szCs w:val="26"/>
        </w:rPr>
        <w:t>eureka-server</w:t>
      </w:r>
    </w:p>
    <w:p w14:paraId="5A80F8A9" w14:textId="77777777" w:rsidR="003712BE" w:rsidRPr="003712BE" w:rsidRDefault="003712BE" w:rsidP="003712BE">
      <w:pPr>
        <w:numPr>
          <w:ilvl w:val="1"/>
          <w:numId w:val="20"/>
        </w:numPr>
        <w:spacing w:line="360" w:lineRule="auto"/>
        <w:rPr>
          <w:sz w:val="26"/>
          <w:szCs w:val="26"/>
        </w:rPr>
      </w:pPr>
      <w:r w:rsidRPr="003712BE">
        <w:rPr>
          <w:sz w:val="26"/>
          <w:szCs w:val="26"/>
        </w:rPr>
        <w:t>config-client</w:t>
      </w:r>
    </w:p>
    <w:p w14:paraId="20D05FC3" w14:textId="77777777" w:rsidR="003712BE" w:rsidRPr="003712BE" w:rsidRDefault="003712BE" w:rsidP="003712BE">
      <w:pPr>
        <w:numPr>
          <w:ilvl w:val="1"/>
          <w:numId w:val="20"/>
        </w:numPr>
        <w:spacing w:line="360" w:lineRule="auto"/>
        <w:rPr>
          <w:sz w:val="26"/>
          <w:szCs w:val="26"/>
        </w:rPr>
      </w:pPr>
      <w:r w:rsidRPr="003712BE">
        <w:rPr>
          <w:sz w:val="26"/>
          <w:szCs w:val="26"/>
        </w:rPr>
        <w:t>spring-boot-actuator</w:t>
      </w:r>
    </w:p>
    <w:p w14:paraId="74F672AF" w14:textId="77777777" w:rsidR="003712BE" w:rsidRPr="003712BE" w:rsidRDefault="003712BE" w:rsidP="003712BE">
      <w:pPr>
        <w:spacing w:line="360" w:lineRule="auto"/>
        <w:rPr>
          <w:sz w:val="26"/>
          <w:szCs w:val="26"/>
        </w:rPr>
      </w:pPr>
      <w:r w:rsidRPr="003712BE">
        <w:rPr>
          <w:sz w:val="26"/>
          <w:szCs w:val="26"/>
        </w:rPr>
        <w:t>This setup allows the service to function as a Eureka server for service discovery, connect to the central configuration server, and expose health and status endpoints.</w:t>
      </w:r>
    </w:p>
    <w:p w14:paraId="2D9AA248" w14:textId="77777777" w:rsidR="003712BE" w:rsidRPr="003712BE" w:rsidRDefault="003712BE" w:rsidP="003712BE">
      <w:pPr>
        <w:spacing w:line="360" w:lineRule="auto"/>
        <w:rPr>
          <w:b/>
          <w:bCs/>
          <w:sz w:val="26"/>
          <w:szCs w:val="26"/>
        </w:rPr>
      </w:pPr>
      <w:r w:rsidRPr="003712BE">
        <w:rPr>
          <w:b/>
          <w:bCs/>
          <w:sz w:val="26"/>
          <w:szCs w:val="26"/>
        </w:rPr>
        <w:t>Step 2: Enable Eureka Server</w:t>
      </w:r>
    </w:p>
    <w:p w14:paraId="20505DA1" w14:textId="77777777" w:rsidR="003712BE" w:rsidRDefault="003712BE" w:rsidP="003712BE">
      <w:pPr>
        <w:numPr>
          <w:ilvl w:val="0"/>
          <w:numId w:val="21"/>
        </w:numPr>
        <w:spacing w:line="360" w:lineRule="auto"/>
        <w:rPr>
          <w:sz w:val="26"/>
          <w:szCs w:val="26"/>
        </w:rPr>
      </w:pPr>
      <w:r w:rsidRPr="003712BE">
        <w:rPr>
          <w:sz w:val="26"/>
          <w:szCs w:val="26"/>
        </w:rPr>
        <w:t xml:space="preserve">In the </w:t>
      </w:r>
      <w:proofErr w:type="spellStart"/>
      <w:r w:rsidRPr="003712BE">
        <w:rPr>
          <w:sz w:val="26"/>
          <w:szCs w:val="26"/>
        </w:rPr>
        <w:t>EurekaServerApplication</w:t>
      </w:r>
      <w:proofErr w:type="spellEnd"/>
      <w:r w:rsidRPr="003712BE">
        <w:rPr>
          <w:sz w:val="26"/>
          <w:szCs w:val="26"/>
        </w:rPr>
        <w:t xml:space="preserve"> main class, add the @EnableEurekaServer annotation to enable Eureka server functionality.</w:t>
      </w:r>
    </w:p>
    <w:p w14:paraId="4209D211" w14:textId="64CF209A" w:rsidR="003712BE" w:rsidRPr="003712BE" w:rsidRDefault="003712BE" w:rsidP="003712BE">
      <w:pPr>
        <w:spacing w:line="360" w:lineRule="auto"/>
        <w:ind w:left="720"/>
        <w:rPr>
          <w:sz w:val="26"/>
          <w:szCs w:val="26"/>
        </w:rPr>
      </w:pPr>
      <w:r w:rsidRPr="003712BE">
        <w:rPr>
          <w:sz w:val="26"/>
          <w:szCs w:val="26"/>
        </w:rPr>
        <w:drawing>
          <wp:inline distT="0" distB="0" distL="0" distR="0" wp14:anchorId="7922A4C9" wp14:editId="200560A5">
            <wp:extent cx="5731510" cy="2060575"/>
            <wp:effectExtent l="0" t="0" r="2540" b="0"/>
            <wp:docPr id="606435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435910" name=""/>
                    <pic:cNvPicPr/>
                  </pic:nvPicPr>
                  <pic:blipFill>
                    <a:blip r:embed="rId8"/>
                    <a:stretch>
                      <a:fillRect/>
                    </a:stretch>
                  </pic:blipFill>
                  <pic:spPr>
                    <a:xfrm>
                      <a:off x="0" y="0"/>
                      <a:ext cx="5731510" cy="2060575"/>
                    </a:xfrm>
                    <a:prstGeom prst="rect">
                      <a:avLst/>
                    </a:prstGeom>
                  </pic:spPr>
                </pic:pic>
              </a:graphicData>
            </a:graphic>
          </wp:inline>
        </w:drawing>
      </w:r>
    </w:p>
    <w:p w14:paraId="4F0D3175" w14:textId="77777777" w:rsidR="003712BE" w:rsidRPr="003712BE" w:rsidRDefault="003712BE" w:rsidP="003712BE">
      <w:pPr>
        <w:spacing w:line="360" w:lineRule="auto"/>
        <w:rPr>
          <w:b/>
          <w:bCs/>
          <w:sz w:val="26"/>
          <w:szCs w:val="26"/>
        </w:rPr>
      </w:pPr>
      <w:r w:rsidRPr="003712BE">
        <w:rPr>
          <w:b/>
          <w:bCs/>
          <w:sz w:val="26"/>
          <w:szCs w:val="26"/>
        </w:rPr>
        <w:lastRenderedPageBreak/>
        <w:t xml:space="preserve">Step 3: Configure the </w:t>
      </w:r>
      <w:proofErr w:type="spellStart"/>
      <w:r w:rsidRPr="003712BE">
        <w:rPr>
          <w:b/>
          <w:bCs/>
          <w:sz w:val="26"/>
          <w:szCs w:val="26"/>
        </w:rPr>
        <w:t>application.yml</w:t>
      </w:r>
      <w:proofErr w:type="spellEnd"/>
      <w:r w:rsidRPr="003712BE">
        <w:rPr>
          <w:b/>
          <w:bCs/>
          <w:sz w:val="26"/>
          <w:szCs w:val="26"/>
        </w:rPr>
        <w:t xml:space="preserve"> of the Eureka Server</w:t>
      </w:r>
    </w:p>
    <w:p w14:paraId="482F34BD" w14:textId="77777777" w:rsidR="003712BE" w:rsidRPr="003712BE" w:rsidRDefault="003712BE" w:rsidP="003712BE">
      <w:pPr>
        <w:spacing w:line="360" w:lineRule="auto"/>
        <w:rPr>
          <w:sz w:val="26"/>
          <w:szCs w:val="26"/>
        </w:rPr>
      </w:pPr>
      <w:r w:rsidRPr="003712BE">
        <w:rPr>
          <w:sz w:val="26"/>
          <w:szCs w:val="26"/>
        </w:rPr>
        <w:t xml:space="preserve">In the </w:t>
      </w:r>
      <w:proofErr w:type="spellStart"/>
      <w:r w:rsidRPr="003712BE">
        <w:rPr>
          <w:sz w:val="26"/>
          <w:szCs w:val="26"/>
        </w:rPr>
        <w:t>application.yml</w:t>
      </w:r>
      <w:proofErr w:type="spellEnd"/>
      <w:r w:rsidRPr="003712BE">
        <w:rPr>
          <w:sz w:val="26"/>
          <w:szCs w:val="26"/>
        </w:rPr>
        <w:t xml:space="preserve"> file for </w:t>
      </w:r>
      <w:proofErr w:type="spellStart"/>
      <w:r w:rsidRPr="003712BE">
        <w:rPr>
          <w:sz w:val="26"/>
          <w:szCs w:val="26"/>
        </w:rPr>
        <w:t>EurekaServer</w:t>
      </w:r>
      <w:proofErr w:type="spellEnd"/>
      <w:r w:rsidRPr="003712BE">
        <w:rPr>
          <w:sz w:val="26"/>
          <w:szCs w:val="26"/>
        </w:rPr>
        <w:t>, add the following configurations:</w:t>
      </w:r>
    </w:p>
    <w:p w14:paraId="19933C88" w14:textId="52985725" w:rsidR="004E5C8A" w:rsidRDefault="004E5C8A" w:rsidP="003712BE">
      <w:pPr>
        <w:spacing w:line="360" w:lineRule="auto"/>
        <w:jc w:val="center"/>
        <w:rPr>
          <w:sz w:val="26"/>
          <w:szCs w:val="26"/>
        </w:rPr>
      </w:pPr>
      <w:r w:rsidRPr="004E5C8A">
        <w:rPr>
          <w:sz w:val="26"/>
          <w:szCs w:val="26"/>
        </w:rPr>
        <w:drawing>
          <wp:inline distT="0" distB="0" distL="0" distR="0" wp14:anchorId="395407B3" wp14:editId="26441B17">
            <wp:extent cx="4003964" cy="3316378"/>
            <wp:effectExtent l="0" t="0" r="0" b="0"/>
            <wp:docPr id="956055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055268" name=""/>
                    <pic:cNvPicPr/>
                  </pic:nvPicPr>
                  <pic:blipFill>
                    <a:blip r:embed="rId9"/>
                    <a:stretch>
                      <a:fillRect/>
                    </a:stretch>
                  </pic:blipFill>
                  <pic:spPr>
                    <a:xfrm>
                      <a:off x="0" y="0"/>
                      <a:ext cx="4009295" cy="3320794"/>
                    </a:xfrm>
                    <a:prstGeom prst="rect">
                      <a:avLst/>
                    </a:prstGeom>
                  </pic:spPr>
                </pic:pic>
              </a:graphicData>
            </a:graphic>
          </wp:inline>
        </w:drawing>
      </w:r>
    </w:p>
    <w:p w14:paraId="406C1CB3" w14:textId="77777777" w:rsidR="003712BE" w:rsidRPr="003712BE" w:rsidRDefault="003712BE" w:rsidP="003712BE">
      <w:pPr>
        <w:spacing w:line="360" w:lineRule="auto"/>
        <w:rPr>
          <w:sz w:val="26"/>
          <w:szCs w:val="26"/>
        </w:rPr>
      </w:pPr>
      <w:r w:rsidRPr="003712BE">
        <w:rPr>
          <w:b/>
          <w:bCs/>
          <w:sz w:val="26"/>
          <w:szCs w:val="26"/>
        </w:rPr>
        <w:t>Explanation</w:t>
      </w:r>
      <w:r w:rsidRPr="003712BE">
        <w:rPr>
          <w:sz w:val="26"/>
          <w:szCs w:val="26"/>
        </w:rPr>
        <w:t>:</w:t>
      </w:r>
    </w:p>
    <w:p w14:paraId="0E95CA7C" w14:textId="77777777" w:rsidR="003712BE" w:rsidRPr="003712BE" w:rsidRDefault="003712BE" w:rsidP="003712BE">
      <w:pPr>
        <w:numPr>
          <w:ilvl w:val="0"/>
          <w:numId w:val="22"/>
        </w:numPr>
        <w:spacing w:line="360" w:lineRule="auto"/>
        <w:rPr>
          <w:sz w:val="26"/>
          <w:szCs w:val="26"/>
        </w:rPr>
      </w:pPr>
      <w:r w:rsidRPr="003712BE">
        <w:rPr>
          <w:sz w:val="26"/>
          <w:szCs w:val="26"/>
        </w:rPr>
        <w:t xml:space="preserve">spring.application.name: Sets the application name as </w:t>
      </w:r>
      <w:proofErr w:type="spellStart"/>
      <w:r w:rsidRPr="003712BE">
        <w:rPr>
          <w:sz w:val="26"/>
          <w:szCs w:val="26"/>
        </w:rPr>
        <w:t>eurekaserver</w:t>
      </w:r>
      <w:proofErr w:type="spellEnd"/>
      <w:r w:rsidRPr="003712BE">
        <w:rPr>
          <w:sz w:val="26"/>
          <w:szCs w:val="26"/>
        </w:rPr>
        <w:t>.</w:t>
      </w:r>
    </w:p>
    <w:p w14:paraId="2385A727" w14:textId="77777777" w:rsidR="003712BE" w:rsidRPr="003712BE" w:rsidRDefault="003712BE" w:rsidP="003712BE">
      <w:pPr>
        <w:numPr>
          <w:ilvl w:val="0"/>
          <w:numId w:val="22"/>
        </w:numPr>
        <w:spacing w:line="360" w:lineRule="auto"/>
        <w:rPr>
          <w:sz w:val="26"/>
          <w:szCs w:val="26"/>
        </w:rPr>
      </w:pPr>
      <w:proofErr w:type="spellStart"/>
      <w:r w:rsidRPr="003712BE">
        <w:rPr>
          <w:sz w:val="26"/>
          <w:szCs w:val="26"/>
        </w:rPr>
        <w:t>spring.</w:t>
      </w:r>
      <w:proofErr w:type="gramStart"/>
      <w:r w:rsidRPr="003712BE">
        <w:rPr>
          <w:sz w:val="26"/>
          <w:szCs w:val="26"/>
        </w:rPr>
        <w:t>config.import</w:t>
      </w:r>
      <w:proofErr w:type="spellEnd"/>
      <w:proofErr w:type="gramEnd"/>
      <w:r w:rsidRPr="003712BE">
        <w:rPr>
          <w:sz w:val="26"/>
          <w:szCs w:val="26"/>
        </w:rPr>
        <w:t xml:space="preserve">: Imports configuration properties from </w:t>
      </w:r>
      <w:proofErr w:type="spellStart"/>
      <w:r w:rsidRPr="003712BE">
        <w:rPr>
          <w:sz w:val="26"/>
          <w:szCs w:val="26"/>
        </w:rPr>
        <w:t>configserver</w:t>
      </w:r>
      <w:proofErr w:type="spellEnd"/>
      <w:r w:rsidRPr="003712BE">
        <w:rPr>
          <w:sz w:val="26"/>
          <w:szCs w:val="26"/>
        </w:rPr>
        <w:t>.</w:t>
      </w:r>
    </w:p>
    <w:p w14:paraId="3D98C5A9" w14:textId="09EE6E01" w:rsidR="003712BE" w:rsidRPr="003712BE" w:rsidRDefault="003712BE" w:rsidP="003712BE">
      <w:pPr>
        <w:numPr>
          <w:ilvl w:val="0"/>
          <w:numId w:val="22"/>
        </w:numPr>
        <w:spacing w:line="360" w:lineRule="auto"/>
        <w:rPr>
          <w:sz w:val="26"/>
          <w:szCs w:val="26"/>
        </w:rPr>
      </w:pPr>
      <w:proofErr w:type="spellStart"/>
      <w:proofErr w:type="gramStart"/>
      <w:r w:rsidRPr="003712BE">
        <w:rPr>
          <w:sz w:val="26"/>
          <w:szCs w:val="26"/>
        </w:rPr>
        <w:t>management.endpoints.web.exposure</w:t>
      </w:r>
      <w:proofErr w:type="gramEnd"/>
      <w:r w:rsidRPr="003712BE">
        <w:rPr>
          <w:sz w:val="26"/>
          <w:szCs w:val="26"/>
        </w:rPr>
        <w:t>.include</w:t>
      </w:r>
      <w:proofErr w:type="spellEnd"/>
      <w:r w:rsidRPr="003712BE">
        <w:rPr>
          <w:sz w:val="26"/>
          <w:szCs w:val="26"/>
        </w:rPr>
        <w:t>: Exposes actuator endpoints to monitor the health of the Eureka server.</w:t>
      </w:r>
    </w:p>
    <w:p w14:paraId="43481E01" w14:textId="77777777" w:rsidR="003712BE" w:rsidRDefault="003712BE" w:rsidP="003712BE">
      <w:pPr>
        <w:spacing w:line="360" w:lineRule="auto"/>
        <w:rPr>
          <w:sz w:val="26"/>
          <w:szCs w:val="26"/>
        </w:rPr>
      </w:pPr>
    </w:p>
    <w:p w14:paraId="007ED338" w14:textId="77777777" w:rsidR="003712BE" w:rsidRPr="003712BE" w:rsidRDefault="003712BE" w:rsidP="003712BE">
      <w:pPr>
        <w:spacing w:line="360" w:lineRule="auto"/>
        <w:rPr>
          <w:b/>
          <w:bCs/>
          <w:sz w:val="26"/>
          <w:szCs w:val="26"/>
        </w:rPr>
      </w:pPr>
      <w:r w:rsidRPr="003712BE">
        <w:rPr>
          <w:b/>
          <w:bCs/>
          <w:sz w:val="26"/>
          <w:szCs w:val="26"/>
        </w:rPr>
        <w:t>Step 4: Define Static Configuration Properties in Config Server</w:t>
      </w:r>
    </w:p>
    <w:p w14:paraId="1C79A93E" w14:textId="77777777" w:rsidR="003712BE" w:rsidRPr="003712BE" w:rsidRDefault="003712BE" w:rsidP="003712BE">
      <w:pPr>
        <w:numPr>
          <w:ilvl w:val="0"/>
          <w:numId w:val="23"/>
        </w:numPr>
        <w:spacing w:line="360" w:lineRule="auto"/>
        <w:rPr>
          <w:sz w:val="26"/>
          <w:szCs w:val="26"/>
        </w:rPr>
      </w:pPr>
      <w:r w:rsidRPr="003712BE">
        <w:rPr>
          <w:sz w:val="26"/>
          <w:szCs w:val="26"/>
        </w:rPr>
        <w:t>In the Config Server, add static configuration properties to be fetched from the GitHub repository.</w:t>
      </w:r>
    </w:p>
    <w:p w14:paraId="048FF1BA" w14:textId="6CB0C980" w:rsidR="003712BE" w:rsidRPr="003712BE" w:rsidRDefault="003712BE" w:rsidP="003712BE">
      <w:pPr>
        <w:numPr>
          <w:ilvl w:val="0"/>
          <w:numId w:val="23"/>
        </w:numPr>
        <w:spacing w:line="360" w:lineRule="auto"/>
        <w:rPr>
          <w:sz w:val="26"/>
          <w:szCs w:val="26"/>
        </w:rPr>
      </w:pPr>
      <w:r w:rsidRPr="003712BE">
        <w:rPr>
          <w:sz w:val="26"/>
          <w:szCs w:val="26"/>
        </w:rPr>
        <w:t>Update the GitHub repository to include the necessary properties for the Eureka Server, such as:</w:t>
      </w:r>
    </w:p>
    <w:p w14:paraId="4C4BAA03" w14:textId="4AC6CCE2" w:rsidR="003712BE" w:rsidRDefault="003712BE" w:rsidP="004E135D">
      <w:pPr>
        <w:spacing w:line="360" w:lineRule="auto"/>
        <w:rPr>
          <w:sz w:val="26"/>
          <w:szCs w:val="26"/>
        </w:rPr>
      </w:pPr>
      <w:r w:rsidRPr="003712BE">
        <w:rPr>
          <w:sz w:val="26"/>
          <w:szCs w:val="26"/>
        </w:rPr>
        <w:lastRenderedPageBreak/>
        <w:drawing>
          <wp:inline distT="0" distB="0" distL="0" distR="0" wp14:anchorId="47AED690" wp14:editId="42A44CD8">
            <wp:extent cx="5731510" cy="2524760"/>
            <wp:effectExtent l="0" t="0" r="2540" b="8890"/>
            <wp:docPr id="1706143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143148" name=""/>
                    <pic:cNvPicPr/>
                  </pic:nvPicPr>
                  <pic:blipFill>
                    <a:blip r:embed="rId10"/>
                    <a:stretch>
                      <a:fillRect/>
                    </a:stretch>
                  </pic:blipFill>
                  <pic:spPr>
                    <a:xfrm>
                      <a:off x="0" y="0"/>
                      <a:ext cx="5731510" cy="2524760"/>
                    </a:xfrm>
                    <a:prstGeom prst="rect">
                      <a:avLst/>
                    </a:prstGeom>
                  </pic:spPr>
                </pic:pic>
              </a:graphicData>
            </a:graphic>
          </wp:inline>
        </w:drawing>
      </w:r>
    </w:p>
    <w:p w14:paraId="1E175F0F" w14:textId="33E8219D" w:rsidR="003712BE" w:rsidRDefault="003712BE" w:rsidP="004E135D">
      <w:pPr>
        <w:spacing w:line="360" w:lineRule="auto"/>
        <w:rPr>
          <w:sz w:val="26"/>
          <w:szCs w:val="26"/>
        </w:rPr>
      </w:pPr>
      <w:proofErr w:type="spellStart"/>
      <w:r>
        <w:rPr>
          <w:sz w:val="26"/>
          <w:szCs w:val="26"/>
        </w:rPr>
        <w:t>Explaination</w:t>
      </w:r>
      <w:proofErr w:type="spellEnd"/>
      <w:r>
        <w:rPr>
          <w:sz w:val="26"/>
          <w:szCs w:val="26"/>
        </w:rPr>
        <w:t>:</w:t>
      </w:r>
    </w:p>
    <w:p w14:paraId="34BD6397" w14:textId="77777777" w:rsidR="003712BE" w:rsidRPr="003712BE" w:rsidRDefault="003712BE" w:rsidP="003712BE">
      <w:pPr>
        <w:numPr>
          <w:ilvl w:val="0"/>
          <w:numId w:val="22"/>
        </w:numPr>
        <w:spacing w:line="360" w:lineRule="auto"/>
        <w:rPr>
          <w:sz w:val="26"/>
          <w:szCs w:val="26"/>
        </w:rPr>
      </w:pPr>
      <w:proofErr w:type="spellStart"/>
      <w:proofErr w:type="gramStart"/>
      <w:r w:rsidRPr="003712BE">
        <w:rPr>
          <w:sz w:val="26"/>
          <w:szCs w:val="26"/>
        </w:rPr>
        <w:t>eureka.instance</w:t>
      </w:r>
      <w:proofErr w:type="gramEnd"/>
      <w:r w:rsidRPr="003712BE">
        <w:rPr>
          <w:sz w:val="26"/>
          <w:szCs w:val="26"/>
        </w:rPr>
        <w:t>.hostname</w:t>
      </w:r>
      <w:proofErr w:type="spellEnd"/>
      <w:r w:rsidRPr="003712BE">
        <w:rPr>
          <w:sz w:val="26"/>
          <w:szCs w:val="26"/>
        </w:rPr>
        <w:t>: Configures the hostname as localhost.</w:t>
      </w:r>
    </w:p>
    <w:p w14:paraId="3A3C4204" w14:textId="0FE78C1E" w:rsidR="003712BE" w:rsidRPr="003712BE" w:rsidRDefault="003712BE" w:rsidP="004E135D">
      <w:pPr>
        <w:numPr>
          <w:ilvl w:val="0"/>
          <w:numId w:val="22"/>
        </w:numPr>
        <w:spacing w:line="360" w:lineRule="auto"/>
        <w:rPr>
          <w:sz w:val="26"/>
          <w:szCs w:val="26"/>
        </w:rPr>
      </w:pPr>
      <w:proofErr w:type="spellStart"/>
      <w:proofErr w:type="gramStart"/>
      <w:r w:rsidRPr="003712BE">
        <w:rPr>
          <w:sz w:val="26"/>
          <w:szCs w:val="26"/>
        </w:rPr>
        <w:t>server.port</w:t>
      </w:r>
      <w:proofErr w:type="spellEnd"/>
      <w:proofErr w:type="gramEnd"/>
      <w:r w:rsidRPr="003712BE">
        <w:rPr>
          <w:sz w:val="26"/>
          <w:szCs w:val="26"/>
        </w:rPr>
        <w:t>: Assigns the port as 8070.</w:t>
      </w:r>
    </w:p>
    <w:p w14:paraId="47EF19A8" w14:textId="77777777" w:rsidR="003712BE" w:rsidRPr="003712BE" w:rsidRDefault="003712BE" w:rsidP="003712BE">
      <w:pPr>
        <w:numPr>
          <w:ilvl w:val="0"/>
          <w:numId w:val="22"/>
        </w:numPr>
        <w:spacing w:line="360" w:lineRule="auto"/>
        <w:rPr>
          <w:sz w:val="26"/>
          <w:szCs w:val="26"/>
        </w:rPr>
      </w:pPr>
      <w:proofErr w:type="spellStart"/>
      <w:proofErr w:type="gramStart"/>
      <w:r w:rsidRPr="003712BE">
        <w:rPr>
          <w:sz w:val="26"/>
          <w:szCs w:val="26"/>
        </w:rPr>
        <w:t>eureka.client</w:t>
      </w:r>
      <w:proofErr w:type="gramEnd"/>
      <w:r w:rsidRPr="003712BE">
        <w:rPr>
          <w:sz w:val="26"/>
          <w:szCs w:val="26"/>
        </w:rPr>
        <w:t>.registerWithEureka</w:t>
      </w:r>
      <w:proofErr w:type="spellEnd"/>
      <w:r w:rsidRPr="003712BE">
        <w:rPr>
          <w:sz w:val="26"/>
          <w:szCs w:val="26"/>
        </w:rPr>
        <w:t>: Set to false so Eureka doesn’t register itself.</w:t>
      </w:r>
    </w:p>
    <w:p w14:paraId="3AB813B4" w14:textId="77777777" w:rsidR="003712BE" w:rsidRDefault="003712BE" w:rsidP="003712BE">
      <w:pPr>
        <w:numPr>
          <w:ilvl w:val="0"/>
          <w:numId w:val="22"/>
        </w:numPr>
        <w:spacing w:line="360" w:lineRule="auto"/>
        <w:rPr>
          <w:sz w:val="26"/>
          <w:szCs w:val="26"/>
        </w:rPr>
      </w:pPr>
      <w:proofErr w:type="spellStart"/>
      <w:proofErr w:type="gramStart"/>
      <w:r w:rsidRPr="003712BE">
        <w:rPr>
          <w:sz w:val="26"/>
          <w:szCs w:val="26"/>
        </w:rPr>
        <w:t>eureka.client</w:t>
      </w:r>
      <w:proofErr w:type="gramEnd"/>
      <w:r w:rsidRPr="003712BE">
        <w:rPr>
          <w:sz w:val="26"/>
          <w:szCs w:val="26"/>
        </w:rPr>
        <w:t>.fetchRegistry</w:t>
      </w:r>
      <w:proofErr w:type="spellEnd"/>
      <w:r w:rsidRPr="003712BE">
        <w:rPr>
          <w:sz w:val="26"/>
          <w:szCs w:val="26"/>
        </w:rPr>
        <w:t>: Set to false so Eureka doesn’t fetch its own registry.</w:t>
      </w:r>
    </w:p>
    <w:p w14:paraId="4BAEAAF3" w14:textId="0ACDAA0D" w:rsidR="004E5C8A" w:rsidRDefault="003712BE" w:rsidP="004E135D">
      <w:pPr>
        <w:numPr>
          <w:ilvl w:val="0"/>
          <w:numId w:val="22"/>
        </w:numPr>
        <w:spacing w:line="360" w:lineRule="auto"/>
        <w:rPr>
          <w:sz w:val="26"/>
          <w:szCs w:val="26"/>
        </w:rPr>
      </w:pPr>
      <w:proofErr w:type="spellStart"/>
      <w:proofErr w:type="gramStart"/>
      <w:r>
        <w:rPr>
          <w:sz w:val="26"/>
          <w:szCs w:val="26"/>
        </w:rPr>
        <w:t>Eureka.client.serviceUrl</w:t>
      </w:r>
      <w:proofErr w:type="spellEnd"/>
      <w:proofErr w:type="gramEnd"/>
      <w:r>
        <w:rPr>
          <w:sz w:val="26"/>
          <w:szCs w:val="26"/>
        </w:rPr>
        <w:t xml:space="preserve">: </w:t>
      </w:r>
      <w:r w:rsidRPr="003712BE">
        <w:rPr>
          <w:sz w:val="26"/>
          <w:szCs w:val="26"/>
        </w:rPr>
        <w:t>This configuration specifies the service URL that other microservices will use to register themselves with the Eureka server.</w:t>
      </w:r>
    </w:p>
    <w:p w14:paraId="46AD9FAE" w14:textId="77777777" w:rsidR="003712BE" w:rsidRPr="003712BE" w:rsidRDefault="003712BE" w:rsidP="003712BE">
      <w:pPr>
        <w:spacing w:line="360" w:lineRule="auto"/>
        <w:rPr>
          <w:sz w:val="26"/>
          <w:szCs w:val="26"/>
        </w:rPr>
      </w:pPr>
    </w:p>
    <w:sectPr w:rsidR="003712BE" w:rsidRPr="003712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54D4A"/>
    <w:multiLevelType w:val="multilevel"/>
    <w:tmpl w:val="AD2C0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73013"/>
    <w:multiLevelType w:val="multilevel"/>
    <w:tmpl w:val="05943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F22DAB"/>
    <w:multiLevelType w:val="multilevel"/>
    <w:tmpl w:val="48D0C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351239"/>
    <w:multiLevelType w:val="multilevel"/>
    <w:tmpl w:val="8FA07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316BE3"/>
    <w:multiLevelType w:val="multilevel"/>
    <w:tmpl w:val="83A029A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040907"/>
    <w:multiLevelType w:val="multilevel"/>
    <w:tmpl w:val="E80E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6E486B"/>
    <w:multiLevelType w:val="multilevel"/>
    <w:tmpl w:val="C90E9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CE0B20"/>
    <w:multiLevelType w:val="multilevel"/>
    <w:tmpl w:val="004EE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5822E2"/>
    <w:multiLevelType w:val="hybridMultilevel"/>
    <w:tmpl w:val="C68435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1F7148B"/>
    <w:multiLevelType w:val="multilevel"/>
    <w:tmpl w:val="07EEB20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2666E4"/>
    <w:multiLevelType w:val="multilevel"/>
    <w:tmpl w:val="07EEB20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5F3EFC"/>
    <w:multiLevelType w:val="hybridMultilevel"/>
    <w:tmpl w:val="EFCE5C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7127196"/>
    <w:multiLevelType w:val="multilevel"/>
    <w:tmpl w:val="F756695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D701A7"/>
    <w:multiLevelType w:val="multilevel"/>
    <w:tmpl w:val="0B96E8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0A233E"/>
    <w:multiLevelType w:val="hybridMultilevel"/>
    <w:tmpl w:val="9DBA9714"/>
    <w:lvl w:ilvl="0" w:tplc="CA5E1BF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0D202FA"/>
    <w:multiLevelType w:val="hybridMultilevel"/>
    <w:tmpl w:val="E40E7718"/>
    <w:lvl w:ilvl="0" w:tplc="6A524DB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735508F"/>
    <w:multiLevelType w:val="multilevel"/>
    <w:tmpl w:val="B9F8FE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9B3524"/>
    <w:multiLevelType w:val="hybridMultilevel"/>
    <w:tmpl w:val="DEE69F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F032DD8"/>
    <w:multiLevelType w:val="multilevel"/>
    <w:tmpl w:val="C0BA2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0C175F"/>
    <w:multiLevelType w:val="multilevel"/>
    <w:tmpl w:val="ACC45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3C292F"/>
    <w:multiLevelType w:val="multilevel"/>
    <w:tmpl w:val="DB52583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DD6195"/>
    <w:multiLevelType w:val="hybridMultilevel"/>
    <w:tmpl w:val="97783E6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F140828"/>
    <w:multiLevelType w:val="hybridMultilevel"/>
    <w:tmpl w:val="AB36B7D8"/>
    <w:lvl w:ilvl="0" w:tplc="11C2946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34209062">
    <w:abstractNumId w:val="15"/>
  </w:num>
  <w:num w:numId="2" w16cid:durableId="1650288456">
    <w:abstractNumId w:val="11"/>
  </w:num>
  <w:num w:numId="3" w16cid:durableId="1609658456">
    <w:abstractNumId w:val="7"/>
  </w:num>
  <w:num w:numId="4" w16cid:durableId="1953319025">
    <w:abstractNumId w:val="17"/>
  </w:num>
  <w:num w:numId="5" w16cid:durableId="14816025">
    <w:abstractNumId w:val="14"/>
  </w:num>
  <w:num w:numId="6" w16cid:durableId="2035567638">
    <w:abstractNumId w:val="8"/>
  </w:num>
  <w:num w:numId="7" w16cid:durableId="898637238">
    <w:abstractNumId w:val="22"/>
  </w:num>
  <w:num w:numId="8" w16cid:durableId="2031561844">
    <w:abstractNumId w:val="16"/>
  </w:num>
  <w:num w:numId="9" w16cid:durableId="2079284795">
    <w:abstractNumId w:val="2"/>
  </w:num>
  <w:num w:numId="10" w16cid:durableId="1633362453">
    <w:abstractNumId w:val="19"/>
  </w:num>
  <w:num w:numId="11" w16cid:durableId="1132745726">
    <w:abstractNumId w:val="18"/>
  </w:num>
  <w:num w:numId="12" w16cid:durableId="449053868">
    <w:abstractNumId w:val="20"/>
  </w:num>
  <w:num w:numId="13" w16cid:durableId="1531067308">
    <w:abstractNumId w:val="9"/>
  </w:num>
  <w:num w:numId="14" w16cid:durableId="718435540">
    <w:abstractNumId w:val="10"/>
  </w:num>
  <w:num w:numId="15" w16cid:durableId="1022130512">
    <w:abstractNumId w:val="4"/>
  </w:num>
  <w:num w:numId="16" w16cid:durableId="82378948">
    <w:abstractNumId w:val="21"/>
  </w:num>
  <w:num w:numId="17" w16cid:durableId="130490545">
    <w:abstractNumId w:val="0"/>
  </w:num>
  <w:num w:numId="18" w16cid:durableId="1254779563">
    <w:abstractNumId w:val="12"/>
  </w:num>
  <w:num w:numId="19" w16cid:durableId="1683317310">
    <w:abstractNumId w:val="3"/>
  </w:num>
  <w:num w:numId="20" w16cid:durableId="2107532321">
    <w:abstractNumId w:val="13"/>
  </w:num>
  <w:num w:numId="21" w16cid:durableId="180779426">
    <w:abstractNumId w:val="1"/>
  </w:num>
  <w:num w:numId="22" w16cid:durableId="1177386071">
    <w:abstractNumId w:val="5"/>
  </w:num>
  <w:num w:numId="23" w16cid:durableId="11741020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8A2"/>
    <w:rsid w:val="002E3745"/>
    <w:rsid w:val="003712BE"/>
    <w:rsid w:val="00421B21"/>
    <w:rsid w:val="004E135D"/>
    <w:rsid w:val="004E5C8A"/>
    <w:rsid w:val="005C78A2"/>
    <w:rsid w:val="00964CD3"/>
    <w:rsid w:val="00A71AE2"/>
    <w:rsid w:val="00D96E31"/>
    <w:rsid w:val="00DA21FE"/>
    <w:rsid w:val="00EF118E"/>
    <w:rsid w:val="00FB7F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2195A"/>
  <w15:chartTrackingRefBased/>
  <w15:docId w15:val="{B41A811F-BF3C-402A-8733-D20E29F08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CD3"/>
    <w:pPr>
      <w:ind w:left="720"/>
      <w:contextualSpacing/>
    </w:pPr>
  </w:style>
  <w:style w:type="paragraph" w:styleId="HTMLPreformatted">
    <w:name w:val="HTML Preformatted"/>
    <w:basedOn w:val="Normal"/>
    <w:link w:val="HTMLPreformattedChar"/>
    <w:uiPriority w:val="99"/>
    <w:semiHidden/>
    <w:unhideWhenUsed/>
    <w:rsid w:val="00FB7FD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B7FD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71918">
      <w:bodyDiv w:val="1"/>
      <w:marLeft w:val="0"/>
      <w:marRight w:val="0"/>
      <w:marTop w:val="0"/>
      <w:marBottom w:val="0"/>
      <w:divBdr>
        <w:top w:val="none" w:sz="0" w:space="0" w:color="auto"/>
        <w:left w:val="none" w:sz="0" w:space="0" w:color="auto"/>
        <w:bottom w:val="none" w:sz="0" w:space="0" w:color="auto"/>
        <w:right w:val="none" w:sz="0" w:space="0" w:color="auto"/>
      </w:divBdr>
    </w:div>
    <w:div w:id="81493354">
      <w:bodyDiv w:val="1"/>
      <w:marLeft w:val="0"/>
      <w:marRight w:val="0"/>
      <w:marTop w:val="0"/>
      <w:marBottom w:val="0"/>
      <w:divBdr>
        <w:top w:val="none" w:sz="0" w:space="0" w:color="auto"/>
        <w:left w:val="none" w:sz="0" w:space="0" w:color="auto"/>
        <w:bottom w:val="none" w:sz="0" w:space="0" w:color="auto"/>
        <w:right w:val="none" w:sz="0" w:space="0" w:color="auto"/>
      </w:divBdr>
      <w:divsChild>
        <w:div w:id="1054550749">
          <w:marLeft w:val="0"/>
          <w:marRight w:val="0"/>
          <w:marTop w:val="0"/>
          <w:marBottom w:val="0"/>
          <w:divBdr>
            <w:top w:val="none" w:sz="0" w:space="0" w:color="auto"/>
            <w:left w:val="none" w:sz="0" w:space="0" w:color="auto"/>
            <w:bottom w:val="none" w:sz="0" w:space="0" w:color="auto"/>
            <w:right w:val="none" w:sz="0" w:space="0" w:color="auto"/>
          </w:divBdr>
        </w:div>
      </w:divsChild>
    </w:div>
    <w:div w:id="103161353">
      <w:bodyDiv w:val="1"/>
      <w:marLeft w:val="0"/>
      <w:marRight w:val="0"/>
      <w:marTop w:val="0"/>
      <w:marBottom w:val="0"/>
      <w:divBdr>
        <w:top w:val="none" w:sz="0" w:space="0" w:color="auto"/>
        <w:left w:val="none" w:sz="0" w:space="0" w:color="auto"/>
        <w:bottom w:val="none" w:sz="0" w:space="0" w:color="auto"/>
        <w:right w:val="none" w:sz="0" w:space="0" w:color="auto"/>
      </w:divBdr>
    </w:div>
    <w:div w:id="146361963">
      <w:bodyDiv w:val="1"/>
      <w:marLeft w:val="0"/>
      <w:marRight w:val="0"/>
      <w:marTop w:val="0"/>
      <w:marBottom w:val="0"/>
      <w:divBdr>
        <w:top w:val="none" w:sz="0" w:space="0" w:color="auto"/>
        <w:left w:val="none" w:sz="0" w:space="0" w:color="auto"/>
        <w:bottom w:val="none" w:sz="0" w:space="0" w:color="auto"/>
        <w:right w:val="none" w:sz="0" w:space="0" w:color="auto"/>
      </w:divBdr>
    </w:div>
    <w:div w:id="245113484">
      <w:bodyDiv w:val="1"/>
      <w:marLeft w:val="0"/>
      <w:marRight w:val="0"/>
      <w:marTop w:val="0"/>
      <w:marBottom w:val="0"/>
      <w:divBdr>
        <w:top w:val="none" w:sz="0" w:space="0" w:color="auto"/>
        <w:left w:val="none" w:sz="0" w:space="0" w:color="auto"/>
        <w:bottom w:val="none" w:sz="0" w:space="0" w:color="auto"/>
        <w:right w:val="none" w:sz="0" w:space="0" w:color="auto"/>
      </w:divBdr>
    </w:div>
    <w:div w:id="306905520">
      <w:bodyDiv w:val="1"/>
      <w:marLeft w:val="0"/>
      <w:marRight w:val="0"/>
      <w:marTop w:val="0"/>
      <w:marBottom w:val="0"/>
      <w:divBdr>
        <w:top w:val="none" w:sz="0" w:space="0" w:color="auto"/>
        <w:left w:val="none" w:sz="0" w:space="0" w:color="auto"/>
        <w:bottom w:val="none" w:sz="0" w:space="0" w:color="auto"/>
        <w:right w:val="none" w:sz="0" w:space="0" w:color="auto"/>
      </w:divBdr>
    </w:div>
    <w:div w:id="325862267">
      <w:bodyDiv w:val="1"/>
      <w:marLeft w:val="0"/>
      <w:marRight w:val="0"/>
      <w:marTop w:val="0"/>
      <w:marBottom w:val="0"/>
      <w:divBdr>
        <w:top w:val="none" w:sz="0" w:space="0" w:color="auto"/>
        <w:left w:val="none" w:sz="0" w:space="0" w:color="auto"/>
        <w:bottom w:val="none" w:sz="0" w:space="0" w:color="auto"/>
        <w:right w:val="none" w:sz="0" w:space="0" w:color="auto"/>
      </w:divBdr>
    </w:div>
    <w:div w:id="444692550">
      <w:bodyDiv w:val="1"/>
      <w:marLeft w:val="0"/>
      <w:marRight w:val="0"/>
      <w:marTop w:val="0"/>
      <w:marBottom w:val="0"/>
      <w:divBdr>
        <w:top w:val="none" w:sz="0" w:space="0" w:color="auto"/>
        <w:left w:val="none" w:sz="0" w:space="0" w:color="auto"/>
        <w:bottom w:val="none" w:sz="0" w:space="0" w:color="auto"/>
        <w:right w:val="none" w:sz="0" w:space="0" w:color="auto"/>
      </w:divBdr>
    </w:div>
    <w:div w:id="470833622">
      <w:bodyDiv w:val="1"/>
      <w:marLeft w:val="0"/>
      <w:marRight w:val="0"/>
      <w:marTop w:val="0"/>
      <w:marBottom w:val="0"/>
      <w:divBdr>
        <w:top w:val="none" w:sz="0" w:space="0" w:color="auto"/>
        <w:left w:val="none" w:sz="0" w:space="0" w:color="auto"/>
        <w:bottom w:val="none" w:sz="0" w:space="0" w:color="auto"/>
        <w:right w:val="none" w:sz="0" w:space="0" w:color="auto"/>
      </w:divBdr>
    </w:div>
    <w:div w:id="539439109">
      <w:bodyDiv w:val="1"/>
      <w:marLeft w:val="0"/>
      <w:marRight w:val="0"/>
      <w:marTop w:val="0"/>
      <w:marBottom w:val="0"/>
      <w:divBdr>
        <w:top w:val="none" w:sz="0" w:space="0" w:color="auto"/>
        <w:left w:val="none" w:sz="0" w:space="0" w:color="auto"/>
        <w:bottom w:val="none" w:sz="0" w:space="0" w:color="auto"/>
        <w:right w:val="none" w:sz="0" w:space="0" w:color="auto"/>
      </w:divBdr>
      <w:divsChild>
        <w:div w:id="1145928887">
          <w:marLeft w:val="0"/>
          <w:marRight w:val="0"/>
          <w:marTop w:val="0"/>
          <w:marBottom w:val="0"/>
          <w:divBdr>
            <w:top w:val="none" w:sz="0" w:space="0" w:color="auto"/>
            <w:left w:val="none" w:sz="0" w:space="0" w:color="auto"/>
            <w:bottom w:val="none" w:sz="0" w:space="0" w:color="auto"/>
            <w:right w:val="none" w:sz="0" w:space="0" w:color="auto"/>
          </w:divBdr>
        </w:div>
      </w:divsChild>
    </w:div>
    <w:div w:id="584581230">
      <w:bodyDiv w:val="1"/>
      <w:marLeft w:val="0"/>
      <w:marRight w:val="0"/>
      <w:marTop w:val="0"/>
      <w:marBottom w:val="0"/>
      <w:divBdr>
        <w:top w:val="none" w:sz="0" w:space="0" w:color="auto"/>
        <w:left w:val="none" w:sz="0" w:space="0" w:color="auto"/>
        <w:bottom w:val="none" w:sz="0" w:space="0" w:color="auto"/>
        <w:right w:val="none" w:sz="0" w:space="0" w:color="auto"/>
      </w:divBdr>
    </w:div>
    <w:div w:id="873156763">
      <w:bodyDiv w:val="1"/>
      <w:marLeft w:val="0"/>
      <w:marRight w:val="0"/>
      <w:marTop w:val="0"/>
      <w:marBottom w:val="0"/>
      <w:divBdr>
        <w:top w:val="none" w:sz="0" w:space="0" w:color="auto"/>
        <w:left w:val="none" w:sz="0" w:space="0" w:color="auto"/>
        <w:bottom w:val="none" w:sz="0" w:space="0" w:color="auto"/>
        <w:right w:val="none" w:sz="0" w:space="0" w:color="auto"/>
      </w:divBdr>
    </w:div>
    <w:div w:id="902527694">
      <w:bodyDiv w:val="1"/>
      <w:marLeft w:val="0"/>
      <w:marRight w:val="0"/>
      <w:marTop w:val="0"/>
      <w:marBottom w:val="0"/>
      <w:divBdr>
        <w:top w:val="none" w:sz="0" w:space="0" w:color="auto"/>
        <w:left w:val="none" w:sz="0" w:space="0" w:color="auto"/>
        <w:bottom w:val="none" w:sz="0" w:space="0" w:color="auto"/>
        <w:right w:val="none" w:sz="0" w:space="0" w:color="auto"/>
      </w:divBdr>
    </w:div>
    <w:div w:id="925844528">
      <w:bodyDiv w:val="1"/>
      <w:marLeft w:val="0"/>
      <w:marRight w:val="0"/>
      <w:marTop w:val="0"/>
      <w:marBottom w:val="0"/>
      <w:divBdr>
        <w:top w:val="none" w:sz="0" w:space="0" w:color="auto"/>
        <w:left w:val="none" w:sz="0" w:space="0" w:color="auto"/>
        <w:bottom w:val="none" w:sz="0" w:space="0" w:color="auto"/>
        <w:right w:val="none" w:sz="0" w:space="0" w:color="auto"/>
      </w:divBdr>
    </w:div>
    <w:div w:id="928536314">
      <w:bodyDiv w:val="1"/>
      <w:marLeft w:val="0"/>
      <w:marRight w:val="0"/>
      <w:marTop w:val="0"/>
      <w:marBottom w:val="0"/>
      <w:divBdr>
        <w:top w:val="none" w:sz="0" w:space="0" w:color="auto"/>
        <w:left w:val="none" w:sz="0" w:space="0" w:color="auto"/>
        <w:bottom w:val="none" w:sz="0" w:space="0" w:color="auto"/>
        <w:right w:val="none" w:sz="0" w:space="0" w:color="auto"/>
      </w:divBdr>
    </w:div>
    <w:div w:id="982002898">
      <w:bodyDiv w:val="1"/>
      <w:marLeft w:val="0"/>
      <w:marRight w:val="0"/>
      <w:marTop w:val="0"/>
      <w:marBottom w:val="0"/>
      <w:divBdr>
        <w:top w:val="none" w:sz="0" w:space="0" w:color="auto"/>
        <w:left w:val="none" w:sz="0" w:space="0" w:color="auto"/>
        <w:bottom w:val="none" w:sz="0" w:space="0" w:color="auto"/>
        <w:right w:val="none" w:sz="0" w:space="0" w:color="auto"/>
      </w:divBdr>
    </w:div>
    <w:div w:id="1198466037">
      <w:bodyDiv w:val="1"/>
      <w:marLeft w:val="0"/>
      <w:marRight w:val="0"/>
      <w:marTop w:val="0"/>
      <w:marBottom w:val="0"/>
      <w:divBdr>
        <w:top w:val="none" w:sz="0" w:space="0" w:color="auto"/>
        <w:left w:val="none" w:sz="0" w:space="0" w:color="auto"/>
        <w:bottom w:val="none" w:sz="0" w:space="0" w:color="auto"/>
        <w:right w:val="none" w:sz="0" w:space="0" w:color="auto"/>
      </w:divBdr>
    </w:div>
    <w:div w:id="1214925320">
      <w:bodyDiv w:val="1"/>
      <w:marLeft w:val="0"/>
      <w:marRight w:val="0"/>
      <w:marTop w:val="0"/>
      <w:marBottom w:val="0"/>
      <w:divBdr>
        <w:top w:val="none" w:sz="0" w:space="0" w:color="auto"/>
        <w:left w:val="none" w:sz="0" w:space="0" w:color="auto"/>
        <w:bottom w:val="none" w:sz="0" w:space="0" w:color="auto"/>
        <w:right w:val="none" w:sz="0" w:space="0" w:color="auto"/>
      </w:divBdr>
    </w:div>
    <w:div w:id="1310986582">
      <w:bodyDiv w:val="1"/>
      <w:marLeft w:val="0"/>
      <w:marRight w:val="0"/>
      <w:marTop w:val="0"/>
      <w:marBottom w:val="0"/>
      <w:divBdr>
        <w:top w:val="none" w:sz="0" w:space="0" w:color="auto"/>
        <w:left w:val="none" w:sz="0" w:space="0" w:color="auto"/>
        <w:bottom w:val="none" w:sz="0" w:space="0" w:color="auto"/>
        <w:right w:val="none" w:sz="0" w:space="0" w:color="auto"/>
      </w:divBdr>
    </w:div>
    <w:div w:id="1312490213">
      <w:bodyDiv w:val="1"/>
      <w:marLeft w:val="0"/>
      <w:marRight w:val="0"/>
      <w:marTop w:val="0"/>
      <w:marBottom w:val="0"/>
      <w:divBdr>
        <w:top w:val="none" w:sz="0" w:space="0" w:color="auto"/>
        <w:left w:val="none" w:sz="0" w:space="0" w:color="auto"/>
        <w:bottom w:val="none" w:sz="0" w:space="0" w:color="auto"/>
        <w:right w:val="none" w:sz="0" w:space="0" w:color="auto"/>
      </w:divBdr>
    </w:div>
    <w:div w:id="1391078822">
      <w:bodyDiv w:val="1"/>
      <w:marLeft w:val="0"/>
      <w:marRight w:val="0"/>
      <w:marTop w:val="0"/>
      <w:marBottom w:val="0"/>
      <w:divBdr>
        <w:top w:val="none" w:sz="0" w:space="0" w:color="auto"/>
        <w:left w:val="none" w:sz="0" w:space="0" w:color="auto"/>
        <w:bottom w:val="none" w:sz="0" w:space="0" w:color="auto"/>
        <w:right w:val="none" w:sz="0" w:space="0" w:color="auto"/>
      </w:divBdr>
    </w:div>
    <w:div w:id="1425371176">
      <w:bodyDiv w:val="1"/>
      <w:marLeft w:val="0"/>
      <w:marRight w:val="0"/>
      <w:marTop w:val="0"/>
      <w:marBottom w:val="0"/>
      <w:divBdr>
        <w:top w:val="none" w:sz="0" w:space="0" w:color="auto"/>
        <w:left w:val="none" w:sz="0" w:space="0" w:color="auto"/>
        <w:bottom w:val="none" w:sz="0" w:space="0" w:color="auto"/>
        <w:right w:val="none" w:sz="0" w:space="0" w:color="auto"/>
      </w:divBdr>
    </w:div>
    <w:div w:id="1613827896">
      <w:bodyDiv w:val="1"/>
      <w:marLeft w:val="0"/>
      <w:marRight w:val="0"/>
      <w:marTop w:val="0"/>
      <w:marBottom w:val="0"/>
      <w:divBdr>
        <w:top w:val="none" w:sz="0" w:space="0" w:color="auto"/>
        <w:left w:val="none" w:sz="0" w:space="0" w:color="auto"/>
        <w:bottom w:val="none" w:sz="0" w:space="0" w:color="auto"/>
        <w:right w:val="none" w:sz="0" w:space="0" w:color="auto"/>
      </w:divBdr>
    </w:div>
    <w:div w:id="1661688537">
      <w:bodyDiv w:val="1"/>
      <w:marLeft w:val="0"/>
      <w:marRight w:val="0"/>
      <w:marTop w:val="0"/>
      <w:marBottom w:val="0"/>
      <w:divBdr>
        <w:top w:val="none" w:sz="0" w:space="0" w:color="auto"/>
        <w:left w:val="none" w:sz="0" w:space="0" w:color="auto"/>
        <w:bottom w:val="none" w:sz="0" w:space="0" w:color="auto"/>
        <w:right w:val="none" w:sz="0" w:space="0" w:color="auto"/>
      </w:divBdr>
    </w:div>
    <w:div w:id="1703550203">
      <w:bodyDiv w:val="1"/>
      <w:marLeft w:val="0"/>
      <w:marRight w:val="0"/>
      <w:marTop w:val="0"/>
      <w:marBottom w:val="0"/>
      <w:divBdr>
        <w:top w:val="none" w:sz="0" w:space="0" w:color="auto"/>
        <w:left w:val="none" w:sz="0" w:space="0" w:color="auto"/>
        <w:bottom w:val="none" w:sz="0" w:space="0" w:color="auto"/>
        <w:right w:val="none" w:sz="0" w:space="0" w:color="auto"/>
      </w:divBdr>
    </w:div>
    <w:div w:id="1850369952">
      <w:bodyDiv w:val="1"/>
      <w:marLeft w:val="0"/>
      <w:marRight w:val="0"/>
      <w:marTop w:val="0"/>
      <w:marBottom w:val="0"/>
      <w:divBdr>
        <w:top w:val="none" w:sz="0" w:space="0" w:color="auto"/>
        <w:left w:val="none" w:sz="0" w:space="0" w:color="auto"/>
        <w:bottom w:val="none" w:sz="0" w:space="0" w:color="auto"/>
        <w:right w:val="none" w:sz="0" w:space="0" w:color="auto"/>
      </w:divBdr>
    </w:div>
    <w:div w:id="1900554208">
      <w:bodyDiv w:val="1"/>
      <w:marLeft w:val="0"/>
      <w:marRight w:val="0"/>
      <w:marTop w:val="0"/>
      <w:marBottom w:val="0"/>
      <w:divBdr>
        <w:top w:val="none" w:sz="0" w:space="0" w:color="auto"/>
        <w:left w:val="none" w:sz="0" w:space="0" w:color="auto"/>
        <w:bottom w:val="none" w:sz="0" w:space="0" w:color="auto"/>
        <w:right w:val="none" w:sz="0" w:space="0" w:color="auto"/>
      </w:divBdr>
    </w:div>
    <w:div w:id="1996840714">
      <w:bodyDiv w:val="1"/>
      <w:marLeft w:val="0"/>
      <w:marRight w:val="0"/>
      <w:marTop w:val="0"/>
      <w:marBottom w:val="0"/>
      <w:divBdr>
        <w:top w:val="none" w:sz="0" w:space="0" w:color="auto"/>
        <w:left w:val="none" w:sz="0" w:space="0" w:color="auto"/>
        <w:bottom w:val="none" w:sz="0" w:space="0" w:color="auto"/>
        <w:right w:val="none" w:sz="0" w:space="0" w:color="auto"/>
      </w:divBdr>
    </w:div>
    <w:div w:id="2043968744">
      <w:bodyDiv w:val="1"/>
      <w:marLeft w:val="0"/>
      <w:marRight w:val="0"/>
      <w:marTop w:val="0"/>
      <w:marBottom w:val="0"/>
      <w:divBdr>
        <w:top w:val="none" w:sz="0" w:space="0" w:color="auto"/>
        <w:left w:val="none" w:sz="0" w:space="0" w:color="auto"/>
        <w:bottom w:val="none" w:sz="0" w:space="0" w:color="auto"/>
        <w:right w:val="none" w:sz="0" w:space="0" w:color="auto"/>
      </w:divBdr>
    </w:div>
    <w:div w:id="2108495814">
      <w:bodyDiv w:val="1"/>
      <w:marLeft w:val="0"/>
      <w:marRight w:val="0"/>
      <w:marTop w:val="0"/>
      <w:marBottom w:val="0"/>
      <w:divBdr>
        <w:top w:val="none" w:sz="0" w:space="0" w:color="auto"/>
        <w:left w:val="none" w:sz="0" w:space="0" w:color="auto"/>
        <w:bottom w:val="none" w:sz="0" w:space="0" w:color="auto"/>
        <w:right w:val="none" w:sz="0" w:space="0" w:color="auto"/>
      </w:divBdr>
    </w:div>
    <w:div w:id="212037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7</Pages>
  <Words>972</Words>
  <Characters>5546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Birwadkar</dc:creator>
  <cp:keywords/>
  <dc:description/>
  <cp:lastModifiedBy>Sahil Birwadkar</cp:lastModifiedBy>
  <cp:revision>3</cp:revision>
  <dcterms:created xsi:type="dcterms:W3CDTF">2024-11-17T20:14:00Z</dcterms:created>
  <dcterms:modified xsi:type="dcterms:W3CDTF">2024-11-18T18:03:00Z</dcterms:modified>
</cp:coreProperties>
</file>