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AF58A" w14:textId="77777777" w:rsidR="003C7D89" w:rsidRDefault="003C7D89" w:rsidP="003C7D89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GB"/>
          <w14:ligatures w14:val="none"/>
        </w:rPr>
      </w:pPr>
    </w:p>
    <w:p w14:paraId="7A4B49DE" w14:textId="77777777" w:rsidR="003C7D89" w:rsidRDefault="003C7D89" w:rsidP="003C7D89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GB"/>
          <w14:ligatures w14:val="none"/>
        </w:rPr>
      </w:pPr>
    </w:p>
    <w:p w14:paraId="68C810F1" w14:textId="77777777" w:rsidR="003C7D89" w:rsidRDefault="003C7D89" w:rsidP="003C7D89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GB"/>
          <w14:ligatures w14:val="none"/>
        </w:rPr>
      </w:pPr>
    </w:p>
    <w:p w14:paraId="2D148F3B" w14:textId="77777777" w:rsidR="003C7D89" w:rsidRDefault="003C7D89" w:rsidP="003C7D89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GB"/>
          <w14:ligatures w14:val="none"/>
        </w:rPr>
      </w:pPr>
    </w:p>
    <w:p w14:paraId="69E2720B" w14:textId="77777777" w:rsidR="003C7D89" w:rsidRDefault="003C7D89" w:rsidP="003C7D89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GB"/>
          <w14:ligatures w14:val="none"/>
        </w:rPr>
      </w:pPr>
    </w:p>
    <w:p w14:paraId="7AE6675C" w14:textId="77777777" w:rsidR="003C7D89" w:rsidRDefault="003C7D89" w:rsidP="003C7D89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GB"/>
          <w14:ligatures w14:val="none"/>
        </w:rPr>
      </w:pPr>
    </w:p>
    <w:p w14:paraId="14843E43" w14:textId="77777777" w:rsidR="003C7D89" w:rsidRDefault="003C7D89" w:rsidP="003C7D89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GB"/>
          <w14:ligatures w14:val="none"/>
        </w:rPr>
      </w:pPr>
    </w:p>
    <w:p w14:paraId="514883E9" w14:textId="77777777" w:rsidR="003C7D89" w:rsidRDefault="003C7D89" w:rsidP="003C7D89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GB"/>
          <w14:ligatures w14:val="none"/>
        </w:rPr>
      </w:pPr>
    </w:p>
    <w:p w14:paraId="289F4816" w14:textId="77777777" w:rsidR="003C7D89" w:rsidRDefault="003C7D89" w:rsidP="003C7D89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GB"/>
          <w14:ligatures w14:val="none"/>
        </w:rPr>
      </w:pPr>
    </w:p>
    <w:p w14:paraId="4127F5A6" w14:textId="77777777" w:rsidR="003C7D89" w:rsidRPr="003C7D89" w:rsidRDefault="003C7D89" w:rsidP="003C7D89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52"/>
          <w:szCs w:val="52"/>
          <w:lang w:eastAsia="en-GB"/>
          <w14:ligatures w14:val="none"/>
        </w:rPr>
      </w:pPr>
    </w:p>
    <w:p w14:paraId="05B17FF6" w14:textId="77777777" w:rsidR="003C7D89" w:rsidRPr="003C7D89" w:rsidRDefault="003C7D89" w:rsidP="003C7D89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color w:val="1F1F1F"/>
          <w:kern w:val="0"/>
          <w:sz w:val="52"/>
          <w:szCs w:val="52"/>
          <w:lang w:eastAsia="en-GB"/>
          <w14:ligatures w14:val="none"/>
        </w:rPr>
      </w:pPr>
    </w:p>
    <w:p w14:paraId="677DC8D5" w14:textId="3507C230" w:rsidR="003C7D89" w:rsidRPr="003C7D89" w:rsidRDefault="003C7D89" w:rsidP="003C7D89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color w:val="1F1F1F"/>
          <w:kern w:val="0"/>
          <w:sz w:val="52"/>
          <w:szCs w:val="52"/>
          <w:bdr w:val="none" w:sz="0" w:space="0" w:color="auto" w:frame="1"/>
          <w:lang w:eastAsia="en-GB"/>
          <w14:ligatures w14:val="none"/>
        </w:rPr>
      </w:pPr>
      <w:r w:rsidRPr="003C7D89">
        <w:rPr>
          <w:rFonts w:ascii="Arial" w:eastAsia="Times New Roman" w:hAnsi="Arial" w:cs="Arial"/>
          <w:b/>
          <w:bCs/>
          <w:color w:val="1F1F1F"/>
          <w:kern w:val="0"/>
          <w:sz w:val="52"/>
          <w:szCs w:val="52"/>
          <w:lang w:eastAsia="en-GB"/>
          <w14:ligatures w14:val="none"/>
        </w:rPr>
        <w:t xml:space="preserve">Technical Architecture Document: </w:t>
      </w:r>
      <w:r w:rsidRPr="003C7D89">
        <w:rPr>
          <w:rFonts w:ascii="Arial" w:eastAsia="Times New Roman" w:hAnsi="Arial" w:cs="Arial"/>
          <w:b/>
          <w:bCs/>
          <w:color w:val="1F1F1F"/>
          <w:kern w:val="0"/>
          <w:sz w:val="52"/>
          <w:szCs w:val="52"/>
          <w:bdr w:val="none" w:sz="0" w:space="0" w:color="auto" w:frame="1"/>
          <w:lang w:eastAsia="en-GB"/>
          <w14:ligatures w14:val="none"/>
        </w:rPr>
        <w:t xml:space="preserve">Intelligent Service Mesh </w:t>
      </w:r>
    </w:p>
    <w:p w14:paraId="690DA44E" w14:textId="77777777" w:rsidR="003C7D89" w:rsidRDefault="003C7D89" w:rsidP="003C7D89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:lang w:eastAsia="en-GB"/>
          <w14:ligatures w14:val="none"/>
        </w:rPr>
      </w:pPr>
    </w:p>
    <w:p w14:paraId="01892EBB" w14:textId="77777777" w:rsidR="003C7D89" w:rsidRDefault="003C7D89" w:rsidP="003C7D89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:lang w:eastAsia="en-GB"/>
          <w14:ligatures w14:val="none"/>
        </w:rPr>
      </w:pPr>
    </w:p>
    <w:p w14:paraId="545BE60C" w14:textId="77777777" w:rsidR="003C7D89" w:rsidRDefault="003C7D89" w:rsidP="003C7D89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:lang w:eastAsia="en-GB"/>
          <w14:ligatures w14:val="none"/>
        </w:rPr>
      </w:pPr>
    </w:p>
    <w:p w14:paraId="4B4C86CF" w14:textId="77777777" w:rsidR="003C7D89" w:rsidRDefault="003C7D89" w:rsidP="003C7D89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:lang w:eastAsia="en-GB"/>
          <w14:ligatures w14:val="none"/>
        </w:rPr>
      </w:pPr>
    </w:p>
    <w:p w14:paraId="706DF20D" w14:textId="77777777" w:rsidR="003C7D89" w:rsidRDefault="003C7D89" w:rsidP="003C7D89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:lang w:eastAsia="en-GB"/>
          <w14:ligatures w14:val="none"/>
        </w:rPr>
      </w:pPr>
    </w:p>
    <w:p w14:paraId="249EC344" w14:textId="77777777" w:rsidR="003C7D89" w:rsidRDefault="003C7D89" w:rsidP="003C7D89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:lang w:eastAsia="en-GB"/>
          <w14:ligatures w14:val="none"/>
        </w:rPr>
      </w:pPr>
    </w:p>
    <w:p w14:paraId="50838FB6" w14:textId="77777777" w:rsidR="003C7D89" w:rsidRDefault="003C7D89" w:rsidP="003C7D89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:lang w:eastAsia="en-GB"/>
          <w14:ligatures w14:val="none"/>
        </w:rPr>
      </w:pPr>
    </w:p>
    <w:p w14:paraId="16719AEB" w14:textId="77777777" w:rsidR="003C7D89" w:rsidRDefault="003C7D89" w:rsidP="003C7D89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:lang w:eastAsia="en-GB"/>
          <w14:ligatures w14:val="none"/>
        </w:rPr>
      </w:pPr>
    </w:p>
    <w:p w14:paraId="7D6314EC" w14:textId="77777777" w:rsidR="003C7D89" w:rsidRDefault="003C7D89" w:rsidP="003C7D89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:lang w:eastAsia="en-GB"/>
          <w14:ligatures w14:val="none"/>
        </w:rPr>
      </w:pPr>
    </w:p>
    <w:p w14:paraId="2C72F921" w14:textId="77777777" w:rsidR="003C7D89" w:rsidRDefault="003C7D89" w:rsidP="003C7D89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:lang w:eastAsia="en-GB"/>
          <w14:ligatures w14:val="none"/>
        </w:rPr>
      </w:pPr>
    </w:p>
    <w:p w14:paraId="23D73714" w14:textId="77777777" w:rsidR="003C7D89" w:rsidRDefault="003C7D89" w:rsidP="003C7D89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:lang w:eastAsia="en-GB"/>
          <w14:ligatures w14:val="none"/>
        </w:rPr>
      </w:pPr>
    </w:p>
    <w:p w14:paraId="30F7D22E" w14:textId="77777777" w:rsidR="003C7D89" w:rsidRDefault="003C7D89" w:rsidP="003C7D89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:lang w:eastAsia="en-GB"/>
          <w14:ligatures w14:val="none"/>
        </w:rPr>
      </w:pPr>
    </w:p>
    <w:p w14:paraId="56A72F22" w14:textId="77777777" w:rsidR="003C7D89" w:rsidRDefault="003C7D89" w:rsidP="003C7D89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:lang w:eastAsia="en-GB"/>
          <w14:ligatures w14:val="none"/>
        </w:rPr>
      </w:pPr>
    </w:p>
    <w:p w14:paraId="21F4E08E" w14:textId="77777777" w:rsidR="003C7D89" w:rsidRPr="003C7D89" w:rsidRDefault="003C7D89" w:rsidP="003C7D89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</w:pPr>
    </w:p>
    <w:p w14:paraId="1483E408" w14:textId="490597AD" w:rsidR="003C7D89" w:rsidRPr="003C7D89" w:rsidRDefault="003C7D89" w:rsidP="003C7D89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</w:pPr>
      <w:r w:rsidRPr="003C7D8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Prepared by: Saad Hanif Taj</w:t>
      </w:r>
    </w:p>
    <w:p w14:paraId="0CDC9063" w14:textId="77777777" w:rsidR="003C7D89" w:rsidRDefault="003C7D89" w:rsidP="003C7D89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:lang w:eastAsia="en-GB"/>
          <w14:ligatures w14:val="none"/>
        </w:rPr>
      </w:pPr>
    </w:p>
    <w:p w14:paraId="68FA60D8" w14:textId="77777777" w:rsidR="003C7D89" w:rsidRDefault="003C7D89" w:rsidP="003C7D89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:lang w:eastAsia="en-GB"/>
          <w14:ligatures w14:val="none"/>
        </w:rPr>
      </w:pPr>
    </w:p>
    <w:p w14:paraId="1798D15F" w14:textId="77777777" w:rsidR="003C7D89" w:rsidRDefault="003C7D89" w:rsidP="003C7D89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GB"/>
          <w14:ligatures w14:val="none"/>
        </w:rPr>
      </w:pPr>
    </w:p>
    <w:p w14:paraId="39E5F1DD" w14:textId="77777777" w:rsidR="003C7D89" w:rsidRPr="003C7D89" w:rsidRDefault="003C7D89" w:rsidP="003C7D89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GB"/>
          <w14:ligatures w14:val="none"/>
        </w:rPr>
      </w:pPr>
    </w:p>
    <w:p w14:paraId="484144B1" w14:textId="77777777" w:rsidR="003C7D89" w:rsidRDefault="003C7D89" w:rsidP="003C7D89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</w:pPr>
    </w:p>
    <w:p w14:paraId="5F8E759C" w14:textId="3CD165F5" w:rsidR="003C7D89" w:rsidRPr="003C7D89" w:rsidRDefault="003C7D89" w:rsidP="003C7D89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</w:pPr>
      <w:r w:rsidRPr="003C7D8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  <w:t>1. Executive Summary</w:t>
      </w:r>
    </w:p>
    <w:p w14:paraId="7742C087" w14:textId="77777777" w:rsidR="003C7D89" w:rsidRDefault="003C7D89" w:rsidP="003C7D89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3C7D8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The goal is to build a high-concurrency </w:t>
      </w:r>
      <w:r w:rsidRPr="003C7D8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API Gateway</w:t>
      </w:r>
      <w:r w:rsidRPr="003C7D8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using </w:t>
      </w:r>
      <w:r w:rsidRPr="003C7D8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Java 21 Virtual Threads</w:t>
      </w:r>
      <w:r w:rsidRPr="003C7D8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that manages traffic between upstream consumers and downstream mock services. The system uses </w:t>
      </w:r>
      <w:r w:rsidRPr="003C7D8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Resilience4j</w:t>
      </w:r>
      <w:r w:rsidRPr="003C7D8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for fault tolerance, </w:t>
      </w:r>
      <w:r w:rsidRPr="003C7D8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Kafka</w:t>
      </w:r>
      <w:r w:rsidRPr="003C7D8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for real-time telemetry, and </w:t>
      </w:r>
      <w:r w:rsidRPr="003C7D8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Redis</w:t>
      </w:r>
      <w:r w:rsidRPr="003C7D8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for dynamic routing configuration. A local </w:t>
      </w:r>
      <w:r w:rsidRPr="003C7D8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Ollama</w:t>
      </w:r>
      <w:r w:rsidRPr="003C7D8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LLM acts as an advisory engine, suggesting routing optimizations based on historical health data.</w:t>
      </w:r>
    </w:p>
    <w:p w14:paraId="18858997" w14:textId="77777777" w:rsidR="003C7D89" w:rsidRDefault="003C7D89" w:rsidP="003C7D89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</w:pPr>
    </w:p>
    <w:p w14:paraId="56E0F999" w14:textId="0AF5083B" w:rsidR="003C7D89" w:rsidRPr="003C7D89" w:rsidRDefault="003C7D89" w:rsidP="003C7D89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</w:pPr>
      <w:r w:rsidRPr="003C7D8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  <w:t>2. System Architecture</w:t>
      </w:r>
    </w:p>
    <w:p w14:paraId="59FE7C35" w14:textId="55FC1536" w:rsidR="003C7D89" w:rsidRDefault="003C7D89" w:rsidP="003C7D89">
      <w:pPr>
        <w:spacing w:after="24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3C7D8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The system follows a decoupled, event-driven design to ensure the gateway remains functional even if secondary components (AI, Kafka) are offline.</w:t>
      </w:r>
    </w:p>
    <w:p w14:paraId="55C271A0" w14:textId="77777777" w:rsidR="003C7D89" w:rsidRPr="003C7D89" w:rsidRDefault="003C7D89" w:rsidP="003C7D89">
      <w:pPr>
        <w:spacing w:after="24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5AEE1A9D" w14:textId="77777777" w:rsidR="003C7D89" w:rsidRPr="003C7D89" w:rsidRDefault="003C7D89" w:rsidP="003C7D89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</w:pPr>
      <w:r w:rsidRPr="003C7D8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  <w:t>3. Core Tech Stack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69"/>
        <w:gridCol w:w="2557"/>
        <w:gridCol w:w="4684"/>
      </w:tblGrid>
      <w:tr w:rsidR="003C7D89" w:rsidRPr="003C7D89" w14:paraId="644780F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FE142" w14:textId="77777777" w:rsidR="003C7D89" w:rsidRPr="003C7D89" w:rsidRDefault="003C7D89" w:rsidP="003C7D8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3C7D89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F19437" w14:textId="77777777" w:rsidR="003C7D89" w:rsidRPr="003C7D89" w:rsidRDefault="003C7D89" w:rsidP="003C7D8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3C7D89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Technology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CFE9C2" w14:textId="77777777" w:rsidR="003C7D89" w:rsidRPr="003C7D89" w:rsidRDefault="003C7D89" w:rsidP="003C7D8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3C7D89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Purpose</w:t>
            </w:r>
          </w:p>
        </w:tc>
      </w:tr>
      <w:tr w:rsidR="003C7D89" w:rsidRPr="003C7D89" w14:paraId="0FE222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2BFE4B" w14:textId="77777777" w:rsidR="003C7D89" w:rsidRPr="003C7D89" w:rsidRDefault="003C7D89" w:rsidP="003C7D8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3C7D89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Language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C74650" w14:textId="77777777" w:rsidR="003C7D89" w:rsidRPr="003C7D89" w:rsidRDefault="003C7D89" w:rsidP="003C7D8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3C7D89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Java 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E10DFA" w14:textId="77777777" w:rsidR="003C7D89" w:rsidRPr="003C7D89" w:rsidRDefault="003C7D89" w:rsidP="003C7D8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3C7D89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 xml:space="preserve">Leverage </w:t>
            </w:r>
            <w:r w:rsidRPr="003C7D89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Virtual Threads</w:t>
            </w:r>
            <w:r w:rsidRPr="003C7D89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 xml:space="preserve"> for massive I/O scale.</w:t>
            </w:r>
          </w:p>
        </w:tc>
      </w:tr>
      <w:tr w:rsidR="003C7D89" w:rsidRPr="003C7D89" w14:paraId="6F52BF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E0ADA" w14:textId="77777777" w:rsidR="003C7D89" w:rsidRPr="003C7D89" w:rsidRDefault="003C7D89" w:rsidP="003C7D8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3C7D89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Framework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0333B2" w14:textId="77777777" w:rsidR="003C7D89" w:rsidRPr="003C7D89" w:rsidRDefault="003C7D89" w:rsidP="003C7D8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3C7D89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Spring Boot 3.4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E32016" w14:textId="77777777" w:rsidR="003C7D89" w:rsidRPr="003C7D89" w:rsidRDefault="003C7D89" w:rsidP="003C7D8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3C7D89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Core container and auto-configuration.</w:t>
            </w:r>
          </w:p>
        </w:tc>
      </w:tr>
      <w:tr w:rsidR="003C7D89" w:rsidRPr="003C7D89" w14:paraId="287F6C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87F90B" w14:textId="77777777" w:rsidR="003C7D89" w:rsidRPr="003C7D89" w:rsidRDefault="003C7D89" w:rsidP="003C7D8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3C7D89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API 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9F97A" w14:textId="77777777" w:rsidR="003C7D89" w:rsidRPr="003C7D89" w:rsidRDefault="003C7D89" w:rsidP="003C7D8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3C7D89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Netflix DGS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94BF66" w14:textId="77777777" w:rsidR="003C7D89" w:rsidRPr="003C7D89" w:rsidRDefault="003C7D89" w:rsidP="003C7D8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3C7D89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GraphQL-based federation and typed schema.</w:t>
            </w:r>
          </w:p>
        </w:tc>
      </w:tr>
      <w:tr w:rsidR="003C7D89" w:rsidRPr="003C7D89" w14:paraId="3E4E5A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63A05A" w14:textId="77777777" w:rsidR="003C7D89" w:rsidRPr="003C7D89" w:rsidRDefault="003C7D89" w:rsidP="003C7D8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3C7D89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Gateway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0B7449" w14:textId="77777777" w:rsidR="003C7D89" w:rsidRPr="003C7D89" w:rsidRDefault="003C7D89" w:rsidP="003C7D8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3C7D89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Spring Cloud Gateway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8FB52" w14:textId="77777777" w:rsidR="003C7D89" w:rsidRPr="003C7D89" w:rsidRDefault="003C7D89" w:rsidP="003C7D8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3C7D89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Path-based routing and filter chains.</w:t>
            </w:r>
          </w:p>
        </w:tc>
      </w:tr>
      <w:tr w:rsidR="003C7D89" w:rsidRPr="003C7D89" w14:paraId="09FF66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FB2E31" w14:textId="77777777" w:rsidR="003C7D89" w:rsidRPr="003C7D89" w:rsidRDefault="003C7D89" w:rsidP="003C7D8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3C7D89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Reliability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27F679" w14:textId="77777777" w:rsidR="003C7D89" w:rsidRPr="003C7D89" w:rsidRDefault="003C7D89" w:rsidP="003C7D8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3C7D89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Resilience4j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776A5" w14:textId="77777777" w:rsidR="003C7D89" w:rsidRPr="003C7D89" w:rsidRDefault="003C7D89" w:rsidP="003C7D8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3C7D89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Circuit breakers, Rate limiters, and Retries.</w:t>
            </w:r>
          </w:p>
        </w:tc>
      </w:tr>
      <w:tr w:rsidR="003C7D89" w:rsidRPr="003C7D89" w14:paraId="332E85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1EE9F4" w14:textId="77777777" w:rsidR="003C7D89" w:rsidRPr="003C7D89" w:rsidRDefault="003C7D89" w:rsidP="003C7D8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3C7D89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Data Store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01FAA7" w14:textId="77777777" w:rsidR="003C7D89" w:rsidRPr="003C7D89" w:rsidRDefault="003C7D89" w:rsidP="003C7D8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3C7D89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Redis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F9974E" w14:textId="77777777" w:rsidR="003C7D89" w:rsidRPr="003C7D89" w:rsidRDefault="003C7D89" w:rsidP="003C7D8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3C7D89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Dynamic routing tables and Rate-limit quotas.</w:t>
            </w:r>
          </w:p>
        </w:tc>
      </w:tr>
      <w:tr w:rsidR="003C7D89" w:rsidRPr="003C7D89" w14:paraId="51F8D0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188A3" w14:textId="77777777" w:rsidR="003C7D89" w:rsidRPr="003C7D89" w:rsidRDefault="003C7D89" w:rsidP="003C7D8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3C7D89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Messaging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738E88" w14:textId="77777777" w:rsidR="003C7D89" w:rsidRPr="003C7D89" w:rsidRDefault="003C7D89" w:rsidP="003C7D8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3C7D89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Apache Kafka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FF5E3" w14:textId="77777777" w:rsidR="003C7D89" w:rsidRPr="003C7D89" w:rsidRDefault="003C7D89" w:rsidP="003C7D8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3C7D89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Async metrics streaming for AI analysis.</w:t>
            </w:r>
          </w:p>
        </w:tc>
      </w:tr>
      <w:tr w:rsidR="003C7D89" w:rsidRPr="003C7D89" w14:paraId="6172BD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5C9EDF" w14:textId="77777777" w:rsidR="003C7D89" w:rsidRPr="003C7D89" w:rsidRDefault="003C7D89" w:rsidP="003C7D8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3C7D89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AI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47BCFB" w14:textId="77777777" w:rsidR="003C7D89" w:rsidRPr="003C7D89" w:rsidRDefault="003C7D89" w:rsidP="003C7D8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3C7D89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Ollama (Llama 3.2)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29DF93" w14:textId="77777777" w:rsidR="003C7D89" w:rsidRPr="003C7D89" w:rsidRDefault="003C7D89" w:rsidP="003C7D8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GB"/>
                <w14:ligatures w14:val="none"/>
              </w:rPr>
            </w:pPr>
            <w:r w:rsidRPr="003C7D89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 xml:space="preserve">Advisory engine via </w:t>
            </w:r>
            <w:r w:rsidRPr="003C7D89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Spring AI</w:t>
            </w:r>
            <w:r w:rsidRPr="003C7D89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.</w:t>
            </w:r>
          </w:p>
        </w:tc>
      </w:tr>
    </w:tbl>
    <w:p w14:paraId="09DFB2EF" w14:textId="77777777" w:rsidR="003C7D89" w:rsidRDefault="00243291" w:rsidP="003C7D89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243291">
        <w:rPr>
          <w:rFonts w:ascii="Arial" w:eastAsia="Times New Roman" w:hAnsi="Arial" w:cs="Arial"/>
          <w:noProof/>
          <w:color w:val="1F1F1F"/>
          <w:kern w:val="0"/>
          <w:lang w:eastAsia="en-GB"/>
        </w:rPr>
        <w:pict w14:anchorId="14408988">
          <v:rect id="_x0000_i1026" alt="" style="width:451.3pt;height:.05pt;mso-width-percent:0;mso-height-percent:0;mso-width-percent:0;mso-height-percent:0" o:hralign="center" o:hrstd="t" o:hrnoshade="t" o:hr="t" fillcolor="gray" stroked="f"/>
        </w:pict>
      </w:r>
    </w:p>
    <w:p w14:paraId="7F269FE9" w14:textId="77777777" w:rsidR="003C7D89" w:rsidRDefault="003C7D89" w:rsidP="003C7D89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</w:pPr>
    </w:p>
    <w:p w14:paraId="21E7EACD" w14:textId="77777777" w:rsidR="003C7D89" w:rsidRDefault="003C7D89" w:rsidP="003C7D89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</w:pPr>
    </w:p>
    <w:p w14:paraId="59BA490D" w14:textId="77777777" w:rsidR="003C7D89" w:rsidRDefault="003C7D89" w:rsidP="003C7D89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</w:pPr>
    </w:p>
    <w:p w14:paraId="148E0C01" w14:textId="77777777" w:rsidR="003C7D89" w:rsidRDefault="003C7D89" w:rsidP="003C7D89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</w:pPr>
    </w:p>
    <w:p w14:paraId="65E0265B" w14:textId="07D19D11" w:rsidR="003C7D89" w:rsidRDefault="003C7D89" w:rsidP="003C7D89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</w:pPr>
      <w:r w:rsidRPr="003C7D8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  <w:lastRenderedPageBreak/>
        <w:t>4. Implementation Workflow &amp; Approach</w:t>
      </w:r>
    </w:p>
    <w:p w14:paraId="1D028DF8" w14:textId="77777777" w:rsidR="003C7D89" w:rsidRPr="003C7D89" w:rsidRDefault="003C7D89" w:rsidP="003C7D89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</w:pPr>
    </w:p>
    <w:p w14:paraId="632C5F5A" w14:textId="3192D346" w:rsidR="003C7D89" w:rsidRPr="003C7D89" w:rsidRDefault="003C7D89" w:rsidP="003C7D89">
      <w:pPr>
        <w:spacing w:after="0" w:line="24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:lang w:eastAsia="en-GB"/>
          <w14:ligatures w14:val="none"/>
        </w:rPr>
      </w:pPr>
      <w:r w:rsidRPr="003C7D8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 xml:space="preserve">Phase 1: The Resilient Foundation </w:t>
      </w:r>
    </w:p>
    <w:p w14:paraId="3852E7EC" w14:textId="77777777" w:rsidR="003C7D89" w:rsidRPr="003C7D89" w:rsidRDefault="003C7D89" w:rsidP="003C7D8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3C7D8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Virtual Thread Configuration:</w:t>
      </w:r>
      <w:r w:rsidRPr="003C7D8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Enable </w:t>
      </w:r>
      <w:r w:rsidRPr="003C7D8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spring.threads.virtual.enabled=true</w:t>
      </w:r>
      <w:r w:rsidRPr="003C7D8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to ensure the gateway is non-blocking.</w:t>
      </w:r>
    </w:p>
    <w:p w14:paraId="5F98159C" w14:textId="77777777" w:rsidR="003C7D89" w:rsidRPr="003C7D89" w:rsidRDefault="003C7D89" w:rsidP="003C7D8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3C7D8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Resilience4j Integration:</w:t>
      </w:r>
      <w:r w:rsidRPr="003C7D8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Wrap every route in a </w:t>
      </w:r>
      <w:r w:rsidRPr="003C7D8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Circuit Breaker</w:t>
      </w:r>
      <w:r w:rsidRPr="003C7D8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.</w:t>
      </w:r>
    </w:p>
    <w:p w14:paraId="6881E972" w14:textId="77777777" w:rsidR="003C7D89" w:rsidRPr="003C7D89" w:rsidRDefault="003C7D89" w:rsidP="003C7D89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3C7D89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  <w:t>Approach:</w:t>
      </w:r>
      <w:r w:rsidRPr="003C7D8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Define a </w:t>
      </w:r>
      <w:r w:rsidRPr="003C7D8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fallbackMethod</w:t>
      </w:r>
      <w:r w:rsidRPr="003C7D8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for each route that serves cached data from Redis if the backend service is down.</w:t>
      </w:r>
    </w:p>
    <w:p w14:paraId="5AE5AA35" w14:textId="77777777" w:rsidR="003C7D89" w:rsidRDefault="003C7D89" w:rsidP="003C7D8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3C7D8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Dynamic Routing:</w:t>
      </w:r>
      <w:r w:rsidRPr="003C7D8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Instead of hard-coding routes in </w:t>
      </w:r>
      <w:r w:rsidRPr="003C7D8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application.yml</w:t>
      </w:r>
      <w:r w:rsidRPr="003C7D8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, we will use a </w:t>
      </w:r>
      <w:r w:rsidRPr="003C7D8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RouteDefinitionRepository</w:t>
      </w:r>
      <w:r w:rsidRPr="003C7D8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that reads from </w:t>
      </w:r>
      <w:r w:rsidRPr="003C7D8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Redis</w:t>
      </w:r>
      <w:r w:rsidRPr="003C7D8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. This allows "Hot-Reloading" of routes.</w:t>
      </w:r>
    </w:p>
    <w:p w14:paraId="46436BDE" w14:textId="77777777" w:rsidR="003C7D89" w:rsidRPr="003C7D89" w:rsidRDefault="003C7D89" w:rsidP="003C7D89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37BF8D65" w14:textId="6FC2E19A" w:rsidR="003C7D89" w:rsidRPr="003C7D89" w:rsidRDefault="003C7D89" w:rsidP="003C7D89">
      <w:pPr>
        <w:spacing w:after="0" w:line="24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:lang w:eastAsia="en-GB"/>
          <w14:ligatures w14:val="none"/>
        </w:rPr>
      </w:pPr>
      <w:r w:rsidRPr="003C7D8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 xml:space="preserve">Phase 2: The Telemetry Pipeline </w:t>
      </w:r>
    </w:p>
    <w:p w14:paraId="4AA022DF" w14:textId="77777777" w:rsidR="003C7D89" w:rsidRPr="003C7D89" w:rsidRDefault="003C7D89" w:rsidP="003C7D89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3C7D8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Gateway Filters:</w:t>
      </w:r>
      <w:r w:rsidRPr="003C7D8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Create a custom global filter that captures </w:t>
      </w:r>
      <w:r w:rsidRPr="003C7D8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startTime</w:t>
      </w:r>
      <w:r w:rsidRPr="003C7D8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, </w:t>
      </w:r>
      <w:r w:rsidRPr="003C7D8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endTime</w:t>
      </w:r>
      <w:r w:rsidRPr="003C7D8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, </w:t>
      </w:r>
      <w:r w:rsidRPr="003C7D8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HTTPStatus</w:t>
      </w:r>
      <w:r w:rsidRPr="003C7D8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, and </w:t>
      </w:r>
      <w:r w:rsidRPr="003C7D8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ServiceID</w:t>
      </w:r>
      <w:r w:rsidRPr="003C7D8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.</w:t>
      </w:r>
    </w:p>
    <w:p w14:paraId="7C66B447" w14:textId="77777777" w:rsidR="003C7D89" w:rsidRPr="003C7D89" w:rsidRDefault="003C7D89" w:rsidP="003C7D89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3C7D8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Kafka Producer:</w:t>
      </w:r>
      <w:r w:rsidRPr="003C7D8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Push these metrics as JSON events to a </w:t>
      </w:r>
      <w:r w:rsidRPr="003C7D8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gateway-metrics</w:t>
      </w:r>
      <w:r w:rsidRPr="003C7D8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topic.</w:t>
      </w:r>
    </w:p>
    <w:p w14:paraId="0B1EFDE2" w14:textId="77777777" w:rsidR="003C7D89" w:rsidRDefault="003C7D89" w:rsidP="003C7D89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3C7D8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Mock Services:</w:t>
      </w:r>
      <w:r w:rsidRPr="003C7D8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Build 3 lightweight Spring Boot apps that simulate "Success," "Latency," and "Random Failure" to test the circuit breakers.</w:t>
      </w:r>
    </w:p>
    <w:p w14:paraId="0F3ED35A" w14:textId="77777777" w:rsidR="003C7D89" w:rsidRPr="003C7D89" w:rsidRDefault="003C7D89" w:rsidP="003C7D89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3EFE84C5" w14:textId="021B9E71" w:rsidR="003C7D89" w:rsidRPr="003C7D89" w:rsidRDefault="003C7D89" w:rsidP="003C7D89">
      <w:pPr>
        <w:spacing w:after="0" w:line="24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:lang w:eastAsia="en-GB"/>
          <w14:ligatures w14:val="none"/>
        </w:rPr>
      </w:pPr>
      <w:r w:rsidRPr="003C7D8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 xml:space="preserve">Phase 3: The Intelligence Layer </w:t>
      </w:r>
    </w:p>
    <w:p w14:paraId="45383FD9" w14:textId="77777777" w:rsidR="003C7D89" w:rsidRPr="003C7D89" w:rsidRDefault="003C7D89" w:rsidP="003C7D89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3C7D8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Spring AI + Ollama:</w:t>
      </w:r>
      <w:r w:rsidRPr="003C7D8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Create a service that "consumes" Kafka metrics, summarizes the last 5 minutes of data, and sends a prompt to Ollama.</w:t>
      </w:r>
    </w:p>
    <w:p w14:paraId="19F65036" w14:textId="77777777" w:rsidR="003C7D89" w:rsidRPr="003C7D89" w:rsidRDefault="003C7D89" w:rsidP="003C7D89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3C7D8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Advisory Mode:</w:t>
      </w:r>
      <w:r w:rsidRPr="003C7D8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Ollama returns a recommendation (e.g., </w:t>
      </w:r>
      <w:r w:rsidRPr="003C7D89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  <w:t>"Service B is 40% slower than usual; recommend reducing rate limit to 50 req/sec"</w:t>
      </w:r>
      <w:r w:rsidRPr="003C7D8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).</w:t>
      </w:r>
    </w:p>
    <w:p w14:paraId="196FDC12" w14:textId="77777777" w:rsidR="003C7D89" w:rsidRPr="003C7D89" w:rsidRDefault="003C7D89" w:rsidP="003C7D89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3C7D8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Dashboard (The "Hook"):</w:t>
      </w:r>
      <w:r w:rsidRPr="003C7D8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A simple React/Next.js UI using </w:t>
      </w:r>
      <w:r w:rsidRPr="003C7D8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DGS GraphQL Subscriptions</w:t>
      </w:r>
      <w:r w:rsidRPr="003C7D8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to show live traffic lights (Green/Yellow/Red) for each service.</w:t>
      </w:r>
    </w:p>
    <w:p w14:paraId="735A57B5" w14:textId="77777777" w:rsidR="003C7D89" w:rsidRDefault="00243291" w:rsidP="003C7D89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243291">
        <w:rPr>
          <w:rFonts w:ascii="Arial" w:eastAsia="Times New Roman" w:hAnsi="Arial" w:cs="Arial"/>
          <w:noProof/>
          <w:color w:val="1F1F1F"/>
          <w:kern w:val="0"/>
          <w:lang w:eastAsia="en-GB"/>
        </w:rPr>
        <w:pict w14:anchorId="2C792D50">
          <v:rect id="_x0000_i1025" alt="" style="width:451.3pt;height:.05pt;mso-width-percent:0;mso-height-percent:0;mso-width-percent:0;mso-height-percent:0" o:hralign="center" o:hrstd="t" o:hrnoshade="t" o:hr="t" fillcolor="gray" stroked="f"/>
        </w:pict>
      </w:r>
    </w:p>
    <w:p w14:paraId="434F40DC" w14:textId="77777777" w:rsidR="003C7D89" w:rsidRDefault="003C7D89" w:rsidP="003C7D89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550531D7" w14:textId="77777777" w:rsidR="003C7D89" w:rsidRDefault="003C7D89" w:rsidP="003C7D89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538716DB" w14:textId="77777777" w:rsidR="003C7D89" w:rsidRPr="003C7D89" w:rsidRDefault="003C7D89" w:rsidP="003C7D89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6BE3AB4B" w14:textId="77777777" w:rsidR="003C7D89" w:rsidRPr="003C7D89" w:rsidRDefault="003C7D89" w:rsidP="003C7D89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</w:pPr>
      <w:r w:rsidRPr="003C7D8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  <w:t>5. "Anti-Fragile" Design Decisions</w:t>
      </w:r>
    </w:p>
    <w:p w14:paraId="182F55B5" w14:textId="77777777" w:rsidR="003C7D89" w:rsidRPr="003C7D89" w:rsidRDefault="003C7D89" w:rsidP="003C7D89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3C7D8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Retry Storm Protection:</w:t>
      </w:r>
      <w:r w:rsidRPr="003C7D8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Retries will use </w:t>
      </w:r>
      <w:r w:rsidRPr="003C7D8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Exponential Backoff with Jitter</w:t>
      </w:r>
      <w:r w:rsidRPr="003C7D8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(built into Resilience4j) to avoid DDOSing our own services during recovery.</w:t>
      </w:r>
    </w:p>
    <w:p w14:paraId="6AF7C529" w14:textId="77777777" w:rsidR="003C7D89" w:rsidRPr="003C7D89" w:rsidRDefault="003C7D89" w:rsidP="003C7D89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3C7D8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Fail-Safe Defaults:</w:t>
      </w:r>
      <w:r w:rsidRPr="003C7D8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If Redis is unavailable, the system will fall back to an in-memory </w:t>
      </w:r>
      <w:r w:rsidRPr="003C7D8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Map</w:t>
      </w:r>
      <w:r w:rsidRPr="003C7D8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of "Critical Routes."</w:t>
      </w:r>
    </w:p>
    <w:p w14:paraId="3E53AFE1" w14:textId="77777777" w:rsidR="003C7D89" w:rsidRDefault="003C7D89" w:rsidP="003C7D89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3C7D8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Human-in-the-Loop:</w:t>
      </w:r>
      <w:r w:rsidRPr="003C7D8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The AI will update a </w:t>
      </w:r>
      <w:r w:rsidRPr="003C7D8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suggested_config</w:t>
      </w:r>
      <w:r w:rsidRPr="003C7D8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key in Redis, but it will not update the </w:t>
      </w:r>
      <w:r w:rsidRPr="003C7D8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active_config</w:t>
      </w:r>
      <w:r w:rsidRPr="003C7D89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unless a manual toggle is flipped in the UI.</w:t>
      </w:r>
    </w:p>
    <w:p w14:paraId="64B2A779" w14:textId="77777777" w:rsidR="003C7D89" w:rsidRDefault="003C7D89" w:rsidP="003C7D89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2115C58E" w14:textId="77777777" w:rsidR="003C7D89" w:rsidRDefault="003C7D89" w:rsidP="003C7D89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0AA202EF" w14:textId="77777777" w:rsidR="003C7D89" w:rsidRDefault="003C7D89" w:rsidP="003C7D89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235C91DE" w14:textId="77777777" w:rsidR="003C7D89" w:rsidRDefault="003C7D89" w:rsidP="003C7D89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1C62D3D8" w14:textId="77777777" w:rsidR="003C7D89" w:rsidRDefault="003C7D89" w:rsidP="003C7D89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59F310E0" w14:textId="77777777" w:rsidR="003C7D89" w:rsidRDefault="003C7D89" w:rsidP="003C7D89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624A7557" w14:textId="77777777" w:rsidR="003C7D89" w:rsidRDefault="003C7D89" w:rsidP="003C7D89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3C83EA46" w14:textId="77777777" w:rsidR="003C7D89" w:rsidRDefault="003C7D89" w:rsidP="003C7D89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66F2FC2F" w14:textId="77777777" w:rsidR="003C7D89" w:rsidRDefault="003C7D89" w:rsidP="003C7D89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261AA462" w14:textId="77777777" w:rsidR="003C7D89" w:rsidRDefault="003C7D89" w:rsidP="003C7D89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79C168C2" w14:textId="77777777" w:rsidR="003C7D89" w:rsidRPr="003C7D89" w:rsidRDefault="003C7D89" w:rsidP="003C7D89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</w:p>
    <w:p w14:paraId="7DDE3472" w14:textId="77777777" w:rsidR="001C252B" w:rsidRDefault="001C252B"/>
    <w:sectPr w:rsidR="001C25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434A6"/>
    <w:multiLevelType w:val="multilevel"/>
    <w:tmpl w:val="FE5A6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C65978"/>
    <w:multiLevelType w:val="multilevel"/>
    <w:tmpl w:val="10D89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6D3364"/>
    <w:multiLevelType w:val="multilevel"/>
    <w:tmpl w:val="7E3AD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FE09D8"/>
    <w:multiLevelType w:val="multilevel"/>
    <w:tmpl w:val="A6964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2856104">
    <w:abstractNumId w:val="0"/>
  </w:num>
  <w:num w:numId="2" w16cid:durableId="180165393">
    <w:abstractNumId w:val="3"/>
  </w:num>
  <w:num w:numId="3" w16cid:durableId="1884975139">
    <w:abstractNumId w:val="1"/>
  </w:num>
  <w:num w:numId="4" w16cid:durableId="5786843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D89"/>
    <w:rsid w:val="0019144C"/>
    <w:rsid w:val="001C252B"/>
    <w:rsid w:val="00243291"/>
    <w:rsid w:val="003C7D89"/>
    <w:rsid w:val="00945BC3"/>
    <w:rsid w:val="009D4826"/>
    <w:rsid w:val="00AD3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0C05A"/>
  <w15:chartTrackingRefBased/>
  <w15:docId w15:val="{2D328271-FB7B-8747-8469-343F8539F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D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7D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7D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C7D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D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D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D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D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D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D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7D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C7D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C7D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D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D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D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D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D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D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D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D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D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D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D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D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D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D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D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D8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C7D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C7D8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C7D8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3C7D8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464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Saad Hanif Taj</dc:creator>
  <cp:keywords/>
  <dc:description/>
  <cp:lastModifiedBy>Saad Hanif Taj</cp:lastModifiedBy>
  <cp:revision>1</cp:revision>
  <cp:lastPrinted>2026-01-20T14:14:00Z</cp:lastPrinted>
  <dcterms:created xsi:type="dcterms:W3CDTF">2026-01-20T14:07:00Z</dcterms:created>
  <dcterms:modified xsi:type="dcterms:W3CDTF">2026-01-20T14:26:00Z</dcterms:modified>
</cp:coreProperties>
</file>