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TechNova Electronics Pvt. Ltd.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B2B Sales Analytics — End-to-End BI Project</w:t>
      </w:r>
    </w:p>
    <w:p>
      <w:pPr>
        <w:pBdr>
          <w:bottom w:val="single" w:color="1F3864" w:sz="8" w:space="2"/>
        </w:pBdr>
        <w:spacing w:after="40" w:before="4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PROJECT SUMMARY REPORT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Data Cleaning  |  Pivot Table Analysis  |  Executive Dashboard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Analyst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Sahil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Business Intelligence Analyst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TechNova Electronics Pvt. Ltd. (Case Study)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Intelligence / Sales Analytics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Period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2023 — December 2025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67,000 rows across 4 sheets — 25 columns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Excel — Power Query — Pivot Tables — PivotCharts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BI Case Study — Data Cleaning to Executive Dashboard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project simulates a real-world Business Intelligence Analyst role at TechNova Electronics — a B2B electronics distributor operating across 4 regions of India. The raw data was exported from Salesforce CRM, SAP ERP, and manual Excel reports and intentionally contained real-world data quality issues.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objective was to clean the data, perform full sales analysis, compute business KPIs, and build an interactive executive dashboard — all within Microsoft Excel.</w:t>
      </w:r>
    </w:p>
    <w:p>
      <w:pPr>
        <w:spacing w:before="80"/>
      </w:pPr>
    </w:p>
    <w:p>
      <w:pPr>
        <w:pBdr>
          <w:bottom w:val="single" w:color="2E75B6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Dashboard KPIs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KPIs were computed from 65,949 valid orders after excluding cancelled and returned transactions: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16"/>
                <w:szCs w:val="16"/>
              </w:rPr>
              <w:t xml:space="preserve">TOTAL REVENUE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₹522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4"/>
                <w:szCs w:val="14"/>
              </w:rPr>
              <w:t xml:space="preserve">FY 2023–2025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16"/>
                <w:szCs w:val="16"/>
              </w:rPr>
              <w:t xml:space="preserve">TOTAL PROFIT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₹171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4"/>
                <w:szCs w:val="14"/>
              </w:rPr>
              <w:t xml:space="preserve">After deductions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16"/>
                <w:szCs w:val="16"/>
              </w:rPr>
              <w:t xml:space="preserve">PROFIT MARGIN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32.82%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4"/>
                <w:szCs w:val="14"/>
              </w:rPr>
              <w:t xml:space="preserve">Industry avg ~28%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16"/>
                <w:szCs w:val="16"/>
              </w:rPr>
              <w:t xml:space="preserve">TOTAL ORDERS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65,949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4"/>
                <w:szCs w:val="14"/>
              </w:rPr>
              <w:t xml:space="preserve">Valid orders only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5E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YoY GROWTH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+3.31%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▲ 2025 vs 2024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REGION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North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By Net Sales</w:t>
            </w:r>
          </w:p>
        </w:tc>
      </w:tr>
    </w:tbl>
    <w:p>
      <w:pPr>
        <w:spacing w:before="120"/>
      </w:pPr>
    </w:p>
    <w:p>
      <w:pPr>
        <w:pBdr>
          <w:bottom w:val="single" w:color="2E75B6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Data Cleaning — 12 Issues Found &amp; Resolved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any analysis was possible, the raw dataset required extensive cleaning. The following issues were identified, documented, and resolved: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500"/>
        <w:gridCol w:w="1260"/>
        <w:gridCol w:w="2800"/>
        <w:gridCol w:w="1000"/>
      </w:tblGrid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Type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case text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~3,000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TRIM(PROPER()) formula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case text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TRIM(PROPER()) formula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case text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Customer_Type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TRIM(PROPER()) formula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date formats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Query — Date type conversion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 duplicate rows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columns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1,001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Duplicates tool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Order_ID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Order_ID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1,898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COUNTIF flag in helper column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Customer_Name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~630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VLOOKUP from Customer_Master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Region / Manager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Region, Manager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~3,000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&amp; Replace with 'Unknown'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calculations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Gross/Net/Profit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4,507/3,652/63,466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Recalculated with correct formulas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 Quantity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1,316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Flagged as possible returns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Customer_ID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630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placeholder C0000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Order_Date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1,359 rows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Flagged — excluded from trends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Flagged</w:t>
            </w:r>
          </w:p>
        </w:tc>
      </w:tr>
    </w:tbl>
    <w:p>
      <w:pPr>
        <w:spacing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Cleaning Techniques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TRIM(PROPER()) — standardized all text fields (Region, Customer_Name, Category, Status, Manager names)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Power Query — converted 4 mixed date formats (DD/MM/YYYY, D-Mon-YY, YYYY-MM-DD, Excel serial numbers) into uniform Date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VLOOKUP — filled blank Customer_Names and blank State values from master reference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COUNTIF — flagged duplicate Order_IDs appearing with different Invoice_IDs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Formula verification — recalculated Gross_Sales, Net_Sales, and Profit to catch 4,507 / 3,652 / 63,466 wrong calculations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Find &amp; Replace with mapping table — bulk-standardized 40+ company name variants and 10 manager name variants</w:t>
      </w:r>
    </w:p>
    <w:p>
      <w:pPr>
        <w:spacing w:before="120"/>
      </w:pPr>
    </w:p>
    <w:p>
      <w:pPr>
        <w:pBdr>
          <w:bottom w:val="single" w:color="2E75B6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Analysis — 14 Pivot Tables Across 4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Revenue Trend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declined -5.21% in 2024, recovered +3.31% in 2025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 Performance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North #1 by revenue (₹137 Cr), South #1 by margin (36.85%)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Ranking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Sunita Patel #1 revenue (₹217 Cr), Priya Sharma lowest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YoY Growth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 decline then 2025 recovery — business stabilising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Mix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#1 (₹147 Cr), Online #2 (₹140 Cr) — digital growing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10 Customers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Mahindra #1 (₹115 Cr), top 10 = 19.24% of revenue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 Revenue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and New almost equal — healthy acquisition balance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vs Existing Trend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customer acquisition slowly declining — warning sign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10 Products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iPad Pro #1 revenue, Samsung Galaxy S24 lowest profit margin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Revenue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Desktop #1 (₹150 Cr), Mobile #2 (₹144 Cr)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Profitability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worst margin (21.34%), Networking best (43.27%)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Discount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by Category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 ~11% across all categories — no category bias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Discount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by Manager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 ~11% — no manager over-discounting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Discount Analysis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Discount Customers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Welspun India highest at 12.43% average discount</w:t>
            </w:r>
          </w:p>
        </w:tc>
      </w:tr>
    </w:tbl>
    <w:p>
      <w:pPr>
        <w:spacing w:before="120"/>
      </w:pPr>
    </w:p>
    <w:p>
      <w:pPr>
        <w:pBdr>
          <w:bottom w:val="single" w:color="2E75B6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Key Business Insights Discovered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Insight 1 — Revenue Declined in 2024 Then Recovered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Revenue dropped -5.21% in 2024 vs 2023, then partially recovered +3.31% in 2025. The business is stabilising but has not fully returned to 2023 peak. Root cause investigation points to a dip in Existing customer revenue and product mix shift toward lower-margin Mobile products.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Insight 2 — North vs South: The Revenue-Margin Paradox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North region generates the highest revenue (₹137 Cr) but South generates the highest profit margin (36.85%). North is likely winning deals through competitive pricing while South is selling premium products with better terms. Management should investigate whether North's volume justifies the margin sacrifice.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Insight 3 — Mobile Category Structural Margin Problem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Mobile is the #2 revenue category (₹144 Cr) but has the worst profit margin across all 11 categories at 21.34%. Discount analysis confirmed this is NOT caused by heavy discounting — the average discount for Mobile (11.06%) is actually below the company average (11.18%). The problem is structural — iPhone and Samsung products have high supplier costs. To improve Mobile profitability, TechNova needs to renegotiate supplier terms or shift mix toward higher-margin brands.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Insight 4 — Desktop is the Star Category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Desktop is #1 by revenue (₹150 Cr) AND #4 by profit margin (39.01%). It is the only category combining high volume with good margins. This is TechNova's most valuable product line and should receive increased sales focus and marketing investment.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Insight 5 — Discount Policy is Healthy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Discount analysis across all 14 Pivot Tables revealed that discounts are uniformly applied at ~11% across all categories, managers, and customers. The highest discount customer (Welspun India) receives only 12.43% — just 1.25 percentage points above average. This means margin differences between managers and regions are driven entirely by product mix, not discount behaviour. TechNova has a disciplined pricing team.</w:t>
      </w:r>
    </w:p>
    <w:p>
      <w:pPr>
        <w:spacing w:before="120"/>
      </w:pPr>
    </w:p>
    <w:p>
      <w:pPr>
        <w:pBdr>
          <w:bottom w:val="single" w:color="2E75B6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Sales Manager Performance Ranking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10 Sales Managers ranked by Net Revenue after standardizing 40+ name variants across both the transactions sheet and the Sales_Target sheet: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680"/>
        <w:gridCol w:w="1680"/>
        <w:gridCol w:w="3000"/>
      </w:tblGrid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 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Tag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Sunita Patel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₹217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39.32%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Top Performer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Anita Singh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₹186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34.39%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Solid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Vikram Mehta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₹185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35.49%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Solid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Rajesh Kumar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₹185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36.44%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Solid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Arjun Nair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₹178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35.23%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Solid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Kavita Reddy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₹175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35.12%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Solid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Mohit Gupta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₹170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34.77%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Sneha Joshi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₹169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34.69%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Watch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Deepak Verma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₹144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30.45%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Underperforming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₹123 Cr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27.81%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Needs Attention</w:t>
            </w:r>
          </w:p>
        </w:tc>
      </w:tr>
    </w:tbl>
    <w:p>
      <w:pPr>
        <w:spacing w:before="120"/>
      </w:pPr>
    </w:p>
    <w:p>
      <w:pPr>
        <w:pBdr>
          <w:bottom w:val="single" w:color="2E75B6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Executive Dashboard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single-screen interactive executive dashboard was built in Excel containing: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KPI Cards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cards — Total Revenue, Total Profit, Profit Margin %, Total Orders, YoY Growth, Top Region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Line Chart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Revenue Trend — FY 2023 to 2025 showing Revenue and Profit lines across 36 months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Bar Chart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 wise Performance — horizontal bar showing Revenue and Profit by region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Revenue Mix — 11 product categories with percentage contribution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Bar Chart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10 Customers by Revenue — ranked horizontal bar with profit comparison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Timeline Slicer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Interactive date range selector — filter by Year (2023 / 2024 / 2025)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Region Slicer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all charts by North / South / East / West simultaneously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Category Slicer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all charts by Product Category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Manager Slicer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all charts by Sales Manager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 Slicer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Order Status — Delivered, Pending, Shipped, etc.</w:t>
            </w:r>
          </w:p>
        </w:tc>
      </w:tr>
    </w:tbl>
    <w:p>
      <w:pPr>
        <w:spacing w:before="120"/>
      </w:pPr>
    </w:p>
    <w:p>
      <w:pPr>
        <w:pBdr>
          <w:bottom w:val="single" w:color="2E75B6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Area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&amp; Techniques Used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 Cleaning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Query, TRIM(PROPER()), VLOOKUP, COUNTIF, Find &amp; Replace, Text to Columns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 Analysis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Pivot Tables (14), Calculated Fields, Grouping, Sorting, Filtering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 verification: Gross_Sales, Net_Sales, Profit cross-checks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Dashboard Design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Cards, Line Charts, Bar Charts, Donut Charts, Slicers, Timeline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Excel Features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Query, PivotChart, Slicer Report Connections, Conditional Formatting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Business Skills</w:t>
            </w:r>
          </w:p>
        </w:tc>
        <w:tc>
          <w:tcPr>
            <w:tcW w:type="dxa" w:w="7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storytelling, Insight generation, Executive presentation, KPI definition</w:t>
            </w:r>
          </w:p>
        </w:tc>
      </w:tr>
    </w:tbl>
    <w:p>
      <w:pPr>
        <w:spacing w:before="120"/>
      </w:pPr>
    </w:p>
    <w:p>
      <w:pPr>
        <w:pBdr>
          <w:bottom w:val="single" w:color="2E75B6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Key Learnings from This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Real-world data is never clean — even a single column like Region can have 7+ variants of the same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cleaning takes 60–70% of total project time in a real BI role — this project was no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Always verify calculated columns — 63,466 rows had wrong Profit values that would have corrupted all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clean on raw data — always work on a copy and document every change in a Data Quality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Insights come from asking the right questions — Mobile's margin problem was not about discounts, it was about supplier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Name standardization is critical — before fixing manager names, Sunita Patel's revenue was split across 6 rows showing ₹149 Cr instead of ₹217 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good dashboard tells a story — not just charts, but insights that help management make decisions</w:t>
      </w:r>
    </w:p>
    <w:p>
      <w:pPr>
        <w:spacing w:before="120"/>
      </w:pPr>
    </w:p>
    <w:p>
      <w:pPr>
        <w:pBdr>
          <w:top w:val="single" w:color="1F3864" w:sz="4" w:space="2"/>
        </w:pBdr>
        <w:spacing w:after="80" w:before="20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Project completed as part of Junior BI Analyst training — TechNova Electronics Case Study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Analyst: Sahil  |  Tool: Microsoft Excel  |  Data Period: FY 2023–2025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Skills: Data Cleaning · Pivot Tables · Power Query · Dashboard Design · Business Analysis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2026-07-03T05:26:40.550Z</dcterms:created>
  <dcterms:modified xsi:type="dcterms:W3CDTF">2026-07-03T05:26:40.562Z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