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4F82"/>
          <w:sz w:val="36"/>
          <w:szCs w:val="36"/>
        </w:rPr>
        <w:t xml:space="preserve">PROJECT DELIVERY NOTE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AI Tender Monitoring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2"/>
                <w:sz w:val="20"/>
                <w:szCs w:val="20"/>
              </w:rPr>
              <w:t xml:space="preserve">Delivered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Sahil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2"/>
                <w:sz w:val="20"/>
                <w:szCs w:val="20"/>
              </w:rPr>
              <w:t xml:space="preserve">Delivery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23rd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2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Tender Monitoring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2"/>
                <w:sz w:val="20"/>
                <w:szCs w:val="20"/>
              </w:rPr>
              <w:t xml:space="preserve">Python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3.12+ recommended  (Latest stable: 3.14.5)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2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Windows / Mac / Linux / Ubuntu VPS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2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Tested and Working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1B4F8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4F82"/>
          <w:sz w:val="26"/>
          <w:szCs w:val="26"/>
        </w:rPr>
        <w:t xml:space="preserve">Overview</w:t>
      </w:r>
    </w:p>
    <w:p>
      <w:pPr>
        <w:spacing w:after="60" w:before="6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is a fully automated system built to monitor Indian Government procurement portals on a daily basis. It runs twice a day, at 10 in the morning and 7 in the evening IST, picks up newly published tenders, filters the ones that are relevant to technology, summarizes them using AI, and sends out a structured report. The whole thing runs on its own once it is set up, with no manual work needed.</w:t>
      </w:r>
    </w:p>
    <w:p>
      <w:pPr>
        <w:spacing w:after="60" w:before="60"/>
      </w:pPr>
      <w:r>
        <w:t xml:space="preserve"/>
      </w:r>
    </w:p>
    <w:p>
      <w:pPr>
        <w:pBdr>
          <w:bottom w:val="single" w:color="1B4F8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4F82"/>
          <w:sz w:val="26"/>
          <w:szCs w:val="26"/>
        </w:rPr>
        <w:t xml:space="preserve">What Is Included in the ZIP File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Complete Python source code across 18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Scrapers for CPPP, GeM, 10 state portals, NIC, PSUs, Railways, and Smart Cities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AI-powered keyword filter covering 80+ technology terms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Claude AI integration for clean tender summaries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Email reporter with a formatted HTML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Google Sheets integration to log all tenders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SQLite database to store history and avoid duplicate 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Docker setup for anyone who wants to deploy this on a cloud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full README file with architecture diagram and step-by-step 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.env.example template file for configuration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1B4F8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4F82"/>
          <w:sz w:val="26"/>
          <w:szCs w:val="26"/>
        </w:rPr>
        <w:t xml:space="preserve">Government Portals Covered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CPPP — Central Public Procurement Portal (eprocure.gov.in)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GeM — Government e-Marketplace (gem.gov.in)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Karnataka, Tamil Nadu, Maharashtra, Rajasthan, Gujarat eProcurement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Telangana, Andhra Pradesh, Kerala, Uttar Pradesh, Madhya Pradesh portals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NIC, MeitY, CDAC, STPI, DRDO, BSNL, NTPC, BHEL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Indian Railways (IREPS) and Smart Cities Mission portal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1B4F8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4F82"/>
          <w:sz w:val="26"/>
          <w:szCs w:val="26"/>
        </w:rPr>
        <w:t xml:space="preserve">How to Run This System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Follow these steps in order after extracting the ZIP file: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Install Python 3.12 or above from python.org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Open a terminal inside the tender_monitor folder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Run:  pip install -r requirements.txt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Copy .env.example to a new file called .env and fill in your own API key and email details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Run:  python main.py --mode run-once   (to do a single test run)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Run:  python main.py --mode scheduler   (to start the daily automation)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1B4F8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4F82"/>
          <w:sz w:val="26"/>
          <w:szCs w:val="26"/>
        </w:rPr>
        <w:t xml:space="preserve">What You Will Need Before Running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An Anthropic API key from console.anthropic.com — this powers the AI summarization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Gmail account with an App Password enabled, if you want email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Google Sheets service account JSON file, if you want spreadsheet reporting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.env file is not included in the ZIP on purpose. You create your own using the .env.example template that is inside the ZIP.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1B4F8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4F82"/>
          <w:sz w:val="26"/>
          <w:szCs w:val="26"/>
        </w:rPr>
        <w:t xml:space="preserve">A Note on the Portals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Some government portals block automated requests on certain days or return errors temporarily. This is normal and expected behaviour. The system has built-in retry logic and will still collect data from whichever portals respond successfully. Over time, as more portals are added and the system runs consistently, the coverage improves.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1B4F8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4F82"/>
          <w:sz w:val="26"/>
          <w:szCs w:val="26"/>
        </w:rPr>
        <w:t xml:space="preserve">Testing and Verification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system has been tested on Windows 11 with Python 3.12. The screen recording attached alongside this document shows a live run of the system fetching tenders, filtering them, and completing the cycle successfully. The interactive dashboard is also included as a separate file to demonstrate the full UI and reporting view.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4" w:space="8"/>
        </w:pBdr>
        <w:spacing w:after="0" w:before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Delivered by Sahil  ·  23 May 2026  ·  AI Tender Monitor System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2026-05-22T19:18:09.613Z</dcterms:created>
  <dcterms:modified xsi:type="dcterms:W3CDTF">2026-05-22T19:18:09.613Z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