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SAHIL SENGRA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WEBPAGE UI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TCS-ION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Atul Devrukhka,       Anushree_deshpande ( Administrator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PREPINSTA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30-12-2022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12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3.5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t>Went through the links given in the project reference material, and tried to connect it with the project objective.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Read refered links.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Make webpage UI Making in adobe Xd.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Prepare the daily report.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190" w:firstLineChars="145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=&gt;  </w:t>
            </w:r>
            <w:r>
              <w:rPr>
                <w:sz w:val="28"/>
                <w:szCs w:val="28"/>
              </w:rPr>
              <w:t>Please Evaluate</w:t>
            </w:r>
            <w:r>
              <w:rPr>
                <w:rFonts w:hint="default"/>
                <w:sz w:val="28"/>
                <w:szCs w:val="28"/>
                <w:lang w:val="en-IN"/>
              </w:rPr>
              <w:t>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5A038"/>
    <w:multiLevelType w:val="singleLevel"/>
    <w:tmpl w:val="ABE5A0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47268"/>
    <w:rsid w:val="00745F3C"/>
    <w:rsid w:val="007D6AF0"/>
    <w:rsid w:val="00A63CB9"/>
    <w:rsid w:val="00B740FC"/>
    <w:rsid w:val="00BC6736"/>
    <w:rsid w:val="00D962A8"/>
    <w:rsid w:val="00E1781E"/>
    <w:rsid w:val="00F424F5"/>
    <w:rsid w:val="05536EFD"/>
    <w:rsid w:val="2DE81CA4"/>
    <w:rsid w:val="7333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2</TotalTime>
  <ScaleCrop>false</ScaleCrop>
  <LinksUpToDate>false</LinksUpToDate>
  <CharactersWithSpaces>205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cp:lastModifiedBy>Sahil</cp:lastModifiedBy>
  <dcterms:modified xsi:type="dcterms:W3CDTF">2022-12-30T08:02:29Z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C6E93997FF3B442CB4A8CBD9B9EF4B0D</vt:lpwstr>
  </property>
</Properties>
</file>