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B7A" w:rsidRPr="003245D3" w:rsidRDefault="00F07B7A" w:rsidP="00F07B7A">
      <w:pPr>
        <w:rPr>
          <w:rFonts w:ascii="Times New Roman" w:hAnsi="Times New Roman" w:cs="Times New Roman"/>
          <w:sz w:val="24"/>
          <w:szCs w:val="24"/>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5"/>
        <w:gridCol w:w="4324"/>
        <w:gridCol w:w="699"/>
        <w:gridCol w:w="711"/>
        <w:gridCol w:w="647"/>
        <w:gridCol w:w="690"/>
        <w:gridCol w:w="692"/>
      </w:tblGrid>
      <w:tr w:rsidR="00F07B7A" w:rsidRPr="003245D3" w:rsidTr="0023095C">
        <w:tc>
          <w:tcPr>
            <w:tcW w:w="948" w:type="pct"/>
            <w:vMerge w:val="restart"/>
            <w:vAlign w:val="center"/>
          </w:tcPr>
          <w:p w:rsidR="00F07B7A" w:rsidRPr="003245D3" w:rsidRDefault="00F07B7A" w:rsidP="0023095C">
            <w:pPr>
              <w:jc w:val="both"/>
              <w:rPr>
                <w:rFonts w:ascii="Times New Roman" w:hAnsi="Times New Roman" w:cs="Times New Roman"/>
                <w:b/>
                <w:sz w:val="24"/>
                <w:szCs w:val="24"/>
              </w:rPr>
            </w:pPr>
            <w:r w:rsidRPr="003245D3">
              <w:rPr>
                <w:rFonts w:ascii="Times New Roman" w:hAnsi="Times New Roman" w:cs="Times New Roman"/>
                <w:b/>
                <w:sz w:val="24"/>
                <w:szCs w:val="24"/>
              </w:rPr>
              <w:t>Subject Code    20CST315</w:t>
            </w:r>
          </w:p>
        </w:tc>
        <w:tc>
          <w:tcPr>
            <w:tcW w:w="2257" w:type="pct"/>
          </w:tcPr>
          <w:p w:rsidR="00F07B7A" w:rsidRPr="003245D3" w:rsidRDefault="00F07B7A" w:rsidP="0023095C">
            <w:pPr>
              <w:spacing w:before="40"/>
              <w:jc w:val="both"/>
              <w:rPr>
                <w:rFonts w:ascii="Times New Roman" w:hAnsi="Times New Roman" w:cs="Times New Roman"/>
                <w:b/>
                <w:sz w:val="24"/>
                <w:szCs w:val="24"/>
              </w:rPr>
            </w:pPr>
            <w:r w:rsidRPr="003245D3">
              <w:rPr>
                <w:rFonts w:ascii="Times New Roman" w:hAnsi="Times New Roman" w:cs="Times New Roman"/>
                <w:b/>
                <w:sz w:val="24"/>
                <w:szCs w:val="24"/>
              </w:rPr>
              <w:t>SYSTEM PROGRAMMING</w:t>
            </w:r>
          </w:p>
        </w:tc>
        <w:tc>
          <w:tcPr>
            <w:tcW w:w="365"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L</w:t>
            </w:r>
          </w:p>
        </w:tc>
        <w:tc>
          <w:tcPr>
            <w:tcW w:w="37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T</w:t>
            </w:r>
          </w:p>
        </w:tc>
        <w:tc>
          <w:tcPr>
            <w:tcW w:w="338"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P</w:t>
            </w:r>
          </w:p>
        </w:tc>
        <w:tc>
          <w:tcPr>
            <w:tcW w:w="360"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S</w:t>
            </w:r>
          </w:p>
        </w:tc>
        <w:tc>
          <w:tcPr>
            <w:tcW w:w="36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C</w:t>
            </w:r>
          </w:p>
        </w:tc>
      </w:tr>
      <w:tr w:rsidR="00F07B7A" w:rsidRPr="003245D3" w:rsidTr="0023095C">
        <w:trPr>
          <w:trHeight w:val="233"/>
        </w:trPr>
        <w:tc>
          <w:tcPr>
            <w:tcW w:w="948" w:type="pct"/>
            <w:vMerge/>
            <w:vAlign w:val="center"/>
          </w:tcPr>
          <w:p w:rsidR="00F07B7A" w:rsidRPr="003245D3" w:rsidRDefault="00F07B7A" w:rsidP="0023095C">
            <w:pPr>
              <w:jc w:val="both"/>
              <w:rPr>
                <w:rFonts w:ascii="Times New Roman" w:hAnsi="Times New Roman" w:cs="Times New Roman"/>
                <w:b/>
                <w:sz w:val="24"/>
                <w:szCs w:val="24"/>
              </w:rPr>
            </w:pPr>
          </w:p>
        </w:tc>
        <w:tc>
          <w:tcPr>
            <w:tcW w:w="2257" w:type="pct"/>
            <w:vAlign w:val="center"/>
          </w:tcPr>
          <w:p w:rsidR="00F07B7A" w:rsidRPr="003245D3" w:rsidRDefault="00F07B7A" w:rsidP="0023095C">
            <w:pPr>
              <w:jc w:val="both"/>
              <w:rPr>
                <w:rFonts w:ascii="Times New Roman" w:hAnsi="Times New Roman" w:cs="Times New Roman"/>
                <w:b/>
                <w:sz w:val="24"/>
                <w:szCs w:val="24"/>
              </w:rPr>
            </w:pPr>
            <w:r w:rsidRPr="003245D3">
              <w:rPr>
                <w:rFonts w:ascii="Times New Roman" w:hAnsi="Times New Roman" w:cs="Times New Roman"/>
                <w:b/>
                <w:sz w:val="24"/>
                <w:szCs w:val="24"/>
              </w:rPr>
              <w:t>Total Contact Hours : 45 Hours</w:t>
            </w:r>
          </w:p>
        </w:tc>
        <w:tc>
          <w:tcPr>
            <w:tcW w:w="365"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3</w:t>
            </w:r>
          </w:p>
        </w:tc>
        <w:tc>
          <w:tcPr>
            <w:tcW w:w="37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0</w:t>
            </w:r>
          </w:p>
        </w:tc>
        <w:tc>
          <w:tcPr>
            <w:tcW w:w="338"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0</w:t>
            </w:r>
          </w:p>
        </w:tc>
        <w:tc>
          <w:tcPr>
            <w:tcW w:w="360"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0</w:t>
            </w:r>
          </w:p>
        </w:tc>
        <w:tc>
          <w:tcPr>
            <w:tcW w:w="36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3</w:t>
            </w:r>
          </w:p>
        </w:tc>
      </w:tr>
      <w:tr w:rsidR="00F07B7A" w:rsidRPr="003245D3" w:rsidTr="0023095C">
        <w:tc>
          <w:tcPr>
            <w:tcW w:w="948" w:type="pct"/>
            <w:vMerge/>
            <w:vAlign w:val="center"/>
          </w:tcPr>
          <w:p w:rsidR="00F07B7A" w:rsidRPr="003245D3" w:rsidRDefault="00F07B7A" w:rsidP="0023095C">
            <w:pPr>
              <w:jc w:val="both"/>
              <w:rPr>
                <w:rFonts w:ascii="Times New Roman" w:hAnsi="Times New Roman" w:cs="Times New Roman"/>
                <w:b/>
                <w:sz w:val="24"/>
                <w:szCs w:val="24"/>
              </w:rPr>
            </w:pPr>
          </w:p>
        </w:tc>
        <w:tc>
          <w:tcPr>
            <w:tcW w:w="4052" w:type="pct"/>
            <w:gridSpan w:val="6"/>
            <w:vAlign w:val="center"/>
          </w:tcPr>
          <w:p w:rsidR="00F07B7A" w:rsidRPr="003245D3" w:rsidRDefault="00F07B7A" w:rsidP="0023095C">
            <w:pPr>
              <w:jc w:val="both"/>
              <w:rPr>
                <w:rFonts w:ascii="Times New Roman" w:hAnsi="Times New Roman" w:cs="Times New Roman"/>
                <w:b/>
                <w:sz w:val="24"/>
                <w:szCs w:val="24"/>
              </w:rPr>
            </w:pPr>
          </w:p>
        </w:tc>
      </w:tr>
      <w:tr w:rsidR="00F07B7A" w:rsidRPr="003245D3" w:rsidTr="0023095C">
        <w:tc>
          <w:tcPr>
            <w:tcW w:w="948" w:type="pct"/>
            <w:vAlign w:val="center"/>
          </w:tcPr>
          <w:p w:rsidR="00F07B7A" w:rsidRPr="003245D3" w:rsidRDefault="00F07B7A" w:rsidP="0023095C">
            <w:pPr>
              <w:jc w:val="both"/>
              <w:rPr>
                <w:rFonts w:ascii="Times New Roman" w:hAnsi="Times New Roman" w:cs="Times New Roman"/>
                <w:b/>
                <w:sz w:val="24"/>
                <w:szCs w:val="24"/>
              </w:rPr>
            </w:pPr>
            <w:r w:rsidRPr="003245D3">
              <w:rPr>
                <w:rFonts w:ascii="Times New Roman" w:hAnsi="Times New Roman" w:cs="Times New Roman"/>
                <w:b/>
                <w:sz w:val="24"/>
                <w:szCs w:val="24"/>
              </w:rPr>
              <w:t>Pre-requisites:</w:t>
            </w:r>
          </w:p>
        </w:tc>
        <w:tc>
          <w:tcPr>
            <w:tcW w:w="4052" w:type="pct"/>
            <w:gridSpan w:val="6"/>
            <w:vAlign w:val="center"/>
          </w:tcPr>
          <w:p w:rsidR="00F07B7A" w:rsidRPr="003245D3" w:rsidRDefault="00BD5706" w:rsidP="00BD5706">
            <w:pPr>
              <w:jc w:val="both"/>
              <w:rPr>
                <w:rFonts w:ascii="Times New Roman" w:hAnsi="Times New Roman" w:cs="Times New Roman"/>
                <w:b/>
                <w:sz w:val="24"/>
                <w:szCs w:val="24"/>
              </w:rPr>
            </w:pPr>
            <w:r w:rsidRPr="003245D3">
              <w:rPr>
                <w:rFonts w:ascii="Times New Roman" w:hAnsi="Times New Roman" w:cs="Times New Roman"/>
                <w:b/>
                <w:sz w:val="24"/>
                <w:szCs w:val="24"/>
              </w:rPr>
              <w:t xml:space="preserve">Overview of System Programs </w:t>
            </w:r>
            <w:proofErr w:type="spellStart"/>
            <w:r w:rsidRPr="003245D3">
              <w:rPr>
                <w:rFonts w:ascii="Times New Roman" w:hAnsi="Times New Roman" w:cs="Times New Roman"/>
                <w:b/>
                <w:sz w:val="24"/>
                <w:szCs w:val="24"/>
              </w:rPr>
              <w:t>Eg</w:t>
            </w:r>
            <w:proofErr w:type="spellEnd"/>
            <w:r w:rsidRPr="003245D3">
              <w:rPr>
                <w:rFonts w:ascii="Times New Roman" w:hAnsi="Times New Roman" w:cs="Times New Roman"/>
                <w:b/>
                <w:sz w:val="24"/>
                <w:szCs w:val="24"/>
              </w:rPr>
              <w:t>. Compiler,</w:t>
            </w:r>
            <w:r w:rsidR="003245D3" w:rsidRPr="003245D3">
              <w:rPr>
                <w:rFonts w:ascii="Times New Roman" w:hAnsi="Times New Roman" w:cs="Times New Roman"/>
                <w:b/>
                <w:sz w:val="24"/>
                <w:szCs w:val="24"/>
              </w:rPr>
              <w:t xml:space="preserve"> </w:t>
            </w:r>
            <w:r w:rsidRPr="003245D3">
              <w:rPr>
                <w:rFonts w:ascii="Times New Roman" w:hAnsi="Times New Roman" w:cs="Times New Roman"/>
                <w:b/>
                <w:sz w:val="24"/>
                <w:szCs w:val="24"/>
              </w:rPr>
              <w:t>assembler,</w:t>
            </w:r>
            <w:r w:rsidR="003245D3" w:rsidRPr="003245D3">
              <w:rPr>
                <w:rFonts w:ascii="Times New Roman" w:hAnsi="Times New Roman" w:cs="Times New Roman"/>
                <w:b/>
                <w:sz w:val="24"/>
                <w:szCs w:val="24"/>
              </w:rPr>
              <w:t xml:space="preserve"> </w:t>
            </w:r>
            <w:r w:rsidRPr="003245D3">
              <w:rPr>
                <w:rFonts w:ascii="Times New Roman" w:hAnsi="Times New Roman" w:cs="Times New Roman"/>
                <w:b/>
                <w:sz w:val="24"/>
                <w:szCs w:val="24"/>
              </w:rPr>
              <w:t>Linker,</w:t>
            </w:r>
            <w:r w:rsidR="003245D3" w:rsidRPr="003245D3">
              <w:rPr>
                <w:rFonts w:ascii="Times New Roman" w:hAnsi="Times New Roman" w:cs="Times New Roman"/>
                <w:b/>
                <w:sz w:val="24"/>
                <w:szCs w:val="24"/>
              </w:rPr>
              <w:t xml:space="preserve"> </w:t>
            </w:r>
            <w:r w:rsidRPr="003245D3">
              <w:rPr>
                <w:rFonts w:ascii="Times New Roman" w:hAnsi="Times New Roman" w:cs="Times New Roman"/>
                <w:b/>
                <w:sz w:val="24"/>
                <w:szCs w:val="24"/>
              </w:rPr>
              <w:t>Loader and Operating system</w:t>
            </w:r>
          </w:p>
        </w:tc>
      </w:tr>
      <w:tr w:rsidR="00F07B7A" w:rsidRPr="003245D3" w:rsidTr="0023095C">
        <w:tc>
          <w:tcPr>
            <w:tcW w:w="948" w:type="pct"/>
            <w:vAlign w:val="center"/>
          </w:tcPr>
          <w:p w:rsidR="00F07B7A" w:rsidRPr="003245D3" w:rsidRDefault="00F07B7A" w:rsidP="0023095C">
            <w:pPr>
              <w:rPr>
                <w:rFonts w:ascii="Times New Roman" w:hAnsi="Times New Roman" w:cs="Times New Roman"/>
                <w:b/>
                <w:sz w:val="24"/>
                <w:szCs w:val="24"/>
              </w:rPr>
            </w:pPr>
            <w:r w:rsidRPr="003245D3">
              <w:rPr>
                <w:rFonts w:ascii="Times New Roman" w:hAnsi="Times New Roman" w:cs="Times New Roman"/>
                <w:b/>
                <w:sz w:val="24"/>
                <w:szCs w:val="24"/>
              </w:rPr>
              <w:t>Co-requisites</w:t>
            </w:r>
          </w:p>
        </w:tc>
        <w:tc>
          <w:tcPr>
            <w:tcW w:w="4052" w:type="pct"/>
            <w:gridSpan w:val="6"/>
            <w:vAlign w:val="center"/>
          </w:tcPr>
          <w:p w:rsidR="00F07B7A" w:rsidRPr="003245D3" w:rsidRDefault="00BD5706" w:rsidP="0023095C">
            <w:pPr>
              <w:rPr>
                <w:rFonts w:ascii="Times New Roman" w:hAnsi="Times New Roman" w:cs="Times New Roman"/>
                <w:b/>
                <w:sz w:val="24"/>
                <w:szCs w:val="24"/>
              </w:rPr>
            </w:pPr>
            <w:r w:rsidRPr="003245D3">
              <w:rPr>
                <w:rFonts w:ascii="Times New Roman" w:hAnsi="Times New Roman" w:cs="Times New Roman"/>
                <w:b/>
                <w:sz w:val="24"/>
                <w:szCs w:val="24"/>
              </w:rPr>
              <w:t>Use of Editors and functions of system programs.</w:t>
            </w:r>
          </w:p>
        </w:tc>
      </w:tr>
      <w:tr w:rsidR="00F07B7A" w:rsidRPr="003245D3" w:rsidTr="0023095C">
        <w:tc>
          <w:tcPr>
            <w:tcW w:w="948" w:type="pct"/>
            <w:vAlign w:val="center"/>
          </w:tcPr>
          <w:p w:rsidR="00F07B7A" w:rsidRPr="003245D3" w:rsidRDefault="00F07B7A" w:rsidP="0023095C">
            <w:pPr>
              <w:rPr>
                <w:rFonts w:ascii="Times New Roman" w:hAnsi="Times New Roman" w:cs="Times New Roman"/>
                <w:b/>
                <w:sz w:val="24"/>
                <w:szCs w:val="24"/>
              </w:rPr>
            </w:pPr>
            <w:r w:rsidRPr="003245D3">
              <w:rPr>
                <w:rFonts w:ascii="Times New Roman" w:hAnsi="Times New Roman" w:cs="Times New Roman"/>
                <w:b/>
                <w:sz w:val="24"/>
                <w:szCs w:val="24"/>
              </w:rPr>
              <w:t>Anti-Requisites</w:t>
            </w:r>
          </w:p>
        </w:tc>
        <w:tc>
          <w:tcPr>
            <w:tcW w:w="4052" w:type="pct"/>
            <w:gridSpan w:val="6"/>
            <w:vAlign w:val="center"/>
          </w:tcPr>
          <w:p w:rsidR="00F07B7A" w:rsidRPr="003245D3" w:rsidRDefault="00BD5706" w:rsidP="0023095C">
            <w:pPr>
              <w:rPr>
                <w:rFonts w:ascii="Times New Roman" w:hAnsi="Times New Roman" w:cs="Times New Roman"/>
                <w:b/>
                <w:sz w:val="24"/>
                <w:szCs w:val="24"/>
              </w:rPr>
            </w:pPr>
            <w:r w:rsidRPr="003245D3">
              <w:rPr>
                <w:rFonts w:ascii="Times New Roman" w:hAnsi="Times New Roman" w:cs="Times New Roman"/>
                <w:b/>
                <w:sz w:val="24"/>
                <w:szCs w:val="24"/>
              </w:rPr>
              <w:t>-</w:t>
            </w:r>
          </w:p>
        </w:tc>
      </w:tr>
    </w:tbl>
    <w:p w:rsidR="00F07B7A" w:rsidRPr="003245D3" w:rsidRDefault="00F07B7A" w:rsidP="00F07B7A">
      <w:pPr>
        <w:jc w:val="both"/>
        <w:rPr>
          <w:rFonts w:ascii="Times New Roman" w:hAnsi="Times New Roman" w:cs="Times New Roman"/>
          <w:b/>
          <w:sz w:val="24"/>
          <w:szCs w:val="24"/>
        </w:rPr>
      </w:pPr>
    </w:p>
    <w:p w:rsidR="00F07B7A" w:rsidRPr="003245D3" w:rsidRDefault="00F07B7A" w:rsidP="00F07B7A">
      <w:pPr>
        <w:jc w:val="both"/>
        <w:rPr>
          <w:rFonts w:ascii="Times New Roman" w:hAnsi="Times New Roman" w:cs="Times New Roman"/>
          <w:b/>
          <w:sz w:val="24"/>
          <w:szCs w:val="24"/>
        </w:rPr>
      </w:pPr>
      <w:r w:rsidRPr="003245D3">
        <w:rPr>
          <w:rFonts w:ascii="Times New Roman" w:hAnsi="Times New Roman" w:cs="Times New Roman"/>
          <w:b/>
          <w:sz w:val="24"/>
          <w:szCs w:val="24"/>
        </w:rPr>
        <w:t>Course Objectives:</w:t>
      </w:r>
    </w:p>
    <w:p w:rsidR="00F07B7A" w:rsidRPr="003245D3" w:rsidRDefault="00F07B7A" w:rsidP="00F07B7A">
      <w:pPr>
        <w:numPr>
          <w:ilvl w:val="0"/>
          <w:numId w:val="2"/>
        </w:numPr>
        <w:spacing w:after="0" w:line="240" w:lineRule="auto"/>
        <w:jc w:val="both"/>
        <w:rPr>
          <w:rFonts w:ascii="Times New Roman" w:hAnsi="Times New Roman" w:cs="Times New Roman"/>
          <w:sz w:val="24"/>
          <w:szCs w:val="24"/>
        </w:rPr>
      </w:pPr>
      <w:r w:rsidRPr="003245D3">
        <w:rPr>
          <w:rFonts w:ascii="Times New Roman" w:hAnsi="Times New Roman" w:cs="Times New Roman"/>
          <w:sz w:val="24"/>
          <w:szCs w:val="24"/>
        </w:rPr>
        <w:t>Design, write, and test moderately complicated low-level programs using a systems programming language.</w:t>
      </w:r>
    </w:p>
    <w:p w:rsidR="00F07B7A" w:rsidRPr="003245D3" w:rsidRDefault="00F07B7A" w:rsidP="00F07B7A">
      <w:pPr>
        <w:numPr>
          <w:ilvl w:val="0"/>
          <w:numId w:val="2"/>
        </w:numPr>
        <w:spacing w:after="0" w:line="240" w:lineRule="auto"/>
        <w:jc w:val="both"/>
        <w:rPr>
          <w:rFonts w:ascii="Times New Roman" w:hAnsi="Times New Roman" w:cs="Times New Roman"/>
          <w:b/>
          <w:sz w:val="24"/>
          <w:szCs w:val="24"/>
        </w:rPr>
      </w:pPr>
      <w:r w:rsidRPr="003245D3">
        <w:rPr>
          <w:rFonts w:ascii="Times New Roman" w:hAnsi="Times New Roman" w:cs="Times New Roman"/>
          <w:sz w:val="24"/>
          <w:szCs w:val="24"/>
        </w:rPr>
        <w:t xml:space="preserve">Proficiently use a preprocessor to implement code that is portable between different computing platforms. </w:t>
      </w:r>
    </w:p>
    <w:p w:rsidR="00F07B7A" w:rsidRPr="003245D3" w:rsidRDefault="00F07B7A" w:rsidP="00F07B7A">
      <w:pPr>
        <w:numPr>
          <w:ilvl w:val="0"/>
          <w:numId w:val="2"/>
        </w:numPr>
        <w:spacing w:after="0" w:line="240" w:lineRule="auto"/>
        <w:jc w:val="both"/>
        <w:rPr>
          <w:rFonts w:ascii="Times New Roman" w:hAnsi="Times New Roman" w:cs="Times New Roman"/>
          <w:b/>
          <w:sz w:val="24"/>
          <w:szCs w:val="24"/>
        </w:rPr>
      </w:pPr>
      <w:r w:rsidRPr="003245D3">
        <w:rPr>
          <w:rFonts w:ascii="Times New Roman" w:hAnsi="Times New Roman" w:cs="Times New Roman"/>
          <w:sz w:val="24"/>
          <w:szCs w:val="24"/>
        </w:rPr>
        <w:t>Implement routines that read and write structured binary files such as word processing documents, index systems, or serialized hierarchical data</w:t>
      </w:r>
    </w:p>
    <w:p w:rsidR="00F07B7A" w:rsidRPr="003245D3" w:rsidRDefault="00F07B7A" w:rsidP="00F07B7A">
      <w:pPr>
        <w:jc w:val="both"/>
        <w:rPr>
          <w:rFonts w:ascii="Times New Roman" w:hAnsi="Times New Roman" w:cs="Times New Roman"/>
          <w:b/>
          <w:sz w:val="24"/>
          <w:szCs w:val="24"/>
          <w:u w:val="single"/>
        </w:rPr>
      </w:pPr>
      <w:r w:rsidRPr="003245D3">
        <w:rPr>
          <w:rFonts w:ascii="Times New Roman" w:hAnsi="Times New Roman" w:cs="Times New Roman"/>
          <w:b/>
          <w:sz w:val="24"/>
          <w:szCs w:val="24"/>
        </w:rPr>
        <w:t xml:space="preserve">Course Outcomes: </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 xml:space="preserve">To </w:t>
      </w:r>
      <w:proofErr w:type="gramStart"/>
      <w:r w:rsidRPr="003245D3">
        <w:rPr>
          <w:rFonts w:ascii="Times New Roman" w:hAnsi="Times New Roman"/>
          <w:sz w:val="24"/>
          <w:szCs w:val="24"/>
        </w:rPr>
        <w:t>Understand</w:t>
      </w:r>
      <w:proofErr w:type="gramEnd"/>
      <w:r w:rsidRPr="003245D3">
        <w:rPr>
          <w:rFonts w:ascii="Times New Roman" w:hAnsi="Times New Roman"/>
          <w:sz w:val="24"/>
          <w:szCs w:val="24"/>
        </w:rPr>
        <w:t xml:space="preserve"> different components of system software. </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 xml:space="preserve">To </w:t>
      </w:r>
      <w:proofErr w:type="gramStart"/>
      <w:r w:rsidRPr="003245D3">
        <w:rPr>
          <w:rFonts w:ascii="Times New Roman" w:hAnsi="Times New Roman"/>
          <w:sz w:val="24"/>
          <w:szCs w:val="24"/>
        </w:rPr>
        <w:t>Understand</w:t>
      </w:r>
      <w:proofErr w:type="gramEnd"/>
      <w:r w:rsidRPr="003245D3">
        <w:rPr>
          <w:rFonts w:ascii="Times New Roman" w:hAnsi="Times New Roman"/>
          <w:sz w:val="24"/>
          <w:szCs w:val="24"/>
        </w:rPr>
        <w:t xml:space="preserve"> the different phases and data structure used in assembly process by an assembler.</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 xml:space="preserve"> To intermediate code generation in context of language designing. </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To Analyze the role of linkers and loaders in executing the programs</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 xml:space="preserve">To </w:t>
      </w:r>
      <w:proofErr w:type="gramStart"/>
      <w:r w:rsidRPr="003245D3">
        <w:rPr>
          <w:rFonts w:ascii="Times New Roman" w:hAnsi="Times New Roman"/>
          <w:sz w:val="24"/>
          <w:szCs w:val="24"/>
        </w:rPr>
        <w:t>Recognize</w:t>
      </w:r>
      <w:proofErr w:type="gramEnd"/>
      <w:r w:rsidRPr="003245D3">
        <w:rPr>
          <w:rFonts w:ascii="Times New Roman" w:hAnsi="Times New Roman"/>
          <w:sz w:val="24"/>
          <w:szCs w:val="24"/>
        </w:rPr>
        <w:t xml:space="preserve"> operating system functions such as memory management as pertaining to run time storage management.</w:t>
      </w:r>
      <w:r w:rsidRPr="003245D3">
        <w:rPr>
          <w:rFonts w:ascii="Times New Roman" w:hAnsi="Times New Roman"/>
          <w:sz w:val="24"/>
          <w:szCs w:val="24"/>
        </w:rPr>
        <w:tab/>
      </w:r>
    </w:p>
    <w:p w:rsidR="00F07B7A" w:rsidRPr="003245D3" w:rsidRDefault="00F07B7A" w:rsidP="00F07B7A">
      <w:pPr>
        <w:spacing w:before="240"/>
        <w:jc w:val="both"/>
        <w:rPr>
          <w:rFonts w:ascii="Times New Roman" w:hAnsi="Times New Roman" w:cs="Times New Roman"/>
          <w:b/>
          <w:sz w:val="24"/>
          <w:szCs w:val="24"/>
        </w:rPr>
      </w:pPr>
      <w:r w:rsidRPr="003245D3">
        <w:rPr>
          <w:rFonts w:ascii="Times New Roman" w:hAnsi="Times New Roman" w:cs="Times New Roman"/>
          <w:b/>
          <w:sz w:val="24"/>
          <w:szCs w:val="24"/>
        </w:rPr>
        <w:t>Contents of the Syllabus:</w:t>
      </w:r>
    </w:p>
    <w:p w:rsidR="00F07B7A" w:rsidRPr="003245D3" w:rsidRDefault="00F07B7A" w:rsidP="00F07B7A">
      <w:pPr>
        <w:jc w:val="both"/>
        <w:rPr>
          <w:rFonts w:ascii="Times New Roman" w:hAnsi="Times New Roman" w:cs="Times New Roman"/>
          <w:b/>
          <w:sz w:val="24"/>
          <w:szCs w:val="24"/>
        </w:rPr>
      </w:pPr>
      <w:r w:rsidRPr="003245D3">
        <w:rPr>
          <w:rFonts w:ascii="Times New Roman" w:hAnsi="Times New Roman" w:cs="Times New Roman"/>
          <w:b/>
          <w:sz w:val="24"/>
          <w:szCs w:val="24"/>
        </w:rPr>
        <w:t>UNIT-I</w:t>
      </w:r>
      <w:r w:rsidRPr="003245D3">
        <w:rPr>
          <w:rFonts w:ascii="Times New Roman" w:hAnsi="Times New Roman" w:cs="Times New Roman"/>
          <w:b/>
          <w:sz w:val="24"/>
          <w:szCs w:val="24"/>
        </w:rPr>
        <w:tab/>
      </w:r>
    </w:p>
    <w:p w:rsidR="00F07B7A" w:rsidRPr="003245D3" w:rsidRDefault="00F07B7A" w:rsidP="00F07B7A">
      <w:pPr>
        <w:jc w:val="both"/>
        <w:rPr>
          <w:rFonts w:ascii="Times New Roman" w:hAnsi="Times New Roman" w:cs="Times New Roman"/>
          <w:b/>
          <w:sz w:val="24"/>
          <w:szCs w:val="24"/>
        </w:rPr>
      </w:pPr>
      <w:r w:rsidRPr="003245D3">
        <w:rPr>
          <w:rFonts w:ascii="Times New Roman" w:hAnsi="Times New Roman" w:cs="Times New Roman"/>
          <w:b/>
          <w:bCs/>
          <w:sz w:val="24"/>
          <w:szCs w:val="24"/>
        </w:rPr>
        <w:t>Chapter-1 (Overview of System Software</w:t>
      </w:r>
      <w:proofErr w:type="gramStart"/>
      <w:r w:rsidRPr="003245D3">
        <w:rPr>
          <w:rFonts w:ascii="Times New Roman" w:hAnsi="Times New Roman" w:cs="Times New Roman"/>
          <w:b/>
          <w:bCs/>
          <w:sz w:val="24"/>
          <w:szCs w:val="24"/>
        </w:rPr>
        <w:t>)</w:t>
      </w:r>
      <w:r w:rsidRPr="003245D3">
        <w:rPr>
          <w:rFonts w:ascii="Times New Roman" w:hAnsi="Times New Roman" w:cs="Times New Roman"/>
          <w:b/>
          <w:sz w:val="24"/>
          <w:szCs w:val="24"/>
        </w:rPr>
        <w:t>[</w:t>
      </w:r>
      <w:proofErr w:type="gramEnd"/>
      <w:r w:rsidRPr="003245D3">
        <w:rPr>
          <w:rFonts w:ascii="Times New Roman" w:hAnsi="Times New Roman" w:cs="Times New Roman"/>
          <w:b/>
          <w:sz w:val="24"/>
          <w:szCs w:val="24"/>
        </w:rPr>
        <w:t>15h]</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Introduction, Software, Software Hierarchy, Systems Programming, Machine Structure, Interfaces, Address Space, Computer Languages, Tools, Life Cycle of a Source Program, Different Views on the Meaning of a Program, System Software Development, Recent Trends in Software Development, Levels of System Software.</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b/>
          <w:bCs/>
          <w:sz w:val="24"/>
          <w:szCs w:val="24"/>
        </w:rPr>
        <w:t>Chapter-2 (</w:t>
      </w:r>
      <w:r w:rsidRPr="003245D3">
        <w:rPr>
          <w:rFonts w:ascii="Times New Roman" w:hAnsi="Times New Roman" w:cs="Times New Roman"/>
          <w:b/>
          <w:sz w:val="24"/>
          <w:szCs w:val="24"/>
        </w:rPr>
        <w:t>Assemblers)</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lastRenderedPageBreak/>
        <w:t>Elements of Assembly Language Programming, Design of the Assembler, Assembler Design Criteria, Types of Assemblers, Two-Pass Assemblers, One-Pass Assemblers, Single pass Assembler for Intel x86 , Algorithm of Single Pass Assembler, Multi-Pass Assemblers, Advanced Assembly Process, Variants of Assemblers Design of two pass assembler</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b/>
          <w:bCs/>
          <w:sz w:val="24"/>
          <w:szCs w:val="24"/>
        </w:rPr>
        <w:t>Chapter-3 (</w:t>
      </w:r>
      <w:r w:rsidRPr="003245D3">
        <w:rPr>
          <w:rFonts w:ascii="Times New Roman" w:hAnsi="Times New Roman" w:cs="Times New Roman"/>
          <w:b/>
          <w:sz w:val="24"/>
          <w:szCs w:val="24"/>
        </w:rPr>
        <w:t>Macros)</w:t>
      </w:r>
    </w:p>
    <w:p w:rsidR="00BB1348"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Macro and Macro Processors Introduction, Macro Definition and Call, Macro Expansion, Nested Macro Calls, Advanced Macro Facilities, Design Of a Macro Preprocessor, Design of a Macro Assembler, Functions of a Macro Processor, Basic Tasks of a Macro Processor, Design Issues of Macro Processors, Features, Macro Processor Design Options, Two-Pass Macro Processors, One-Pass Macro Processors</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p>
    <w:p w:rsidR="00F07B7A" w:rsidRPr="003245D3" w:rsidRDefault="00BB1348" w:rsidP="00F07B7A">
      <w:pPr>
        <w:rPr>
          <w:rFonts w:ascii="Times New Roman" w:hAnsi="Times New Roman" w:cs="Times New Roman"/>
          <w:b/>
          <w:sz w:val="24"/>
          <w:szCs w:val="24"/>
        </w:rPr>
      </w:pPr>
      <w:r w:rsidRPr="003245D3">
        <w:rPr>
          <w:rFonts w:ascii="Times New Roman" w:hAnsi="Times New Roman" w:cs="Times New Roman"/>
          <w:b/>
          <w:sz w:val="24"/>
          <w:szCs w:val="24"/>
        </w:rPr>
        <w:t>UNIT-</w:t>
      </w:r>
      <w:proofErr w:type="gramStart"/>
      <w:r w:rsidRPr="003245D3">
        <w:rPr>
          <w:rFonts w:ascii="Times New Roman" w:hAnsi="Times New Roman" w:cs="Times New Roman"/>
          <w:b/>
          <w:sz w:val="24"/>
          <w:szCs w:val="24"/>
        </w:rPr>
        <w:t>II</w:t>
      </w:r>
      <w:r w:rsidR="00F07B7A" w:rsidRPr="003245D3">
        <w:rPr>
          <w:rFonts w:ascii="Times New Roman" w:hAnsi="Times New Roman" w:cs="Times New Roman"/>
          <w:b/>
          <w:sz w:val="24"/>
          <w:szCs w:val="24"/>
        </w:rPr>
        <w:t>[</w:t>
      </w:r>
      <w:proofErr w:type="gramEnd"/>
      <w:r w:rsidR="00F07B7A" w:rsidRPr="003245D3">
        <w:rPr>
          <w:rFonts w:ascii="Times New Roman" w:hAnsi="Times New Roman" w:cs="Times New Roman"/>
          <w:b/>
          <w:sz w:val="24"/>
          <w:szCs w:val="24"/>
        </w:rPr>
        <w:t>15h]</w:t>
      </w:r>
    </w:p>
    <w:p w:rsidR="00F07B7A" w:rsidRPr="003245D3" w:rsidRDefault="00F07B7A" w:rsidP="00F07B7A">
      <w:pPr>
        <w:autoSpaceDE w:val="0"/>
        <w:autoSpaceDN w:val="0"/>
        <w:adjustRightInd w:val="0"/>
        <w:jc w:val="both"/>
        <w:rPr>
          <w:rFonts w:ascii="Times New Roman" w:hAnsi="Times New Roman" w:cs="Times New Roman"/>
          <w:b/>
          <w:bCs/>
          <w:sz w:val="24"/>
          <w:szCs w:val="24"/>
        </w:rPr>
      </w:pPr>
      <w:r w:rsidRPr="003245D3">
        <w:rPr>
          <w:rFonts w:ascii="Times New Roman" w:hAnsi="Times New Roman" w:cs="Times New Roman"/>
          <w:b/>
          <w:bCs/>
          <w:sz w:val="24"/>
          <w:szCs w:val="24"/>
        </w:rPr>
        <w:t>Chapter -4(Compilers)</w:t>
      </w:r>
    </w:p>
    <w:p w:rsidR="00F07B7A" w:rsidRPr="003245D3" w:rsidRDefault="00F07B7A" w:rsidP="00F07B7A">
      <w:pPr>
        <w:autoSpaceDE w:val="0"/>
        <w:autoSpaceDN w:val="0"/>
        <w:adjustRightInd w:val="0"/>
        <w:jc w:val="both"/>
        <w:rPr>
          <w:rFonts w:ascii="Times New Roman" w:hAnsi="Times New Roman" w:cs="Times New Roman"/>
          <w:bCs/>
          <w:sz w:val="24"/>
          <w:szCs w:val="24"/>
        </w:rPr>
      </w:pPr>
      <w:r w:rsidRPr="003245D3">
        <w:rPr>
          <w:rFonts w:ascii="Times New Roman" w:hAnsi="Times New Roman" w:cs="Times New Roman"/>
          <w:bCs/>
          <w:sz w:val="24"/>
          <w:szCs w:val="24"/>
        </w:rPr>
        <w:t>Introduction to various translators, Various phases of compiler, Introduction to Grammars and finite automata, Bootstrapping for compilers, Lexical Analysis and syntax analysis, Intermediate Code Generation, Code optimization techniques, Code generation, Case study :LEXX and YACC, Design of a compiler in C++ as Prototype.</w:t>
      </w:r>
    </w:p>
    <w:p w:rsidR="00F07B7A" w:rsidRPr="003245D3" w:rsidRDefault="00F07B7A" w:rsidP="00F07B7A">
      <w:pPr>
        <w:autoSpaceDE w:val="0"/>
        <w:autoSpaceDN w:val="0"/>
        <w:adjustRightInd w:val="0"/>
        <w:jc w:val="both"/>
        <w:rPr>
          <w:rFonts w:ascii="Times New Roman" w:hAnsi="Times New Roman" w:cs="Times New Roman"/>
          <w:b/>
          <w:bCs/>
          <w:sz w:val="24"/>
          <w:szCs w:val="24"/>
        </w:rPr>
      </w:pPr>
      <w:r w:rsidRPr="003245D3">
        <w:rPr>
          <w:rFonts w:ascii="Times New Roman" w:hAnsi="Times New Roman" w:cs="Times New Roman"/>
          <w:b/>
          <w:bCs/>
          <w:sz w:val="24"/>
          <w:szCs w:val="24"/>
        </w:rPr>
        <w:t>Chapter -5(Scanning and Parsing)</w:t>
      </w:r>
    </w:p>
    <w:p w:rsidR="00F07B7A" w:rsidRPr="003245D3" w:rsidRDefault="00F07B7A" w:rsidP="00F07B7A">
      <w:pPr>
        <w:autoSpaceDE w:val="0"/>
        <w:autoSpaceDN w:val="0"/>
        <w:adjustRightInd w:val="0"/>
        <w:jc w:val="both"/>
        <w:rPr>
          <w:rFonts w:ascii="Times New Roman" w:hAnsi="Times New Roman" w:cs="Times New Roman"/>
          <w:bCs/>
          <w:sz w:val="24"/>
          <w:szCs w:val="24"/>
        </w:rPr>
      </w:pPr>
      <w:r w:rsidRPr="003245D3">
        <w:rPr>
          <w:rFonts w:ascii="Times New Roman" w:hAnsi="Times New Roman" w:cs="Times New Roman"/>
          <w:bCs/>
          <w:sz w:val="24"/>
          <w:szCs w:val="24"/>
        </w:rPr>
        <w:t xml:space="preserve">Scanning and Parsing Programming Language Grammars, Classification of Grammar, Ambiguity in </w:t>
      </w:r>
      <w:proofErr w:type="spellStart"/>
      <w:r w:rsidRPr="003245D3">
        <w:rPr>
          <w:rFonts w:ascii="Times New Roman" w:hAnsi="Times New Roman" w:cs="Times New Roman"/>
          <w:bCs/>
          <w:sz w:val="24"/>
          <w:szCs w:val="24"/>
        </w:rPr>
        <w:t>Grammatic</w:t>
      </w:r>
      <w:proofErr w:type="spellEnd"/>
      <w:r w:rsidRPr="003245D3">
        <w:rPr>
          <w:rFonts w:ascii="Times New Roman" w:hAnsi="Times New Roman" w:cs="Times New Roman"/>
          <w:bCs/>
          <w:sz w:val="24"/>
          <w:szCs w:val="24"/>
        </w:rPr>
        <w:t xml:space="preserve"> Specification, Scanning, Parsing, Top Down Parsing, Bottom up Parsing, Language Processor Development Tools, LEX, YACC</w:t>
      </w:r>
    </w:p>
    <w:p w:rsidR="00F07B7A" w:rsidRPr="003245D3" w:rsidRDefault="00F07B7A" w:rsidP="00F07B7A">
      <w:pPr>
        <w:autoSpaceDE w:val="0"/>
        <w:autoSpaceDN w:val="0"/>
        <w:adjustRightInd w:val="0"/>
        <w:jc w:val="both"/>
        <w:rPr>
          <w:rFonts w:ascii="Times New Roman" w:hAnsi="Times New Roman" w:cs="Times New Roman"/>
          <w:b/>
          <w:bCs/>
          <w:sz w:val="24"/>
          <w:szCs w:val="24"/>
        </w:rPr>
      </w:pPr>
      <w:r w:rsidRPr="003245D3">
        <w:rPr>
          <w:rFonts w:ascii="Times New Roman" w:hAnsi="Times New Roman" w:cs="Times New Roman"/>
          <w:b/>
          <w:bCs/>
          <w:sz w:val="24"/>
          <w:szCs w:val="24"/>
        </w:rPr>
        <w:t>Chapter -6(Debuggers)</w:t>
      </w:r>
    </w:p>
    <w:p w:rsidR="00F07B7A" w:rsidRPr="003245D3" w:rsidRDefault="00F07B7A" w:rsidP="00F07B7A">
      <w:pPr>
        <w:autoSpaceDE w:val="0"/>
        <w:autoSpaceDN w:val="0"/>
        <w:adjustRightInd w:val="0"/>
        <w:jc w:val="both"/>
        <w:rPr>
          <w:rFonts w:ascii="Times New Roman" w:hAnsi="Times New Roman" w:cs="Times New Roman"/>
          <w:bCs/>
          <w:sz w:val="24"/>
          <w:szCs w:val="24"/>
        </w:rPr>
      </w:pPr>
      <w:r w:rsidRPr="003245D3">
        <w:rPr>
          <w:rFonts w:ascii="Times New Roman" w:hAnsi="Times New Roman" w:cs="Times New Roman"/>
          <w:bCs/>
          <w:sz w:val="24"/>
          <w:szCs w:val="24"/>
        </w:rPr>
        <w:t>Introduction to various debugging techniques, Case Study: - Debugging in Turbo C++ IDE.</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p>
    <w:p w:rsidR="00F07B7A" w:rsidRPr="003245D3" w:rsidRDefault="00BB1348"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b/>
          <w:sz w:val="24"/>
          <w:szCs w:val="24"/>
        </w:rPr>
        <w:t>UNIT-</w:t>
      </w:r>
      <w:proofErr w:type="gramStart"/>
      <w:r w:rsidRPr="003245D3">
        <w:rPr>
          <w:rFonts w:ascii="Times New Roman" w:hAnsi="Times New Roman" w:cs="Times New Roman"/>
          <w:b/>
          <w:sz w:val="24"/>
          <w:szCs w:val="24"/>
        </w:rPr>
        <w:t>III</w:t>
      </w:r>
      <w:r w:rsidR="00F07B7A" w:rsidRPr="003245D3">
        <w:rPr>
          <w:rFonts w:ascii="Times New Roman" w:hAnsi="Times New Roman" w:cs="Times New Roman"/>
          <w:b/>
          <w:sz w:val="24"/>
          <w:szCs w:val="24"/>
        </w:rPr>
        <w:t>[</w:t>
      </w:r>
      <w:proofErr w:type="gramEnd"/>
      <w:r w:rsidR="00F07B7A" w:rsidRPr="003245D3">
        <w:rPr>
          <w:rFonts w:ascii="Times New Roman" w:hAnsi="Times New Roman" w:cs="Times New Roman"/>
          <w:b/>
          <w:sz w:val="24"/>
          <w:szCs w:val="24"/>
        </w:rPr>
        <w:t>15h]</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Chapter -7 (Linkers and Loaders)    </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 xml:space="preserve">Introduction, Relocation of Linking Concept, Design of a Linker, </w:t>
      </w:r>
      <w:proofErr w:type="spellStart"/>
      <w:r w:rsidRPr="003245D3">
        <w:rPr>
          <w:rFonts w:ascii="Times New Roman" w:hAnsi="Times New Roman" w:cs="Times New Roman"/>
          <w:sz w:val="24"/>
          <w:szCs w:val="24"/>
        </w:rPr>
        <w:t>SelfRelocating</w:t>
      </w:r>
      <w:proofErr w:type="spellEnd"/>
      <w:r w:rsidRPr="003245D3">
        <w:rPr>
          <w:rFonts w:ascii="Times New Roman" w:hAnsi="Times New Roman" w:cs="Times New Roman"/>
          <w:sz w:val="24"/>
          <w:szCs w:val="24"/>
        </w:rPr>
        <w:t xml:space="preserve"> Programs, Linking in MSDOS, Linking of Overlay Structured Programs, Dynamic Linking, Loaders, Different Loading Schemes, Sequential and Direct Loaders, Compile-and-Go Loaders, General Loader Schemes, Absolute Loaders, Relocating Loaders, Practical Relocating Loaders, Linking Loaders, Relocating Linking Loaders, Linkers v/s Loaders</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lastRenderedPageBreak/>
        <w:t xml:space="preserve">Chapter -8 (Editors)    </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 xml:space="preserve">Line editor, full screen editor and multi window editor, Case study MS-Word, DOS Editor and </w:t>
      </w:r>
      <w:proofErr w:type="gramStart"/>
      <w:r w:rsidRPr="003245D3">
        <w:rPr>
          <w:rFonts w:ascii="Times New Roman" w:hAnsi="Times New Roman" w:cs="Times New Roman"/>
          <w:sz w:val="24"/>
          <w:szCs w:val="24"/>
        </w:rPr>
        <w:t>vi</w:t>
      </w:r>
      <w:proofErr w:type="gramEnd"/>
      <w:r w:rsidRPr="003245D3">
        <w:rPr>
          <w:rFonts w:ascii="Times New Roman" w:hAnsi="Times New Roman" w:cs="Times New Roman"/>
          <w:sz w:val="24"/>
          <w:szCs w:val="24"/>
        </w:rPr>
        <w:t xml:space="preserve"> editor.                                        </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Chapter – 9 (Operating System)  </w:t>
      </w:r>
    </w:p>
    <w:p w:rsidR="00F07B7A" w:rsidRPr="003245D3" w:rsidRDefault="00F07B7A" w:rsidP="00F07B7A">
      <w:pPr>
        <w:pStyle w:val="BodyText"/>
        <w:spacing w:line="213" w:lineRule="auto"/>
        <w:ind w:left="940"/>
        <w:jc w:val="both"/>
        <w:rPr>
          <w:rFonts w:cs="Times New Roman"/>
        </w:rPr>
      </w:pPr>
      <w:r w:rsidRPr="003245D3">
        <w:rPr>
          <w:rFonts w:cs="Times New Roman"/>
        </w:rPr>
        <w:t>Booting techniques and sub-routines, Design of kernel and various management for OS, Design of Shell and other utilities.</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                                                                </w:t>
      </w:r>
    </w:p>
    <w:p w:rsidR="00F07B7A" w:rsidRPr="003245D3" w:rsidRDefault="00F07B7A" w:rsidP="00F07B7A">
      <w:pPr>
        <w:jc w:val="both"/>
        <w:rPr>
          <w:rFonts w:ascii="Times New Roman" w:hAnsi="Times New Roman" w:cs="Times New Roman"/>
          <w:b/>
          <w:color w:val="000000"/>
          <w:sz w:val="24"/>
          <w:szCs w:val="24"/>
        </w:rPr>
      </w:pPr>
      <w:r w:rsidRPr="003245D3">
        <w:rPr>
          <w:rFonts w:ascii="Times New Roman" w:hAnsi="Times New Roman" w:cs="Times New Roman"/>
          <w:b/>
          <w:color w:val="000000"/>
          <w:sz w:val="24"/>
          <w:szCs w:val="24"/>
        </w:rPr>
        <w:t>ADVANCED TOPICS (BEYOND SYLLABUS)</w:t>
      </w:r>
    </w:p>
    <w:p w:rsidR="00F07B7A" w:rsidRPr="003245D3" w:rsidRDefault="00F07B7A" w:rsidP="00BB1348">
      <w:pPr>
        <w:jc w:val="both"/>
        <w:rPr>
          <w:rFonts w:ascii="Times New Roman" w:hAnsi="Times New Roman" w:cs="Times New Roman"/>
          <w:b/>
          <w:color w:val="000000"/>
          <w:sz w:val="24"/>
          <w:szCs w:val="24"/>
        </w:rPr>
      </w:pPr>
      <w:r w:rsidRPr="003245D3">
        <w:rPr>
          <w:rFonts w:ascii="Times New Roman" w:hAnsi="Times New Roman" w:cs="Times New Roman"/>
          <w:b/>
          <w:color w:val="000000"/>
          <w:sz w:val="24"/>
          <w:szCs w:val="24"/>
        </w:rPr>
        <w:t>Macro and Macro Processors, Scanning and Parsing</w:t>
      </w:r>
    </w:p>
    <w:p w:rsidR="00F07B7A" w:rsidRPr="003245D3" w:rsidRDefault="00F07B7A" w:rsidP="00F07B7A">
      <w:pPr>
        <w:pStyle w:val="Heading2"/>
        <w:spacing w:line="274" w:lineRule="exact"/>
        <w:jc w:val="both"/>
        <w:rPr>
          <w:rFonts w:ascii="Times New Roman" w:hAnsi="Times New Roman" w:cs="Times New Roman"/>
          <w:b w:val="0"/>
          <w:sz w:val="24"/>
          <w:szCs w:val="24"/>
        </w:rPr>
      </w:pPr>
      <w:r w:rsidRPr="003245D3">
        <w:rPr>
          <w:rFonts w:ascii="Times New Roman" w:hAnsi="Times New Roman" w:cs="Times New Roman"/>
          <w:sz w:val="24"/>
          <w:szCs w:val="24"/>
        </w:rPr>
        <w:t>Text Books:</w:t>
      </w:r>
    </w:p>
    <w:p w:rsidR="00F07B7A" w:rsidRPr="003245D3" w:rsidRDefault="00F07B7A" w:rsidP="00F07B7A">
      <w:pPr>
        <w:pStyle w:val="ListParagraph"/>
        <w:widowControl w:val="0"/>
        <w:numPr>
          <w:ilvl w:val="0"/>
          <w:numId w:val="3"/>
        </w:numPr>
        <w:tabs>
          <w:tab w:val="left" w:pos="1661"/>
        </w:tabs>
        <w:autoSpaceDE w:val="0"/>
        <w:autoSpaceDN w:val="0"/>
        <w:spacing w:before="161"/>
        <w:contextualSpacing w:val="0"/>
        <w:jc w:val="both"/>
        <w:rPr>
          <w:rFonts w:ascii="Times New Roman" w:hAnsi="Times New Roman"/>
          <w:sz w:val="24"/>
          <w:szCs w:val="24"/>
        </w:rPr>
      </w:pPr>
      <w:r w:rsidRPr="003245D3">
        <w:rPr>
          <w:rFonts w:ascii="Times New Roman" w:hAnsi="Times New Roman"/>
          <w:sz w:val="24"/>
          <w:szCs w:val="24"/>
        </w:rPr>
        <w:t>Donovan J.J., Systems Programming, New York, Mc-</w:t>
      </w:r>
      <w:proofErr w:type="spellStart"/>
      <w:r w:rsidRPr="003245D3">
        <w:rPr>
          <w:rFonts w:ascii="Times New Roman" w:hAnsi="Times New Roman"/>
          <w:sz w:val="24"/>
          <w:szCs w:val="24"/>
        </w:rPr>
        <w:t>Graw</w:t>
      </w:r>
      <w:proofErr w:type="spellEnd"/>
      <w:r w:rsidRPr="003245D3">
        <w:rPr>
          <w:rFonts w:ascii="Times New Roman" w:hAnsi="Times New Roman"/>
          <w:sz w:val="24"/>
          <w:szCs w:val="24"/>
        </w:rPr>
        <w:t xml:space="preserve"> Hill</w:t>
      </w:r>
      <w:proofErr w:type="gramStart"/>
      <w:r w:rsidRPr="003245D3">
        <w:rPr>
          <w:rFonts w:ascii="Times New Roman" w:hAnsi="Times New Roman"/>
          <w:sz w:val="24"/>
          <w:szCs w:val="24"/>
        </w:rPr>
        <w:t>,1972</w:t>
      </w:r>
      <w:proofErr w:type="gramEnd"/>
      <w:r w:rsidRPr="003245D3">
        <w:rPr>
          <w:rFonts w:ascii="Times New Roman" w:hAnsi="Times New Roman"/>
          <w:sz w:val="24"/>
          <w:szCs w:val="24"/>
        </w:rPr>
        <w:t>.</w:t>
      </w:r>
    </w:p>
    <w:p w:rsidR="00F07B7A" w:rsidRPr="003245D3" w:rsidRDefault="00F07B7A" w:rsidP="00F07B7A">
      <w:pPr>
        <w:pStyle w:val="ListParagraph"/>
        <w:widowControl w:val="0"/>
        <w:numPr>
          <w:ilvl w:val="0"/>
          <w:numId w:val="3"/>
        </w:numPr>
        <w:tabs>
          <w:tab w:val="left" w:pos="1661"/>
        </w:tabs>
        <w:autoSpaceDE w:val="0"/>
        <w:autoSpaceDN w:val="0"/>
        <w:spacing w:before="36"/>
        <w:contextualSpacing w:val="0"/>
        <w:jc w:val="both"/>
        <w:rPr>
          <w:rFonts w:ascii="Times New Roman" w:hAnsi="Times New Roman"/>
          <w:sz w:val="24"/>
          <w:szCs w:val="24"/>
        </w:rPr>
      </w:pPr>
      <w:proofErr w:type="spellStart"/>
      <w:r w:rsidRPr="003245D3">
        <w:rPr>
          <w:rFonts w:ascii="Times New Roman" w:hAnsi="Times New Roman"/>
          <w:sz w:val="24"/>
          <w:szCs w:val="24"/>
        </w:rPr>
        <w:t>Dhamdhere</w:t>
      </w:r>
      <w:proofErr w:type="spellEnd"/>
      <w:r w:rsidRPr="003245D3">
        <w:rPr>
          <w:rFonts w:ascii="Times New Roman" w:hAnsi="Times New Roman"/>
          <w:sz w:val="24"/>
          <w:szCs w:val="24"/>
        </w:rPr>
        <w:t xml:space="preserve">, D.M., Introduction to </w:t>
      </w:r>
      <w:r w:rsidRPr="003245D3">
        <w:rPr>
          <w:rFonts w:ascii="Times New Roman" w:hAnsi="Times New Roman"/>
          <w:spacing w:val="-3"/>
          <w:sz w:val="24"/>
          <w:szCs w:val="24"/>
        </w:rPr>
        <w:t xml:space="preserve">Systems </w:t>
      </w:r>
      <w:r w:rsidRPr="003245D3">
        <w:rPr>
          <w:rFonts w:ascii="Times New Roman" w:hAnsi="Times New Roman"/>
          <w:sz w:val="24"/>
          <w:szCs w:val="24"/>
        </w:rPr>
        <w:t>Software, Tata Mc-</w:t>
      </w:r>
      <w:proofErr w:type="spellStart"/>
      <w:r w:rsidRPr="003245D3">
        <w:rPr>
          <w:rFonts w:ascii="Times New Roman" w:hAnsi="Times New Roman"/>
          <w:sz w:val="24"/>
          <w:szCs w:val="24"/>
        </w:rPr>
        <w:t>Graw</w:t>
      </w:r>
      <w:proofErr w:type="spellEnd"/>
      <w:r w:rsidRPr="003245D3">
        <w:rPr>
          <w:rFonts w:ascii="Times New Roman" w:hAnsi="Times New Roman"/>
          <w:sz w:val="24"/>
          <w:szCs w:val="24"/>
        </w:rPr>
        <w:t xml:space="preserve"> Hill1996.</w:t>
      </w:r>
    </w:p>
    <w:p w:rsidR="00F07B7A" w:rsidRPr="003245D3" w:rsidRDefault="00F07B7A" w:rsidP="00F07B7A">
      <w:pPr>
        <w:pStyle w:val="Heading2"/>
        <w:spacing w:line="275" w:lineRule="exact"/>
        <w:jc w:val="both"/>
        <w:rPr>
          <w:rFonts w:ascii="Times New Roman" w:hAnsi="Times New Roman" w:cs="Times New Roman"/>
          <w:sz w:val="24"/>
          <w:szCs w:val="24"/>
        </w:rPr>
      </w:pPr>
      <w:r w:rsidRPr="003245D3">
        <w:rPr>
          <w:rFonts w:ascii="Times New Roman" w:hAnsi="Times New Roman" w:cs="Times New Roman"/>
          <w:w w:val="115"/>
          <w:sz w:val="24"/>
          <w:szCs w:val="24"/>
        </w:rPr>
        <w:t>Reference Books:</w:t>
      </w:r>
    </w:p>
    <w:p w:rsidR="00F07B7A" w:rsidRPr="003245D3" w:rsidRDefault="00F07B7A" w:rsidP="00F07B7A">
      <w:pPr>
        <w:pStyle w:val="ListParagraph"/>
        <w:widowControl w:val="0"/>
        <w:numPr>
          <w:ilvl w:val="1"/>
          <w:numId w:val="3"/>
        </w:numPr>
        <w:tabs>
          <w:tab w:val="left" w:pos="1820"/>
        </w:tabs>
        <w:autoSpaceDE w:val="0"/>
        <w:autoSpaceDN w:val="0"/>
        <w:spacing w:before="132" w:line="263" w:lineRule="exact"/>
        <w:contextualSpacing w:val="0"/>
        <w:jc w:val="both"/>
        <w:rPr>
          <w:rFonts w:ascii="Times New Roman" w:hAnsi="Times New Roman"/>
          <w:sz w:val="24"/>
          <w:szCs w:val="24"/>
        </w:rPr>
      </w:pPr>
      <w:proofErr w:type="spellStart"/>
      <w:r w:rsidRPr="003245D3">
        <w:rPr>
          <w:rFonts w:ascii="Times New Roman" w:hAnsi="Times New Roman"/>
          <w:sz w:val="24"/>
          <w:szCs w:val="24"/>
        </w:rPr>
        <w:t>Aho</w:t>
      </w:r>
      <w:proofErr w:type="spellEnd"/>
      <w:r w:rsidRPr="003245D3">
        <w:rPr>
          <w:rFonts w:ascii="Times New Roman" w:hAnsi="Times New Roman"/>
          <w:sz w:val="24"/>
          <w:szCs w:val="24"/>
        </w:rPr>
        <w:t xml:space="preserve"> A.V. and J.D. </w:t>
      </w:r>
      <w:proofErr w:type="spellStart"/>
      <w:r w:rsidRPr="003245D3">
        <w:rPr>
          <w:rFonts w:ascii="Times New Roman" w:hAnsi="Times New Roman"/>
          <w:sz w:val="24"/>
          <w:szCs w:val="24"/>
        </w:rPr>
        <w:t>Ullman</w:t>
      </w:r>
      <w:proofErr w:type="spellEnd"/>
      <w:r w:rsidRPr="003245D3">
        <w:rPr>
          <w:rFonts w:ascii="Times New Roman" w:hAnsi="Times New Roman"/>
          <w:sz w:val="24"/>
          <w:szCs w:val="24"/>
        </w:rPr>
        <w:t xml:space="preserve"> Principles </w:t>
      </w:r>
      <w:r w:rsidRPr="003245D3">
        <w:rPr>
          <w:rFonts w:ascii="Times New Roman" w:hAnsi="Times New Roman"/>
          <w:spacing w:val="4"/>
          <w:sz w:val="24"/>
          <w:szCs w:val="24"/>
        </w:rPr>
        <w:t xml:space="preserve">of </w:t>
      </w:r>
      <w:r w:rsidRPr="003245D3">
        <w:rPr>
          <w:rFonts w:ascii="Times New Roman" w:hAnsi="Times New Roman"/>
          <w:sz w:val="24"/>
          <w:szCs w:val="24"/>
        </w:rPr>
        <w:t>compiler Design Addison Wesley/</w:t>
      </w:r>
      <w:proofErr w:type="spellStart"/>
      <w:r w:rsidRPr="003245D3">
        <w:rPr>
          <w:rFonts w:ascii="Times New Roman" w:hAnsi="Times New Roman"/>
          <w:sz w:val="24"/>
          <w:szCs w:val="24"/>
        </w:rPr>
        <w:t>Narosa</w:t>
      </w:r>
      <w:proofErr w:type="spellEnd"/>
    </w:p>
    <w:p w:rsidR="00F07B7A" w:rsidRPr="003245D3" w:rsidRDefault="00F07B7A" w:rsidP="00F07B7A">
      <w:pPr>
        <w:pStyle w:val="BodyText"/>
        <w:spacing w:line="263" w:lineRule="exact"/>
        <w:ind w:left="5531"/>
        <w:jc w:val="both"/>
        <w:rPr>
          <w:rFonts w:cs="Times New Roman"/>
        </w:rPr>
      </w:pPr>
    </w:p>
    <w:p w:rsidR="00F07B7A" w:rsidRPr="003245D3" w:rsidRDefault="00F07B7A" w:rsidP="00F07B7A">
      <w:pPr>
        <w:rPr>
          <w:rFonts w:ascii="Times New Roman" w:hAnsi="Times New Roman" w:cs="Times New Roman"/>
          <w:sz w:val="24"/>
          <w:szCs w:val="24"/>
        </w:rPr>
      </w:pPr>
    </w:p>
    <w:p w:rsidR="00EB6075" w:rsidRPr="003245D3" w:rsidRDefault="00EB6075">
      <w:pPr>
        <w:rPr>
          <w:rFonts w:ascii="Times New Roman" w:hAnsi="Times New Roman" w:cs="Times New Roman"/>
          <w:sz w:val="24"/>
          <w:szCs w:val="24"/>
        </w:rPr>
      </w:pPr>
    </w:p>
    <w:sectPr w:rsidR="00EB6075" w:rsidRPr="003245D3" w:rsidSect="00EB6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21B41"/>
    <w:multiLevelType w:val="hybridMultilevel"/>
    <w:tmpl w:val="848C5326"/>
    <w:lvl w:ilvl="0" w:tplc="62CE1012">
      <w:numFmt w:val="bullet"/>
      <w:lvlText w:val=""/>
      <w:lvlJc w:val="left"/>
      <w:pPr>
        <w:ind w:left="830" w:hanging="361"/>
      </w:pPr>
      <w:rPr>
        <w:rFonts w:ascii="Symbol" w:eastAsia="Symbol" w:hAnsi="Symbol" w:cs="Symbol" w:hint="default"/>
        <w:w w:val="100"/>
        <w:sz w:val="24"/>
        <w:szCs w:val="24"/>
        <w:lang w:val="en-US" w:eastAsia="en-US" w:bidi="ar-SA"/>
      </w:rPr>
    </w:lvl>
    <w:lvl w:ilvl="1" w:tplc="EF6A5B4C">
      <w:numFmt w:val="bullet"/>
      <w:lvlText w:val="•"/>
      <w:lvlJc w:val="left"/>
      <w:pPr>
        <w:ind w:left="1713" w:hanging="361"/>
      </w:pPr>
      <w:rPr>
        <w:rFonts w:hint="default"/>
        <w:lang w:val="en-US" w:eastAsia="en-US" w:bidi="ar-SA"/>
      </w:rPr>
    </w:lvl>
    <w:lvl w:ilvl="2" w:tplc="DA5A6E52">
      <w:numFmt w:val="bullet"/>
      <w:lvlText w:val="•"/>
      <w:lvlJc w:val="left"/>
      <w:pPr>
        <w:ind w:left="2587" w:hanging="361"/>
      </w:pPr>
      <w:rPr>
        <w:rFonts w:hint="default"/>
        <w:lang w:val="en-US" w:eastAsia="en-US" w:bidi="ar-SA"/>
      </w:rPr>
    </w:lvl>
    <w:lvl w:ilvl="3" w:tplc="9FB0D3FA">
      <w:numFmt w:val="bullet"/>
      <w:lvlText w:val="•"/>
      <w:lvlJc w:val="left"/>
      <w:pPr>
        <w:ind w:left="3461" w:hanging="361"/>
      </w:pPr>
      <w:rPr>
        <w:rFonts w:hint="default"/>
        <w:lang w:val="en-US" w:eastAsia="en-US" w:bidi="ar-SA"/>
      </w:rPr>
    </w:lvl>
    <w:lvl w:ilvl="4" w:tplc="B5866DF8">
      <w:numFmt w:val="bullet"/>
      <w:lvlText w:val="•"/>
      <w:lvlJc w:val="left"/>
      <w:pPr>
        <w:ind w:left="4335" w:hanging="361"/>
      </w:pPr>
      <w:rPr>
        <w:rFonts w:hint="default"/>
        <w:lang w:val="en-US" w:eastAsia="en-US" w:bidi="ar-SA"/>
      </w:rPr>
    </w:lvl>
    <w:lvl w:ilvl="5" w:tplc="3626C3DA">
      <w:numFmt w:val="bullet"/>
      <w:lvlText w:val="•"/>
      <w:lvlJc w:val="left"/>
      <w:pPr>
        <w:ind w:left="5209" w:hanging="361"/>
      </w:pPr>
      <w:rPr>
        <w:rFonts w:hint="default"/>
        <w:lang w:val="en-US" w:eastAsia="en-US" w:bidi="ar-SA"/>
      </w:rPr>
    </w:lvl>
    <w:lvl w:ilvl="6" w:tplc="05500AF4">
      <w:numFmt w:val="bullet"/>
      <w:lvlText w:val="•"/>
      <w:lvlJc w:val="left"/>
      <w:pPr>
        <w:ind w:left="6083" w:hanging="361"/>
      </w:pPr>
      <w:rPr>
        <w:rFonts w:hint="default"/>
        <w:lang w:val="en-US" w:eastAsia="en-US" w:bidi="ar-SA"/>
      </w:rPr>
    </w:lvl>
    <w:lvl w:ilvl="7" w:tplc="8374A214">
      <w:numFmt w:val="bullet"/>
      <w:lvlText w:val="•"/>
      <w:lvlJc w:val="left"/>
      <w:pPr>
        <w:ind w:left="6957" w:hanging="361"/>
      </w:pPr>
      <w:rPr>
        <w:rFonts w:hint="default"/>
        <w:lang w:val="en-US" w:eastAsia="en-US" w:bidi="ar-SA"/>
      </w:rPr>
    </w:lvl>
    <w:lvl w:ilvl="8" w:tplc="7DF0EB80">
      <w:numFmt w:val="bullet"/>
      <w:lvlText w:val="•"/>
      <w:lvlJc w:val="left"/>
      <w:pPr>
        <w:ind w:left="7831" w:hanging="361"/>
      </w:pPr>
      <w:rPr>
        <w:rFonts w:hint="default"/>
        <w:lang w:val="en-US" w:eastAsia="en-US" w:bidi="ar-SA"/>
      </w:rPr>
    </w:lvl>
  </w:abstractNum>
  <w:abstractNum w:abstractNumId="1">
    <w:nsid w:val="56FD0164"/>
    <w:multiLevelType w:val="hybridMultilevel"/>
    <w:tmpl w:val="319A4662"/>
    <w:lvl w:ilvl="0" w:tplc="797E6CEC">
      <w:start w:val="1"/>
      <w:numFmt w:val="decimal"/>
      <w:lvlText w:val="%1."/>
      <w:lvlJc w:val="left"/>
      <w:pPr>
        <w:ind w:left="1661" w:hanging="361"/>
      </w:pPr>
      <w:rPr>
        <w:rFonts w:ascii="Times New Roman" w:eastAsia="Times New Roman" w:hAnsi="Times New Roman" w:cs="Times New Roman" w:hint="default"/>
        <w:spacing w:val="-10"/>
        <w:w w:val="99"/>
        <w:sz w:val="24"/>
        <w:szCs w:val="24"/>
        <w:lang w:val="en-US" w:eastAsia="en-US" w:bidi="ar-SA"/>
      </w:rPr>
    </w:lvl>
    <w:lvl w:ilvl="1" w:tplc="1C94BB08">
      <w:start w:val="1"/>
      <w:numFmt w:val="decimal"/>
      <w:lvlText w:val="%2."/>
      <w:lvlJc w:val="left"/>
      <w:pPr>
        <w:ind w:left="1819" w:hanging="361"/>
      </w:pPr>
      <w:rPr>
        <w:rFonts w:ascii="Times New Roman" w:eastAsia="Times New Roman" w:hAnsi="Times New Roman" w:cs="Times New Roman" w:hint="default"/>
        <w:spacing w:val="-10"/>
        <w:w w:val="99"/>
        <w:sz w:val="24"/>
        <w:szCs w:val="24"/>
        <w:lang w:val="en-US" w:eastAsia="en-US" w:bidi="ar-SA"/>
      </w:rPr>
    </w:lvl>
    <w:lvl w:ilvl="2" w:tplc="A9B079B6">
      <w:numFmt w:val="bullet"/>
      <w:lvlText w:val="•"/>
      <w:lvlJc w:val="left"/>
      <w:pPr>
        <w:ind w:left="2900" w:hanging="361"/>
      </w:pPr>
      <w:rPr>
        <w:rFonts w:hint="default"/>
        <w:lang w:val="en-US" w:eastAsia="en-US" w:bidi="ar-SA"/>
      </w:rPr>
    </w:lvl>
    <w:lvl w:ilvl="3" w:tplc="C6287BEE">
      <w:numFmt w:val="bullet"/>
      <w:lvlText w:val="•"/>
      <w:lvlJc w:val="left"/>
      <w:pPr>
        <w:ind w:left="3980" w:hanging="361"/>
      </w:pPr>
      <w:rPr>
        <w:rFonts w:hint="default"/>
        <w:lang w:val="en-US" w:eastAsia="en-US" w:bidi="ar-SA"/>
      </w:rPr>
    </w:lvl>
    <w:lvl w:ilvl="4" w:tplc="D90C3DBE">
      <w:numFmt w:val="bullet"/>
      <w:lvlText w:val="•"/>
      <w:lvlJc w:val="left"/>
      <w:pPr>
        <w:ind w:left="5060" w:hanging="361"/>
      </w:pPr>
      <w:rPr>
        <w:rFonts w:hint="default"/>
        <w:lang w:val="en-US" w:eastAsia="en-US" w:bidi="ar-SA"/>
      </w:rPr>
    </w:lvl>
    <w:lvl w:ilvl="5" w:tplc="0FBE65BC">
      <w:numFmt w:val="bullet"/>
      <w:lvlText w:val="•"/>
      <w:lvlJc w:val="left"/>
      <w:pPr>
        <w:ind w:left="6140" w:hanging="361"/>
      </w:pPr>
      <w:rPr>
        <w:rFonts w:hint="default"/>
        <w:lang w:val="en-US" w:eastAsia="en-US" w:bidi="ar-SA"/>
      </w:rPr>
    </w:lvl>
    <w:lvl w:ilvl="6" w:tplc="3852F618">
      <w:numFmt w:val="bullet"/>
      <w:lvlText w:val="•"/>
      <w:lvlJc w:val="left"/>
      <w:pPr>
        <w:ind w:left="7220" w:hanging="361"/>
      </w:pPr>
      <w:rPr>
        <w:rFonts w:hint="default"/>
        <w:lang w:val="en-US" w:eastAsia="en-US" w:bidi="ar-SA"/>
      </w:rPr>
    </w:lvl>
    <w:lvl w:ilvl="7" w:tplc="96A6C6FA">
      <w:numFmt w:val="bullet"/>
      <w:lvlText w:val="•"/>
      <w:lvlJc w:val="left"/>
      <w:pPr>
        <w:ind w:left="8300" w:hanging="361"/>
      </w:pPr>
      <w:rPr>
        <w:rFonts w:hint="default"/>
        <w:lang w:val="en-US" w:eastAsia="en-US" w:bidi="ar-SA"/>
      </w:rPr>
    </w:lvl>
    <w:lvl w:ilvl="8" w:tplc="05C82D1E">
      <w:numFmt w:val="bullet"/>
      <w:lvlText w:val="•"/>
      <w:lvlJc w:val="left"/>
      <w:pPr>
        <w:ind w:left="9380" w:hanging="361"/>
      </w:pPr>
      <w:rPr>
        <w:rFonts w:hint="default"/>
        <w:lang w:val="en-US" w:eastAsia="en-US" w:bidi="ar-SA"/>
      </w:rPr>
    </w:lvl>
  </w:abstractNum>
  <w:abstractNum w:abstractNumId="2">
    <w:nsid w:val="6B501FAC"/>
    <w:multiLevelType w:val="hybridMultilevel"/>
    <w:tmpl w:val="98DCA7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B7A"/>
    <w:rsid w:val="003245D3"/>
    <w:rsid w:val="003F1514"/>
    <w:rsid w:val="00BB1348"/>
    <w:rsid w:val="00BD5706"/>
    <w:rsid w:val="00EB6075"/>
    <w:rsid w:val="00F05CBA"/>
    <w:rsid w:val="00F07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7A"/>
  </w:style>
  <w:style w:type="paragraph" w:styleId="Heading1">
    <w:name w:val="heading 1"/>
    <w:basedOn w:val="Normal"/>
    <w:next w:val="Normal"/>
    <w:link w:val="Heading1Char"/>
    <w:uiPriority w:val="1"/>
    <w:qFormat/>
    <w:rsid w:val="00F0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7B7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B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07B7A"/>
    <w:rPr>
      <w:rFonts w:asciiTheme="majorHAnsi" w:eastAsiaTheme="majorEastAsia" w:hAnsiTheme="majorHAnsi" w:cstheme="majorBidi"/>
      <w:b/>
      <w:bCs/>
      <w:color w:val="4F81BD" w:themeColor="accent1"/>
      <w:sz w:val="26"/>
      <w:szCs w:val="26"/>
      <w:lang w:val="en-IN" w:eastAsia="en-IN"/>
    </w:rPr>
  </w:style>
  <w:style w:type="paragraph" w:customStyle="1" w:styleId="TableParagraph">
    <w:name w:val="Table Paragraph"/>
    <w:basedOn w:val="Normal"/>
    <w:uiPriority w:val="1"/>
    <w:qFormat/>
    <w:rsid w:val="00F07B7A"/>
    <w:pPr>
      <w:widowControl w:val="0"/>
      <w:autoSpaceDE w:val="0"/>
      <w:autoSpaceDN w:val="0"/>
      <w:spacing w:before="26" w:after="0" w:line="240" w:lineRule="auto"/>
    </w:pPr>
    <w:rPr>
      <w:rFonts w:ascii="Arial" w:eastAsia="Arial" w:hAnsi="Arial" w:cs="Arial"/>
    </w:rPr>
  </w:style>
  <w:style w:type="paragraph" w:styleId="ListParagraph">
    <w:name w:val="List Paragraph"/>
    <w:basedOn w:val="Normal"/>
    <w:link w:val="ListParagraphChar"/>
    <w:qFormat/>
    <w:rsid w:val="00F07B7A"/>
    <w:pPr>
      <w:spacing w:after="0" w:line="240" w:lineRule="auto"/>
      <w:ind w:left="720"/>
      <w:contextualSpacing/>
      <w:jc w:val="center"/>
    </w:pPr>
    <w:rPr>
      <w:rFonts w:ascii="Calibri" w:eastAsia="Calibri" w:hAnsi="Calibri" w:cs="Times New Roman"/>
    </w:rPr>
  </w:style>
  <w:style w:type="character" w:customStyle="1" w:styleId="ListParagraphChar">
    <w:name w:val="List Paragraph Char"/>
    <w:link w:val="ListParagraph"/>
    <w:qFormat/>
    <w:rsid w:val="00F07B7A"/>
    <w:rPr>
      <w:rFonts w:ascii="Calibri" w:eastAsia="Calibri" w:hAnsi="Calibri" w:cs="Times New Roman"/>
    </w:rPr>
  </w:style>
  <w:style w:type="paragraph" w:styleId="BodyText">
    <w:name w:val="Body Text"/>
    <w:basedOn w:val="Normal"/>
    <w:link w:val="BodyTextChar"/>
    <w:uiPriority w:val="1"/>
    <w:qFormat/>
    <w:rsid w:val="00F07B7A"/>
    <w:pPr>
      <w:widowControl w:val="0"/>
      <w:spacing w:after="0" w:line="240" w:lineRule="auto"/>
      <w:ind w:left="1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07B7A"/>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5</cp:revision>
  <dcterms:created xsi:type="dcterms:W3CDTF">2022-07-11T08:29:00Z</dcterms:created>
  <dcterms:modified xsi:type="dcterms:W3CDTF">2022-07-23T05:03:00Z</dcterms:modified>
</cp:coreProperties>
</file>