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Segmentation Project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Internship Task:</w:t>
      </w:r>
      <w:r w:rsidDel="00000000" w:rsidR="00000000" w:rsidRPr="00000000">
        <w:rPr>
          <w:rtl w:val="0"/>
        </w:rPr>
        <w:t xml:space="preserve"> Task 2 - Customer Segmentation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Submission Date:</w:t>
      </w:r>
      <w:r w:rsidDel="00000000" w:rsidR="00000000" w:rsidRPr="00000000">
        <w:rPr>
          <w:rtl w:val="0"/>
        </w:rPr>
        <w:t xml:space="preserve"> 13/07/25</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Project Objective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goal of this project is to segment customers based on their purchasing behavior and demographic data. By identifying distinct groups, the business can tailor marketing strategies to improve customer retention and increase revenue.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Segmentation Methodology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utilized the </w:t>
      </w:r>
      <w:r w:rsidDel="00000000" w:rsidR="00000000" w:rsidRPr="00000000">
        <w:rPr>
          <w:b w:val="1"/>
          <w:bCs w:val="1"/>
          <w:rtl w:val="0"/>
        </w:rPr>
        <w:t xml:space="preserve">K-Means Clustering</w:t>
      </w:r>
      <w:r w:rsidDel="00000000" w:rsidR="00000000" w:rsidRPr="00000000">
        <w:rPr>
          <w:rtl w:val="0"/>
        </w:rPr>
        <w:t xml:space="preserve"> algorithm, a popular unsupervised machine learning technique. The primary features used for clustering were: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Annual Income:</w:t>
      </w:r>
      <w:r w:rsidDel="00000000" w:rsidR="00000000" w:rsidRPr="00000000">
        <w:rPr>
          <w:rtl w:val="0"/>
        </w:rPr>
        <w:t xml:space="preserve"> To understand the purchasing power.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Spending Score:</w:t>
      </w:r>
      <w:r w:rsidDel="00000000" w:rsidR="00000000" w:rsidRPr="00000000">
        <w:rPr>
          <w:rtl w:val="0"/>
        </w:rPr>
        <w:t xml:space="preserve"> A metric assigned based on customer behavior and purchasing frequency.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w:t>
      </w:r>
      <w:r w:rsidDel="00000000" w:rsidR="00000000" w:rsidRPr="00000000">
        <w:rPr>
          <w:rtl w:val="0"/>
        </w:rPr>
        <w:t xml:space="preserve"> To identify demographic-specific trends.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Identified Customer Segments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Segment Name</w:t>
            </w:r>
          </w:p>
        </w:tc>
        <w:tc>
          <w:tcPr>
            <w:shd w:fill="f2f2f2"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Characteristics</w:t>
            </w:r>
          </w:p>
        </w:tc>
        <w:tc>
          <w:tcPr>
            <w:shd w:fill="f2f2f2"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Marketing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Value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Income, High Spending Score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Loyalty programs and premium offers.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Budget Conscious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Income, Low Spending Score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Targeted discounts and value-based messaging.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Trendsetters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Income, High Spending Score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influencer marketing and trendy products.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Standard</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Income, Average Spending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 newsletters and seasonal promotions.</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Technical Implementation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was performed using </w:t>
      </w:r>
      <w:r w:rsidDel="00000000" w:rsidR="00000000" w:rsidRPr="00000000">
        <w:rPr>
          <w:b w:val="1"/>
          <w:bCs w:val="1"/>
          <w:rtl w:val="0"/>
        </w:rPr>
        <w:t xml:space="preserve">Python</w:t>
      </w:r>
      <w:r w:rsidDel="00000000" w:rsidR="00000000" w:rsidRPr="00000000">
        <w:rPr>
          <w:rtl w:val="0"/>
        </w:rPr>
        <w:t xml:space="preserve"> with the following libraries: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Pandas &amp; NumPy:</w:t>
      </w:r>
      <w:r w:rsidDel="00000000" w:rsidR="00000000" w:rsidRPr="00000000">
        <w:rPr>
          <w:rtl w:val="0"/>
        </w:rPr>
        <w:t xml:space="preserve"> For data manipulation and preprocessing.</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Scikit-learn:</w:t>
      </w:r>
      <w:r w:rsidDel="00000000" w:rsidR="00000000" w:rsidRPr="00000000">
        <w:rPr>
          <w:rtl w:val="0"/>
        </w:rPr>
        <w:t xml:space="preserve"> For implementing the K-Means algorithm and determining the optimal number of clusters using the Elbow Method.</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Matplotlib/Seaborn:</w:t>
      </w:r>
      <w:r w:rsidDel="00000000" w:rsidR="00000000" w:rsidRPr="00000000">
        <w:rPr>
          <w:rtl w:val="0"/>
        </w:rPr>
        <w:t xml:space="preserve"> For visualizing the clusters in a 2D scatter plot.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