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D31531">
      <w:pPr>
        <w:keepNext w:val="0"/>
        <w:keepLines w:val="0"/>
        <w:widowControl/>
        <w:suppressLineNumbers w:val="0"/>
        <w:ind w:firstLine="280" w:firstLineChars="100"/>
        <w:jc w:val="left"/>
        <w:rPr>
          <w:rFonts w:hint="default" w:ascii="Georgia" w:hAnsi="Georgia" w:eastAsia="Calibri-Bold" w:cs="Georgia"/>
          <w:b/>
          <w:bCs/>
          <w:color w:val="4F81BD"/>
          <w:kern w:val="0"/>
          <w:sz w:val="28"/>
          <w:szCs w:val="28"/>
          <w:lang w:val="en-US" w:eastAsia="zh-CN" w:bidi="ar"/>
        </w:rPr>
      </w:pPr>
      <w:r>
        <w:rPr>
          <w:rFonts w:hint="default" w:ascii="Georgia" w:hAnsi="Georgia" w:eastAsia="Calibri-Bold" w:cs="Georgia"/>
          <w:b/>
          <w:bCs/>
          <w:color w:val="4F81BD"/>
          <w:kern w:val="0"/>
          <w:sz w:val="28"/>
          <w:szCs w:val="28"/>
          <w:lang w:val="en-US" w:eastAsia="zh-CN" w:bidi="ar"/>
        </w:rPr>
        <w:t>Return Data from a Stored Procedure</w:t>
      </w:r>
    </w:p>
    <w:p w14:paraId="653CBA20">
      <w:pPr>
        <w:keepNext w:val="0"/>
        <w:keepLines w:val="0"/>
        <w:widowControl/>
        <w:suppressLineNumbers w:val="0"/>
        <w:ind w:firstLine="280" w:firstLineChars="100"/>
        <w:jc w:val="left"/>
        <w:rPr>
          <w:rFonts w:hint="default" w:ascii="Georgia" w:hAnsi="Georgia" w:eastAsia="Calibri-Bold" w:cs="Georgia"/>
          <w:b/>
          <w:bCs/>
          <w:color w:val="4F81BD"/>
          <w:kern w:val="0"/>
          <w:sz w:val="28"/>
          <w:szCs w:val="28"/>
          <w:lang w:val="en-US" w:eastAsia="zh-CN" w:bidi="ar"/>
        </w:rPr>
      </w:pPr>
    </w:p>
    <w:p w14:paraId="68A94C7F">
      <w:pPr>
        <w:keepNext w:val="0"/>
        <w:keepLines w:val="0"/>
        <w:widowControl/>
        <w:suppressLineNumbers w:val="0"/>
        <w:ind w:firstLine="280" w:firstLineChars="100"/>
        <w:jc w:val="left"/>
        <w:rPr>
          <w:rFonts w:hint="default" w:ascii="Georgia" w:hAnsi="Georgia" w:eastAsia="Calibri-Bold" w:cs="Georgia"/>
          <w:b/>
          <w:bCs/>
          <w:color w:val="4F81BD"/>
          <w:kern w:val="0"/>
          <w:sz w:val="28"/>
          <w:szCs w:val="28"/>
          <w:lang w:val="en-US" w:eastAsia="zh-CN" w:bidi="ar"/>
        </w:rPr>
      </w:pPr>
      <w:r>
        <w:rPr>
          <w:rFonts w:hint="default" w:ascii="Georgia" w:hAnsi="Georgia" w:eastAsia="Calibri-Bold" w:cs="Georgia"/>
          <w:b/>
          <w:bCs/>
          <w:color w:val="4F81BD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9230" cy="3451860"/>
            <wp:effectExtent l="0" t="0" r="1270" b="2540"/>
            <wp:docPr id="1" name="Picture 1" descr="Screenshot 2025-06-28 011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8 0117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7B782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D34AC"/>
    <w:rsid w:val="6CDD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2025-06-27T19:48:00Z</dcterms:created>
  <dc:creator>KIIT</dc:creator>
  <cp:lastModifiedBy>1452 SAHIL KHILAR</cp:lastModifiedBy>
  <dcterms:modified xsi:type="dcterms:W3CDTF">2025-06-27T19:49:06Z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59251D6A7BE54758B79382D7188C1A46_11</vt:lpwstr>
  </property>
</Properties>
</file>