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4"/>
      </w:tblGrid>
      <w:tr w:rsidR="00553E04" w14:paraId="0140ACFA" w14:textId="77777777" w:rsidTr="00695A9A">
        <w:trPr>
          <w:trHeight w:val="30"/>
        </w:trPr>
        <w:tc>
          <w:tcPr>
            <w:tcW w:w="0" w:type="auto"/>
            <w:tcBorders>
              <w:top w:val="none" w:sz="0" w:space="0" w:color="FFFFFF"/>
              <w:left w:val="none" w:sz="0" w:space="0" w:color="FFFFFF"/>
              <w:bottom w:val="none" w:sz="0" w:space="0" w:color="FFFFFF"/>
              <w:right w:val="none" w:sz="0" w:space="0" w:color="FFFFFF"/>
            </w:tcBorders>
            <w:shd w:val="clear" w:color="auto" w:fill="1F3864"/>
            <w:tcMar>
              <w:top w:w="240" w:type="dxa"/>
              <w:left w:w="360" w:type="dxa"/>
              <w:bottom w:w="240" w:type="dxa"/>
              <w:right w:w="360" w:type="dxa"/>
            </w:tcMar>
          </w:tcPr>
          <w:p w14:paraId="5E97D12E" w14:textId="77777777" w:rsidR="00553E04" w:rsidRDefault="00000000">
            <w:pPr>
              <w:jc w:val="center"/>
            </w:pPr>
            <w:r>
              <w:rPr>
                <w:b/>
                <w:bCs/>
                <w:caps/>
                <w:color w:val="FFFFFF"/>
                <w:sz w:val="20"/>
                <w:szCs w:val="20"/>
              </w:rPr>
              <w:t>PROJECT PROPOSAL</w:t>
            </w:r>
          </w:p>
        </w:tc>
      </w:tr>
    </w:tbl>
    <w:p w14:paraId="2938AF70" w14:textId="77777777" w:rsidR="00553E04" w:rsidRDefault="00553E04">
      <w:pPr>
        <w:spacing w:before="240"/>
      </w:pPr>
    </w:p>
    <w:p w14:paraId="7EAF3380" w14:textId="77777777" w:rsidR="00553E04" w:rsidRDefault="00000000">
      <w:pPr>
        <w:spacing w:after="120"/>
        <w:jc w:val="center"/>
      </w:pPr>
      <w:proofErr w:type="spellStart"/>
      <w:r>
        <w:rPr>
          <w:b/>
          <w:bCs/>
          <w:color w:val="1F3864"/>
          <w:sz w:val="56"/>
          <w:szCs w:val="56"/>
        </w:rPr>
        <w:t>SmartBalance</w:t>
      </w:r>
      <w:proofErr w:type="spellEnd"/>
    </w:p>
    <w:p w14:paraId="2257BCB6" w14:textId="77777777" w:rsidR="00553E04" w:rsidRDefault="00000000">
      <w:pPr>
        <w:spacing w:after="60"/>
        <w:jc w:val="center"/>
      </w:pPr>
      <w:r>
        <w:rPr>
          <w:i/>
          <w:iCs/>
          <w:color w:val="2E75B6"/>
          <w:sz w:val="30"/>
          <w:szCs w:val="30"/>
        </w:rPr>
        <w:t>An AI-Driven Intelligent Load Balancer</w:t>
      </w:r>
    </w:p>
    <w:p w14:paraId="1AEF5016" w14:textId="77777777" w:rsidR="00553E04" w:rsidRDefault="00000000">
      <w:pPr>
        <w:spacing w:after="360"/>
        <w:jc w:val="center"/>
      </w:pPr>
      <w:r>
        <w:rPr>
          <w:color w:val="555555"/>
        </w:rPr>
        <w:t>with Real-Time Dashboard and Predictive Traffic Routing</w:t>
      </w:r>
    </w:p>
    <w:tbl>
      <w:tblPr>
        <w:tblStyle w:val="ListTable3-Accent4"/>
        <w:tblW w:w="9954" w:type="dxa"/>
        <w:tblLook w:val="0000" w:firstRow="0" w:lastRow="0" w:firstColumn="0" w:lastColumn="0" w:noHBand="0" w:noVBand="0"/>
      </w:tblPr>
      <w:tblGrid>
        <w:gridCol w:w="3317"/>
        <w:gridCol w:w="6637"/>
      </w:tblGrid>
      <w:tr w:rsidR="00553E04" w14:paraId="153C33F6" w14:textId="77777777" w:rsidTr="00743C87">
        <w:trPr>
          <w:cnfStyle w:val="000000100000" w:firstRow="0" w:lastRow="0" w:firstColumn="0" w:lastColumn="0" w:oddVBand="0" w:evenVBand="0" w:oddHBand="1" w:evenHBand="0" w:firstRowFirstColumn="0" w:firstRowLastColumn="0" w:lastRowFirstColumn="0" w:lastRowLastColumn="0"/>
          <w:trHeight w:val="607"/>
        </w:trPr>
        <w:tc>
          <w:tcPr>
            <w:cnfStyle w:val="000010000000" w:firstRow="0" w:lastRow="0" w:firstColumn="0" w:lastColumn="0" w:oddVBand="1" w:evenVBand="0" w:oddHBand="0" w:evenHBand="0" w:firstRowFirstColumn="0" w:firstRowLastColumn="0" w:lastRowFirstColumn="0" w:lastRowLastColumn="0"/>
            <w:tcW w:w="3317" w:type="dxa"/>
          </w:tcPr>
          <w:p w14:paraId="69E017C8" w14:textId="77777777" w:rsidR="00553E04" w:rsidRPr="00743C87" w:rsidRDefault="00000000" w:rsidP="00695A9A">
            <w:pPr>
              <w:rPr>
                <w:b/>
                <w:bCs/>
                <w:sz w:val="24"/>
                <w:szCs w:val="24"/>
              </w:rPr>
            </w:pPr>
            <w:r w:rsidRPr="00743C87">
              <w:rPr>
                <w:b/>
                <w:bCs/>
                <w:color w:val="000000"/>
                <w:sz w:val="24"/>
                <w:szCs w:val="24"/>
              </w:rPr>
              <w:t>Course</w:t>
            </w:r>
          </w:p>
        </w:tc>
        <w:tc>
          <w:tcPr>
            <w:tcW w:w="6637" w:type="dxa"/>
          </w:tcPr>
          <w:p w14:paraId="54FD51E9" w14:textId="77777777" w:rsidR="00553E04" w:rsidRPr="00743C87" w:rsidRDefault="00000000" w:rsidP="00695A9A">
            <w:pPr>
              <w:cnfStyle w:val="000000100000" w:firstRow="0" w:lastRow="0" w:firstColumn="0" w:lastColumn="0" w:oddVBand="0" w:evenVBand="0" w:oddHBand="1" w:evenHBand="0" w:firstRowFirstColumn="0" w:firstRowLastColumn="0" w:lastRowFirstColumn="0" w:lastRowLastColumn="0"/>
              <w:rPr>
                <w:sz w:val="24"/>
                <w:szCs w:val="24"/>
              </w:rPr>
            </w:pPr>
            <w:r w:rsidRPr="00743C87">
              <w:rPr>
                <w:color w:val="000000"/>
                <w:sz w:val="24"/>
                <w:szCs w:val="24"/>
              </w:rPr>
              <w:t>Software Engineering</w:t>
            </w:r>
          </w:p>
        </w:tc>
      </w:tr>
      <w:tr w:rsidR="00743C87" w14:paraId="55106EBA" w14:textId="77777777" w:rsidTr="00743C87">
        <w:trPr>
          <w:trHeight w:val="607"/>
        </w:trPr>
        <w:tc>
          <w:tcPr>
            <w:cnfStyle w:val="000010000000" w:firstRow="0" w:lastRow="0" w:firstColumn="0" w:lastColumn="0" w:oddVBand="1" w:evenVBand="0" w:oddHBand="0" w:evenHBand="0" w:firstRowFirstColumn="0" w:firstRowLastColumn="0" w:lastRowFirstColumn="0" w:lastRowLastColumn="0"/>
            <w:tcW w:w="3317" w:type="dxa"/>
          </w:tcPr>
          <w:p w14:paraId="41CFD384" w14:textId="594B1285" w:rsidR="00743C87" w:rsidRPr="00743C87" w:rsidRDefault="00743C87" w:rsidP="00695A9A">
            <w:pPr>
              <w:rPr>
                <w:b/>
                <w:bCs/>
                <w:color w:val="000000"/>
                <w:sz w:val="24"/>
                <w:szCs w:val="24"/>
              </w:rPr>
            </w:pPr>
            <w:r w:rsidRPr="00743C87">
              <w:rPr>
                <w:b/>
                <w:bCs/>
                <w:color w:val="000000"/>
                <w:sz w:val="24"/>
                <w:szCs w:val="24"/>
              </w:rPr>
              <w:t>Teacher</w:t>
            </w:r>
          </w:p>
        </w:tc>
        <w:tc>
          <w:tcPr>
            <w:tcW w:w="6637" w:type="dxa"/>
          </w:tcPr>
          <w:p w14:paraId="5CF24365" w14:textId="7D4CDF72" w:rsidR="00743C87" w:rsidRPr="00743C87" w:rsidRDefault="00743C87" w:rsidP="00695A9A">
            <w:pPr>
              <w:cnfStyle w:val="000000000000" w:firstRow="0" w:lastRow="0" w:firstColumn="0" w:lastColumn="0" w:oddVBand="0" w:evenVBand="0" w:oddHBand="0" w:evenHBand="0" w:firstRowFirstColumn="0" w:firstRowLastColumn="0" w:lastRowFirstColumn="0" w:lastRowLastColumn="0"/>
              <w:rPr>
                <w:color w:val="000000"/>
                <w:sz w:val="24"/>
                <w:szCs w:val="24"/>
              </w:rPr>
            </w:pPr>
            <w:r w:rsidRPr="00743C87">
              <w:rPr>
                <w:color w:val="000000"/>
                <w:sz w:val="24"/>
                <w:szCs w:val="24"/>
              </w:rPr>
              <w:t>Ms. Sobia Iftikhar</w:t>
            </w:r>
          </w:p>
        </w:tc>
      </w:tr>
      <w:tr w:rsidR="00553E04" w14:paraId="4D0D69B6" w14:textId="77777777" w:rsidTr="00743C87">
        <w:trPr>
          <w:cnfStyle w:val="000000100000" w:firstRow="0" w:lastRow="0" w:firstColumn="0" w:lastColumn="0" w:oddVBand="0" w:evenVBand="0" w:oddHBand="1" w:evenHBand="0" w:firstRowFirstColumn="0" w:firstRowLastColumn="0" w:lastRowFirstColumn="0" w:lastRowLastColumn="0"/>
          <w:trHeight w:val="1183"/>
        </w:trPr>
        <w:tc>
          <w:tcPr>
            <w:cnfStyle w:val="000010000000" w:firstRow="0" w:lastRow="0" w:firstColumn="0" w:lastColumn="0" w:oddVBand="1" w:evenVBand="0" w:oddHBand="0" w:evenHBand="0" w:firstRowFirstColumn="0" w:firstRowLastColumn="0" w:lastRowFirstColumn="0" w:lastRowLastColumn="0"/>
            <w:tcW w:w="3317" w:type="dxa"/>
          </w:tcPr>
          <w:p w14:paraId="41A20F74" w14:textId="77777777" w:rsidR="00553E04" w:rsidRPr="00743C87" w:rsidRDefault="00000000" w:rsidP="00695A9A">
            <w:pPr>
              <w:rPr>
                <w:b/>
                <w:bCs/>
                <w:sz w:val="24"/>
                <w:szCs w:val="24"/>
              </w:rPr>
            </w:pPr>
            <w:r w:rsidRPr="00743C87">
              <w:rPr>
                <w:b/>
                <w:bCs/>
                <w:color w:val="000000"/>
                <w:sz w:val="24"/>
                <w:szCs w:val="24"/>
              </w:rPr>
              <w:t>Technical Focus</w:t>
            </w:r>
          </w:p>
        </w:tc>
        <w:tc>
          <w:tcPr>
            <w:tcW w:w="6637" w:type="dxa"/>
          </w:tcPr>
          <w:p w14:paraId="013799A1" w14:textId="5251FB7E" w:rsidR="00553E04" w:rsidRPr="00743C87" w:rsidRDefault="00000000" w:rsidP="00695A9A">
            <w:pPr>
              <w:cnfStyle w:val="000000100000" w:firstRow="0" w:lastRow="0" w:firstColumn="0" w:lastColumn="0" w:oddVBand="0" w:evenVBand="0" w:oddHBand="1" w:evenHBand="0" w:firstRowFirstColumn="0" w:firstRowLastColumn="0" w:lastRowFirstColumn="0" w:lastRowLastColumn="0"/>
              <w:rPr>
                <w:sz w:val="24"/>
                <w:szCs w:val="24"/>
              </w:rPr>
            </w:pPr>
            <w:r w:rsidRPr="00743C87">
              <w:rPr>
                <w:color w:val="000000"/>
                <w:sz w:val="24"/>
                <w:szCs w:val="24"/>
              </w:rPr>
              <w:t xml:space="preserve">Load Balancer Design (Topic </w:t>
            </w:r>
            <w:r w:rsidR="00695A9A" w:rsidRPr="00743C87">
              <w:rPr>
                <w:color w:val="000000"/>
                <w:sz w:val="24"/>
                <w:szCs w:val="24"/>
              </w:rPr>
              <w:t>1 from provided topics</w:t>
            </w:r>
            <w:r w:rsidRPr="00743C87">
              <w:rPr>
                <w:color w:val="000000"/>
                <w:sz w:val="24"/>
                <w:szCs w:val="24"/>
              </w:rPr>
              <w:t>)</w:t>
            </w:r>
          </w:p>
        </w:tc>
      </w:tr>
      <w:tr w:rsidR="00553E04" w14:paraId="0BB92EAB" w14:textId="77777777" w:rsidTr="00743C87">
        <w:trPr>
          <w:trHeight w:val="1215"/>
        </w:trPr>
        <w:tc>
          <w:tcPr>
            <w:cnfStyle w:val="000010000000" w:firstRow="0" w:lastRow="0" w:firstColumn="0" w:lastColumn="0" w:oddVBand="1" w:evenVBand="0" w:oddHBand="0" w:evenHBand="0" w:firstRowFirstColumn="0" w:firstRowLastColumn="0" w:lastRowFirstColumn="0" w:lastRowLastColumn="0"/>
            <w:tcW w:w="3317" w:type="dxa"/>
          </w:tcPr>
          <w:p w14:paraId="169D5C1D" w14:textId="77777777" w:rsidR="00553E04" w:rsidRPr="00743C87" w:rsidRDefault="00000000" w:rsidP="00695A9A">
            <w:pPr>
              <w:rPr>
                <w:b/>
                <w:bCs/>
                <w:sz w:val="24"/>
                <w:szCs w:val="24"/>
              </w:rPr>
            </w:pPr>
            <w:r w:rsidRPr="00743C87">
              <w:rPr>
                <w:b/>
                <w:bCs/>
                <w:color w:val="000000"/>
                <w:sz w:val="24"/>
                <w:szCs w:val="24"/>
              </w:rPr>
              <w:t>Team Members</w:t>
            </w:r>
          </w:p>
        </w:tc>
        <w:tc>
          <w:tcPr>
            <w:tcW w:w="6637" w:type="dxa"/>
          </w:tcPr>
          <w:p w14:paraId="2DE3802E" w14:textId="1AF85F0B" w:rsidR="00553E04" w:rsidRPr="00743C87" w:rsidRDefault="00695A9A" w:rsidP="00695A9A">
            <w:pPr>
              <w:cnfStyle w:val="000000000000" w:firstRow="0" w:lastRow="0" w:firstColumn="0" w:lastColumn="0" w:oddVBand="0" w:evenVBand="0" w:oddHBand="0" w:evenHBand="0" w:firstRowFirstColumn="0" w:firstRowLastColumn="0" w:lastRowFirstColumn="0" w:lastRowLastColumn="0"/>
              <w:rPr>
                <w:sz w:val="24"/>
                <w:szCs w:val="24"/>
              </w:rPr>
            </w:pPr>
            <w:r w:rsidRPr="00743C87">
              <w:rPr>
                <w:color w:val="000000"/>
                <w:sz w:val="24"/>
                <w:szCs w:val="24"/>
              </w:rPr>
              <w:t>Ibad Ur Rehman (23K-0517) | Muhammad Mustafa (23K-0772) | Sahil Latif (23I-0763)</w:t>
            </w:r>
          </w:p>
        </w:tc>
      </w:tr>
      <w:tr w:rsidR="00553E04" w14:paraId="38AE315E" w14:textId="77777777" w:rsidTr="00743C87">
        <w:trPr>
          <w:cnfStyle w:val="000000100000" w:firstRow="0" w:lastRow="0" w:firstColumn="0" w:lastColumn="0" w:oddVBand="0" w:evenVBand="0" w:oddHBand="1" w:evenHBand="0" w:firstRowFirstColumn="0" w:firstRowLastColumn="0" w:lastRowFirstColumn="0" w:lastRowLastColumn="0"/>
          <w:trHeight w:val="607"/>
        </w:trPr>
        <w:tc>
          <w:tcPr>
            <w:cnfStyle w:val="000010000000" w:firstRow="0" w:lastRow="0" w:firstColumn="0" w:lastColumn="0" w:oddVBand="1" w:evenVBand="0" w:oddHBand="0" w:evenHBand="0" w:firstRowFirstColumn="0" w:firstRowLastColumn="0" w:lastRowFirstColumn="0" w:lastRowLastColumn="0"/>
            <w:tcW w:w="3317" w:type="dxa"/>
          </w:tcPr>
          <w:p w14:paraId="5A40144F" w14:textId="77777777" w:rsidR="00553E04" w:rsidRPr="00743C87" w:rsidRDefault="00000000" w:rsidP="00695A9A">
            <w:pPr>
              <w:rPr>
                <w:b/>
                <w:bCs/>
                <w:sz w:val="24"/>
                <w:szCs w:val="24"/>
              </w:rPr>
            </w:pPr>
            <w:r w:rsidRPr="00743C87">
              <w:rPr>
                <w:b/>
                <w:bCs/>
                <w:color w:val="000000"/>
                <w:sz w:val="24"/>
                <w:szCs w:val="24"/>
              </w:rPr>
              <w:t>Submission</w:t>
            </w:r>
          </w:p>
        </w:tc>
        <w:tc>
          <w:tcPr>
            <w:tcW w:w="6637" w:type="dxa"/>
          </w:tcPr>
          <w:p w14:paraId="675811C2" w14:textId="77ECD49A" w:rsidR="00553E04" w:rsidRPr="00743C87" w:rsidRDefault="00000000" w:rsidP="00695A9A">
            <w:pPr>
              <w:cnfStyle w:val="000000100000" w:firstRow="0" w:lastRow="0" w:firstColumn="0" w:lastColumn="0" w:oddVBand="0" w:evenVBand="0" w:oddHBand="1" w:evenHBand="0" w:firstRowFirstColumn="0" w:firstRowLastColumn="0" w:lastRowFirstColumn="0" w:lastRowLastColumn="0"/>
              <w:rPr>
                <w:sz w:val="24"/>
                <w:szCs w:val="24"/>
              </w:rPr>
            </w:pPr>
            <w:r w:rsidRPr="00743C87">
              <w:rPr>
                <w:color w:val="000000"/>
                <w:sz w:val="24"/>
                <w:szCs w:val="24"/>
              </w:rPr>
              <w:t xml:space="preserve">Week 7 </w:t>
            </w:r>
            <w:r w:rsidR="00695A9A" w:rsidRPr="00743C87">
              <w:rPr>
                <w:color w:val="000000"/>
                <w:sz w:val="24"/>
                <w:szCs w:val="24"/>
              </w:rPr>
              <w:t xml:space="preserve">--- </w:t>
            </w:r>
            <w:r w:rsidRPr="00743C87">
              <w:rPr>
                <w:color w:val="000000"/>
                <w:sz w:val="24"/>
                <w:szCs w:val="24"/>
              </w:rPr>
              <w:t>Proposal Approval</w:t>
            </w:r>
          </w:p>
        </w:tc>
      </w:tr>
      <w:tr w:rsidR="00553E04" w14:paraId="41CE9345" w14:textId="77777777" w:rsidTr="00743C87">
        <w:trPr>
          <w:trHeight w:val="607"/>
        </w:trPr>
        <w:tc>
          <w:tcPr>
            <w:cnfStyle w:val="000010000000" w:firstRow="0" w:lastRow="0" w:firstColumn="0" w:lastColumn="0" w:oddVBand="1" w:evenVBand="0" w:oddHBand="0" w:evenHBand="0" w:firstRowFirstColumn="0" w:firstRowLastColumn="0" w:lastRowFirstColumn="0" w:lastRowLastColumn="0"/>
            <w:tcW w:w="3317" w:type="dxa"/>
          </w:tcPr>
          <w:p w14:paraId="0DA8C096" w14:textId="77777777" w:rsidR="00553E04" w:rsidRPr="00743C87" w:rsidRDefault="00000000" w:rsidP="00695A9A">
            <w:pPr>
              <w:rPr>
                <w:b/>
                <w:bCs/>
                <w:sz w:val="24"/>
                <w:szCs w:val="24"/>
              </w:rPr>
            </w:pPr>
            <w:r w:rsidRPr="00743C87">
              <w:rPr>
                <w:b/>
                <w:bCs/>
                <w:color w:val="000000"/>
                <w:sz w:val="24"/>
                <w:szCs w:val="24"/>
              </w:rPr>
              <w:t>Final Deadline</w:t>
            </w:r>
          </w:p>
        </w:tc>
        <w:tc>
          <w:tcPr>
            <w:tcW w:w="6637" w:type="dxa"/>
          </w:tcPr>
          <w:p w14:paraId="1DF10160" w14:textId="03A722DB" w:rsidR="00553E04" w:rsidRPr="00743C87" w:rsidRDefault="00000000" w:rsidP="00695A9A">
            <w:pPr>
              <w:cnfStyle w:val="000000000000" w:firstRow="0" w:lastRow="0" w:firstColumn="0" w:lastColumn="0" w:oddVBand="0" w:evenVBand="0" w:oddHBand="0" w:evenHBand="0" w:firstRowFirstColumn="0" w:firstRowLastColumn="0" w:lastRowFirstColumn="0" w:lastRowLastColumn="0"/>
              <w:rPr>
                <w:sz w:val="24"/>
                <w:szCs w:val="24"/>
              </w:rPr>
            </w:pPr>
            <w:r w:rsidRPr="00743C87">
              <w:rPr>
                <w:color w:val="000000"/>
                <w:sz w:val="24"/>
                <w:szCs w:val="24"/>
              </w:rPr>
              <w:t xml:space="preserve">Week 15 </w:t>
            </w:r>
            <w:r w:rsidR="00695A9A" w:rsidRPr="00743C87">
              <w:rPr>
                <w:color w:val="000000"/>
                <w:sz w:val="24"/>
                <w:szCs w:val="24"/>
              </w:rPr>
              <w:t>---</w:t>
            </w:r>
            <w:r w:rsidRPr="00743C87">
              <w:rPr>
                <w:color w:val="000000"/>
                <w:sz w:val="24"/>
                <w:szCs w:val="24"/>
              </w:rPr>
              <w:t xml:space="preserve"> Report + Demo + Code</w:t>
            </w:r>
          </w:p>
        </w:tc>
      </w:tr>
    </w:tbl>
    <w:p w14:paraId="7A30145D" w14:textId="77777777" w:rsidR="00553E04" w:rsidRDefault="00000000">
      <w:r>
        <w:br w:type="page"/>
      </w:r>
    </w:p>
    <w:p w14:paraId="218A2D79" w14:textId="77777777" w:rsidR="00553E04" w:rsidRDefault="00000000">
      <w:pPr>
        <w:pStyle w:val="Heading1"/>
        <w:pBdr>
          <w:bottom w:val="single" w:sz="6" w:space="4" w:color="2E75B6"/>
        </w:pBdr>
      </w:pPr>
      <w:r>
        <w:lastRenderedPageBreak/>
        <w:t>1.  Introduction</w:t>
      </w:r>
    </w:p>
    <w:p w14:paraId="4CFF2DD5" w14:textId="77777777" w:rsidR="00553E04" w:rsidRDefault="00000000">
      <w:pPr>
        <w:spacing w:before="60" w:after="100" w:line="276" w:lineRule="auto"/>
        <w:jc w:val="both"/>
      </w:pPr>
      <w:r>
        <w:rPr>
          <w:color w:val="000000"/>
        </w:rPr>
        <w:t>Modern distributed systems serve millions of concurrent users and must remain responsive, reliable, and efficient regardless of traffic volume. Load balancers are the critical infrastructure component that distributes incoming network requests across a pool of backend servers, preventing any single server from becoming a bottleneck and ensuring high availability.</w:t>
      </w:r>
    </w:p>
    <w:p w14:paraId="748E2B07" w14:textId="77777777" w:rsidR="00553E04" w:rsidRDefault="00553E04">
      <w:pPr>
        <w:spacing w:before="80"/>
      </w:pPr>
    </w:p>
    <w:p w14:paraId="0D15A5E8" w14:textId="77777777" w:rsidR="00553E04" w:rsidRDefault="00000000">
      <w:pPr>
        <w:spacing w:before="60" w:after="100" w:line="276" w:lineRule="auto"/>
        <w:jc w:val="both"/>
      </w:pPr>
      <w:r>
        <w:rPr>
          <w:color w:val="000000"/>
        </w:rPr>
        <w:t xml:space="preserve">This project, </w:t>
      </w:r>
      <w:proofErr w:type="spellStart"/>
      <w:r>
        <w:rPr>
          <w:color w:val="000000"/>
        </w:rPr>
        <w:t>SmartBalance</w:t>
      </w:r>
      <w:proofErr w:type="spellEnd"/>
      <w:r>
        <w:rPr>
          <w:color w:val="000000"/>
        </w:rPr>
        <w:t>, proposes the design, implementation, and comparative analysis of a web-based Intelligent Load Balancer System that combines classical scheduling algorithms with a machine-learning layer for predictive traffic routing. The system will be fully functional as a web application, supported by a real-time monitoring dashboard and an IEEE-format Software Requirements Specification (SRS).</w:t>
      </w:r>
    </w:p>
    <w:p w14:paraId="128A5A39" w14:textId="77777777" w:rsidR="00553E04" w:rsidRDefault="00553E04">
      <w:pPr>
        <w:spacing w:before="80"/>
      </w:pPr>
    </w:p>
    <w:p w14:paraId="60B4053C" w14:textId="7C25077D" w:rsidR="00553E04" w:rsidRDefault="00000000">
      <w:pPr>
        <w:spacing w:before="60" w:after="100" w:line="276" w:lineRule="auto"/>
        <w:jc w:val="both"/>
      </w:pPr>
      <w:r>
        <w:rPr>
          <w:color w:val="000000"/>
        </w:rPr>
        <w:t>The work directly addresses all three sub-objectives of as specified in the project brief:</w:t>
      </w:r>
    </w:p>
    <w:p w14:paraId="7539C867" w14:textId="77777777" w:rsidR="00553E04" w:rsidRDefault="00000000">
      <w:pPr>
        <w:pStyle w:val="ListParagraph"/>
        <w:numPr>
          <w:ilvl w:val="0"/>
          <w:numId w:val="2"/>
        </w:numPr>
        <w:spacing w:before="40" w:after="40" w:line="276" w:lineRule="auto"/>
      </w:pPr>
      <w:r>
        <w:rPr>
          <w:color w:val="000000"/>
        </w:rPr>
        <w:t>Implementation and head-to-head comparison of Round Robin and Least Connections algorithms</w:t>
      </w:r>
    </w:p>
    <w:p w14:paraId="44CA100D" w14:textId="77777777" w:rsidR="00553E04" w:rsidRDefault="00000000">
      <w:pPr>
        <w:pStyle w:val="ListParagraph"/>
        <w:numPr>
          <w:ilvl w:val="0"/>
          <w:numId w:val="2"/>
        </w:numPr>
        <w:spacing w:before="40" w:after="40" w:line="276" w:lineRule="auto"/>
      </w:pPr>
      <w:r>
        <w:rPr>
          <w:color w:val="000000"/>
        </w:rPr>
        <w:t>Dynamic load balancing simulation across a configurable pool of backend servers</w:t>
      </w:r>
    </w:p>
    <w:p w14:paraId="16D6ADA6" w14:textId="77777777" w:rsidR="00553E04" w:rsidRDefault="00000000">
      <w:pPr>
        <w:pStyle w:val="ListParagraph"/>
        <w:numPr>
          <w:ilvl w:val="0"/>
          <w:numId w:val="2"/>
        </w:numPr>
        <w:spacing w:before="40" w:after="40" w:line="276" w:lineRule="auto"/>
      </w:pPr>
      <w:r>
        <w:rPr>
          <w:color w:val="000000"/>
        </w:rPr>
        <w:t>AI-based traffic prediction using an LSTM neural network for smart, proactive routing</w:t>
      </w:r>
    </w:p>
    <w:p w14:paraId="44D07480" w14:textId="77777777" w:rsidR="00553E04" w:rsidRDefault="00553E04">
      <w:pPr>
        <w:spacing w:before="120"/>
      </w:pPr>
    </w:p>
    <w:p w14:paraId="0C121903" w14:textId="77777777" w:rsidR="00553E04" w:rsidRDefault="00000000">
      <w:pPr>
        <w:pStyle w:val="Heading1"/>
        <w:pBdr>
          <w:bottom w:val="single" w:sz="6" w:space="4" w:color="2E75B6"/>
        </w:pBdr>
      </w:pPr>
      <w:r>
        <w:t>2.  Problem Statement</w:t>
      </w:r>
    </w:p>
    <w:p w14:paraId="2D5638A5" w14:textId="77777777" w:rsidR="00553E04" w:rsidRDefault="00000000">
      <w:pPr>
        <w:spacing w:before="60" w:after="100" w:line="276" w:lineRule="auto"/>
        <w:jc w:val="both"/>
      </w:pPr>
      <w:r>
        <w:rPr>
          <w:color w:val="000000"/>
        </w:rPr>
        <w:t>Static load balancing strategies such as Round Robin are simple to implement but treat all servers as identical and ignore real-time server state. When server capabilities differ, or when traffic arrives in unpredictable bursts, Round Robin produces uneven load distribution leading to degraded response times and potential server overload.</w:t>
      </w:r>
    </w:p>
    <w:p w14:paraId="5FC7E064" w14:textId="77777777" w:rsidR="00553E04" w:rsidRDefault="00553E04">
      <w:pPr>
        <w:spacing w:before="80"/>
      </w:pPr>
    </w:p>
    <w:p w14:paraId="11F83CFD" w14:textId="77777777" w:rsidR="00553E04" w:rsidRDefault="00000000">
      <w:pPr>
        <w:spacing w:before="60" w:after="100" w:line="276" w:lineRule="auto"/>
        <w:jc w:val="both"/>
      </w:pPr>
      <w:r>
        <w:rPr>
          <w:color w:val="000000"/>
        </w:rPr>
        <w:t>The specific engineering problems this project addresses are:</w:t>
      </w:r>
    </w:p>
    <w:p w14:paraId="7B487585" w14:textId="77777777" w:rsidR="00553E04" w:rsidRDefault="00000000">
      <w:pPr>
        <w:pStyle w:val="ListParagraph"/>
        <w:numPr>
          <w:ilvl w:val="0"/>
          <w:numId w:val="2"/>
        </w:numPr>
        <w:spacing w:before="40" w:after="40" w:line="276" w:lineRule="auto"/>
      </w:pPr>
      <w:r>
        <w:rPr>
          <w:color w:val="000000"/>
        </w:rPr>
        <w:t>Lack of adaptivity: Round Robin assigns requests without knowledge of current server load, causing hotspots under heterogeneous workloads.</w:t>
      </w:r>
    </w:p>
    <w:p w14:paraId="25D177B0" w14:textId="77777777" w:rsidR="00553E04" w:rsidRDefault="00000000">
      <w:pPr>
        <w:pStyle w:val="ListParagraph"/>
        <w:numPr>
          <w:ilvl w:val="0"/>
          <w:numId w:val="2"/>
        </w:numPr>
        <w:spacing w:before="40" w:after="40" w:line="276" w:lineRule="auto"/>
      </w:pPr>
      <w:r>
        <w:rPr>
          <w:color w:val="000000"/>
        </w:rPr>
        <w:t>Reactive-only systems: Existing open-source simulators react to congestion only after it has occurred; they cannot anticipate and prepare for traffic spikes.</w:t>
      </w:r>
    </w:p>
    <w:p w14:paraId="6FE964E4" w14:textId="77777777" w:rsidR="00553E04" w:rsidRDefault="00000000">
      <w:pPr>
        <w:pStyle w:val="ListParagraph"/>
        <w:numPr>
          <w:ilvl w:val="0"/>
          <w:numId w:val="2"/>
        </w:numPr>
        <w:spacing w:before="40" w:after="40" w:line="276" w:lineRule="auto"/>
      </w:pPr>
      <w:r>
        <w:rPr>
          <w:color w:val="000000"/>
        </w:rPr>
        <w:t>Observability gap: Developers lack real-time visibility into per-server connection counts, latency distributions, and routing decisions in lightweight systems.</w:t>
      </w:r>
    </w:p>
    <w:p w14:paraId="67D06361" w14:textId="77777777" w:rsidR="00553E04" w:rsidRDefault="00000000">
      <w:pPr>
        <w:pStyle w:val="ListParagraph"/>
        <w:numPr>
          <w:ilvl w:val="0"/>
          <w:numId w:val="2"/>
        </w:numPr>
        <w:spacing w:before="40" w:after="40" w:line="276" w:lineRule="auto"/>
      </w:pPr>
      <w:r>
        <w:rPr>
          <w:color w:val="000000"/>
        </w:rPr>
        <w:t>Measurement gap: There is no standardised, reproducible framework for comparing load-balancing algorithms under controlled, identical traffic conditions.</w:t>
      </w:r>
    </w:p>
    <w:p w14:paraId="40817773" w14:textId="77777777" w:rsidR="00553E04" w:rsidRDefault="00553E04">
      <w:pPr>
        <w:spacing w:before="80"/>
      </w:pPr>
    </w:p>
    <w:p w14:paraId="41D0503E" w14:textId="77777777" w:rsidR="00553E04" w:rsidRDefault="00000000">
      <w:pPr>
        <w:spacing w:before="60" w:after="100" w:line="276" w:lineRule="auto"/>
        <w:jc w:val="both"/>
        <w:rPr>
          <w:color w:val="000000"/>
        </w:rPr>
      </w:pPr>
      <w:proofErr w:type="spellStart"/>
      <w:r>
        <w:rPr>
          <w:color w:val="000000"/>
        </w:rPr>
        <w:t>SmartBalance</w:t>
      </w:r>
      <w:proofErr w:type="spellEnd"/>
      <w:r>
        <w:rPr>
          <w:color w:val="000000"/>
        </w:rPr>
        <w:t xml:space="preserve"> directly solves each of these problems through algorithm design, simulation engineering, machine learning integration, and a live web dashboard.</w:t>
      </w:r>
    </w:p>
    <w:p w14:paraId="34AD7B25" w14:textId="77777777" w:rsidR="00695A9A" w:rsidRDefault="00695A9A">
      <w:pPr>
        <w:spacing w:before="60" w:after="100" w:line="276" w:lineRule="auto"/>
        <w:jc w:val="both"/>
      </w:pPr>
    </w:p>
    <w:p w14:paraId="6FA32FB7" w14:textId="77777777" w:rsidR="00553E04" w:rsidRDefault="00553E04">
      <w:pPr>
        <w:spacing w:before="120"/>
      </w:pPr>
    </w:p>
    <w:p w14:paraId="626A6D79" w14:textId="77777777" w:rsidR="00553E04" w:rsidRDefault="00000000">
      <w:pPr>
        <w:pStyle w:val="Heading1"/>
        <w:pBdr>
          <w:bottom w:val="single" w:sz="6" w:space="4" w:color="2E75B6"/>
        </w:pBdr>
      </w:pPr>
      <w:r>
        <w:t>3.  Project Objectives</w:t>
      </w:r>
    </w:p>
    <w:p w14:paraId="27F6ADAD" w14:textId="77777777" w:rsidR="00553E04" w:rsidRDefault="00000000">
      <w:pPr>
        <w:spacing w:before="60" w:after="100" w:line="276" w:lineRule="auto"/>
        <w:jc w:val="both"/>
      </w:pPr>
      <w:r>
        <w:rPr>
          <w:color w:val="000000"/>
        </w:rPr>
        <w:t xml:space="preserve">The objectives of </w:t>
      </w:r>
      <w:proofErr w:type="spellStart"/>
      <w:r>
        <w:rPr>
          <w:color w:val="000000"/>
        </w:rPr>
        <w:t>SmartBalance</w:t>
      </w:r>
      <w:proofErr w:type="spellEnd"/>
      <w:r>
        <w:rPr>
          <w:color w:val="000000"/>
        </w:rPr>
        <w:t xml:space="preserve"> are:</w:t>
      </w:r>
    </w:p>
    <w:p w14:paraId="3D717CD8" w14:textId="77777777" w:rsidR="00553E04" w:rsidRDefault="00000000">
      <w:pPr>
        <w:pStyle w:val="ListParagraph"/>
        <w:numPr>
          <w:ilvl w:val="0"/>
          <w:numId w:val="2"/>
        </w:numPr>
        <w:spacing w:before="40" w:after="40" w:line="276" w:lineRule="auto"/>
      </w:pPr>
      <w:r>
        <w:rPr>
          <w:color w:val="000000"/>
        </w:rPr>
        <w:t>Design and implement three load-balancing algorithms — Round Robin (RR), Least Connections (LC), and Weighted Round Robin (WRR) — following object-oriented design principles with a shared abstract base class.</w:t>
      </w:r>
    </w:p>
    <w:p w14:paraId="45CF50BF" w14:textId="77777777" w:rsidR="00553E04" w:rsidRDefault="00000000">
      <w:pPr>
        <w:pStyle w:val="ListParagraph"/>
        <w:numPr>
          <w:ilvl w:val="0"/>
          <w:numId w:val="2"/>
        </w:numPr>
        <w:spacing w:before="40" w:after="40" w:line="276" w:lineRule="auto"/>
      </w:pPr>
      <w:r>
        <w:rPr>
          <w:color w:val="000000"/>
        </w:rPr>
        <w:t>Build a high-fidelity traffic simulation engine capable of generating configurable traffic profiles (Steady, Burst, Ramp, Wave) and injecting real-time server faults.</w:t>
      </w:r>
    </w:p>
    <w:p w14:paraId="3D5986E7" w14:textId="5557B7EC" w:rsidR="00553E04" w:rsidRDefault="00000000">
      <w:pPr>
        <w:pStyle w:val="ListParagraph"/>
        <w:numPr>
          <w:ilvl w:val="0"/>
          <w:numId w:val="2"/>
        </w:numPr>
        <w:spacing w:before="40" w:after="40" w:line="276" w:lineRule="auto"/>
      </w:pPr>
      <w:r>
        <w:rPr>
          <w:color w:val="000000"/>
        </w:rPr>
        <w:t xml:space="preserve">Train an LSTM neural network on synthetic historical traffic data to predict request volume 15 </w:t>
      </w:r>
      <w:proofErr w:type="gramStart"/>
      <w:r>
        <w:rPr>
          <w:color w:val="000000"/>
        </w:rPr>
        <w:t>minutes</w:t>
      </w:r>
      <w:r w:rsidR="00695A9A">
        <w:rPr>
          <w:color w:val="000000"/>
        </w:rPr>
        <w:t>(</w:t>
      </w:r>
      <w:proofErr w:type="gramEnd"/>
      <w:r w:rsidR="00695A9A">
        <w:rPr>
          <w:color w:val="000000"/>
        </w:rPr>
        <w:t>it’s just an approximate though)</w:t>
      </w:r>
      <w:r>
        <w:rPr>
          <w:color w:val="000000"/>
        </w:rPr>
        <w:t xml:space="preserve"> ahead and use those predictions to proactively switch routing strategies before a spike occurs.</w:t>
      </w:r>
    </w:p>
    <w:p w14:paraId="2E992BC1" w14:textId="77777777" w:rsidR="00553E04" w:rsidRDefault="00000000">
      <w:pPr>
        <w:pStyle w:val="ListParagraph"/>
        <w:numPr>
          <w:ilvl w:val="0"/>
          <w:numId w:val="2"/>
        </w:numPr>
        <w:spacing w:before="40" w:after="40" w:line="276" w:lineRule="auto"/>
      </w:pPr>
      <w:r>
        <w:rPr>
          <w:color w:val="000000"/>
        </w:rPr>
        <w:t>Develop a real-time React dashboard connected via WebSocket to display live server health, routing decisions, algorithm comparison charts, and AI forecast overlays.</w:t>
      </w:r>
    </w:p>
    <w:p w14:paraId="45304ACD" w14:textId="77777777" w:rsidR="00553E04" w:rsidRDefault="00000000">
      <w:pPr>
        <w:pStyle w:val="ListParagraph"/>
        <w:numPr>
          <w:ilvl w:val="0"/>
          <w:numId w:val="2"/>
        </w:numPr>
        <w:spacing w:before="40" w:after="40" w:line="276" w:lineRule="auto"/>
      </w:pPr>
      <w:r>
        <w:rPr>
          <w:color w:val="000000"/>
        </w:rPr>
        <w:t>Perform statistically rigorous performance comparison (p50/p95/p99 latency, throughput, utilisation variance) between all three algorithms using identical traffic replays and a two-sample t-test.</w:t>
      </w:r>
    </w:p>
    <w:p w14:paraId="68B28372" w14:textId="77777777" w:rsidR="00553E04" w:rsidRDefault="00000000">
      <w:pPr>
        <w:pStyle w:val="ListParagraph"/>
        <w:numPr>
          <w:ilvl w:val="0"/>
          <w:numId w:val="2"/>
        </w:numPr>
        <w:spacing w:before="40" w:after="40" w:line="276" w:lineRule="auto"/>
      </w:pPr>
      <w:r>
        <w:rPr>
          <w:color w:val="000000"/>
        </w:rPr>
        <w:t>Produce a complete IEEE 830-format SRS report including UML diagrams, functional and non-functional requirements, and a Requirements Traceability Matrix (RTM).</w:t>
      </w:r>
    </w:p>
    <w:p w14:paraId="2369989D" w14:textId="77777777" w:rsidR="00553E04" w:rsidRDefault="00000000">
      <w:pPr>
        <w:pStyle w:val="ListParagraph"/>
        <w:numPr>
          <w:ilvl w:val="0"/>
          <w:numId w:val="2"/>
        </w:numPr>
        <w:spacing w:before="40" w:after="40" w:line="276" w:lineRule="auto"/>
      </w:pPr>
      <w:r>
        <w:rPr>
          <w:color w:val="000000"/>
        </w:rPr>
        <w:t>Optionally integrate with AWS EC2 to route real HTTP traffic across live cloud instances and trigger auto-scaling based on ML predictions.</w:t>
      </w:r>
    </w:p>
    <w:p w14:paraId="25107D9A" w14:textId="77777777" w:rsidR="00553E04" w:rsidRDefault="00553E04">
      <w:pPr>
        <w:spacing w:before="120"/>
      </w:pPr>
    </w:p>
    <w:p w14:paraId="04AF4A20" w14:textId="77777777" w:rsidR="00553E04" w:rsidRDefault="00000000">
      <w:pPr>
        <w:pStyle w:val="Heading1"/>
        <w:pBdr>
          <w:bottom w:val="single" w:sz="6" w:space="4" w:color="2E75B6"/>
        </w:pBdr>
      </w:pPr>
      <w:r>
        <w:t>4.  Proposed Solution &amp; System Overview</w:t>
      </w:r>
    </w:p>
    <w:p w14:paraId="53BB648C" w14:textId="77777777" w:rsidR="00553E04" w:rsidRDefault="00000000">
      <w:pPr>
        <w:pStyle w:val="Heading2"/>
      </w:pPr>
      <w:proofErr w:type="gramStart"/>
      <w:r>
        <w:t>4.1  High</w:t>
      </w:r>
      <w:proofErr w:type="gramEnd"/>
      <w:r>
        <w:t>-Level Architecture</w:t>
      </w:r>
    </w:p>
    <w:p w14:paraId="570D2E2B" w14:textId="77777777" w:rsidR="00553E04" w:rsidRDefault="00000000">
      <w:pPr>
        <w:spacing w:before="60" w:after="100" w:line="276" w:lineRule="auto"/>
        <w:jc w:val="both"/>
      </w:pPr>
      <w:proofErr w:type="spellStart"/>
      <w:r>
        <w:rPr>
          <w:color w:val="000000"/>
        </w:rPr>
        <w:t>SmartBalance</w:t>
      </w:r>
      <w:proofErr w:type="spellEnd"/>
      <w:r>
        <w:rPr>
          <w:color w:val="000000"/>
        </w:rPr>
        <w:t xml:space="preserve"> is composed of four loosely coupled layers communicating through well-defined interfaces:</w:t>
      </w:r>
    </w:p>
    <w:p w14:paraId="2FB10342" w14:textId="77777777" w:rsidR="00553E04" w:rsidRDefault="00553E0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553E04" w14:paraId="60412AE3" w14:textId="77777777">
        <w:trPr>
          <w:tblHeader/>
        </w:trPr>
        <w:tc>
          <w:tcPr>
            <w:tcW w:w="18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40" w:type="dxa"/>
              <w:bottom w:w="80" w:type="dxa"/>
              <w:right w:w="140" w:type="dxa"/>
            </w:tcMar>
            <w:vAlign w:val="center"/>
          </w:tcPr>
          <w:p w14:paraId="34D6DA70" w14:textId="77777777" w:rsidR="00553E04" w:rsidRDefault="00000000">
            <w:r>
              <w:rPr>
                <w:b/>
                <w:bCs/>
                <w:color w:val="FFFFFF"/>
                <w:sz w:val="20"/>
                <w:szCs w:val="20"/>
              </w:rPr>
              <w:t>Layer</w:t>
            </w:r>
          </w:p>
        </w:tc>
        <w:tc>
          <w:tcPr>
            <w:tcW w:w="32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40" w:type="dxa"/>
              <w:bottom w:w="80" w:type="dxa"/>
              <w:right w:w="140" w:type="dxa"/>
            </w:tcMar>
            <w:vAlign w:val="center"/>
          </w:tcPr>
          <w:p w14:paraId="3186BDE6" w14:textId="77777777" w:rsidR="00553E04" w:rsidRDefault="00000000">
            <w:r>
              <w:rPr>
                <w:b/>
                <w:bCs/>
                <w:color w:val="FFFFFF"/>
                <w:sz w:val="20"/>
                <w:szCs w:val="20"/>
              </w:rPr>
              <w:t>Component</w:t>
            </w:r>
          </w:p>
        </w:tc>
        <w:tc>
          <w:tcPr>
            <w:tcW w:w="43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40" w:type="dxa"/>
              <w:bottom w:w="80" w:type="dxa"/>
              <w:right w:w="140" w:type="dxa"/>
            </w:tcMar>
            <w:vAlign w:val="center"/>
          </w:tcPr>
          <w:p w14:paraId="192FF7C6" w14:textId="77777777" w:rsidR="00553E04" w:rsidRDefault="00000000">
            <w:r>
              <w:rPr>
                <w:b/>
                <w:bCs/>
                <w:color w:val="FFFFFF"/>
                <w:sz w:val="20"/>
                <w:szCs w:val="20"/>
              </w:rPr>
              <w:t>Responsibility</w:t>
            </w:r>
          </w:p>
        </w:tc>
      </w:tr>
      <w:tr w:rsidR="00553E04" w14:paraId="5A53CAC8" w14:textId="77777777">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3F173D00" w14:textId="77777777" w:rsidR="00553E04" w:rsidRDefault="00000000">
            <w:r>
              <w:rPr>
                <w:color w:val="000000"/>
                <w:sz w:val="20"/>
                <w:szCs w:val="20"/>
              </w:rPr>
              <w:t>Presentation</w:t>
            </w:r>
          </w:p>
        </w:tc>
        <w:tc>
          <w:tcPr>
            <w:tcW w:w="3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798C1079" w14:textId="77777777" w:rsidR="00553E04" w:rsidRDefault="00000000">
            <w:r>
              <w:rPr>
                <w:color w:val="000000"/>
                <w:sz w:val="20"/>
                <w:szCs w:val="20"/>
              </w:rPr>
              <w:t>React + Recharts Dashboard</w:t>
            </w:r>
          </w:p>
        </w:tc>
        <w:tc>
          <w:tcPr>
            <w:tcW w:w="43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D60EC3E" w14:textId="77777777" w:rsidR="00553E04" w:rsidRDefault="00000000">
            <w:r>
              <w:rPr>
                <w:color w:val="000000"/>
                <w:sz w:val="20"/>
                <w:szCs w:val="20"/>
              </w:rPr>
              <w:t>Live server health grid, algorithm comparison charts, LSTM prediction overlay, control panel for fault injection and algorithm switching</w:t>
            </w:r>
          </w:p>
        </w:tc>
      </w:tr>
      <w:tr w:rsidR="00553E04" w14:paraId="1B419B5B" w14:textId="77777777">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B9746B4" w14:textId="77777777" w:rsidR="00553E04" w:rsidRDefault="00000000">
            <w:r>
              <w:rPr>
                <w:color w:val="000000"/>
                <w:sz w:val="20"/>
                <w:szCs w:val="20"/>
              </w:rPr>
              <w:t>Application</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5803E62" w14:textId="77777777" w:rsidR="00553E04" w:rsidRDefault="00000000">
            <w:proofErr w:type="spellStart"/>
            <w:r>
              <w:rPr>
                <w:color w:val="000000"/>
                <w:sz w:val="20"/>
                <w:szCs w:val="20"/>
              </w:rPr>
              <w:t>FastAPI</w:t>
            </w:r>
            <w:proofErr w:type="spellEnd"/>
            <w:r>
              <w:rPr>
                <w:color w:val="000000"/>
                <w:sz w:val="20"/>
                <w:szCs w:val="20"/>
              </w:rPr>
              <w:t xml:space="preserve"> Load Balancer Core</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3E60B05" w14:textId="77777777" w:rsidR="00553E04" w:rsidRDefault="00000000">
            <w:r>
              <w:rPr>
                <w:color w:val="000000"/>
                <w:sz w:val="20"/>
                <w:szCs w:val="20"/>
              </w:rPr>
              <w:t>Request routing via pluggable algorithm, WebSocket event streaming, REST API for control operations, health check orchestration</w:t>
            </w:r>
          </w:p>
        </w:tc>
      </w:tr>
      <w:tr w:rsidR="00553E04" w14:paraId="5CEBD123" w14:textId="77777777">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3EF1B20C" w14:textId="77777777" w:rsidR="00553E04" w:rsidRDefault="00000000">
            <w:r>
              <w:rPr>
                <w:color w:val="000000"/>
                <w:sz w:val="20"/>
                <w:szCs w:val="20"/>
              </w:rPr>
              <w:t>Simulation</w:t>
            </w:r>
          </w:p>
        </w:tc>
        <w:tc>
          <w:tcPr>
            <w:tcW w:w="3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594854D8" w14:textId="77777777" w:rsidR="00553E04" w:rsidRDefault="00000000">
            <w:proofErr w:type="spellStart"/>
            <w:r>
              <w:rPr>
                <w:color w:val="000000"/>
                <w:sz w:val="20"/>
                <w:szCs w:val="20"/>
              </w:rPr>
              <w:t>asyncio</w:t>
            </w:r>
            <w:proofErr w:type="spellEnd"/>
            <w:r>
              <w:rPr>
                <w:color w:val="000000"/>
                <w:sz w:val="20"/>
                <w:szCs w:val="20"/>
              </w:rPr>
              <w:t xml:space="preserve"> Traffic &amp; Fault Engine</w:t>
            </w:r>
          </w:p>
        </w:tc>
        <w:tc>
          <w:tcPr>
            <w:tcW w:w="43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46EBBE2E" w14:textId="7BEAA5DF" w:rsidR="00553E04" w:rsidRDefault="00000000">
            <w:r>
              <w:rPr>
                <w:color w:val="000000"/>
                <w:sz w:val="20"/>
                <w:szCs w:val="20"/>
              </w:rPr>
              <w:t xml:space="preserve">Configurable traffic generation, fault injection (server kill, slow response, 500 errors), metrics collection to </w:t>
            </w:r>
            <w:r w:rsidR="00A70C37">
              <w:rPr>
                <w:color w:val="000000"/>
                <w:sz w:val="20"/>
                <w:szCs w:val="20"/>
              </w:rPr>
              <w:t>Database</w:t>
            </w:r>
          </w:p>
        </w:tc>
      </w:tr>
      <w:tr w:rsidR="00553E04" w14:paraId="4291D6CD" w14:textId="77777777">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DC3112B" w14:textId="77777777" w:rsidR="00553E04" w:rsidRDefault="00000000">
            <w:r>
              <w:rPr>
                <w:color w:val="000000"/>
                <w:sz w:val="20"/>
                <w:szCs w:val="20"/>
              </w:rPr>
              <w:t>Intelligence</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F767637" w14:textId="77777777" w:rsidR="00553E04" w:rsidRDefault="00000000">
            <w:proofErr w:type="spellStart"/>
            <w:r>
              <w:rPr>
                <w:color w:val="000000"/>
                <w:sz w:val="20"/>
                <w:szCs w:val="20"/>
              </w:rPr>
              <w:t>PyTorch</w:t>
            </w:r>
            <w:proofErr w:type="spellEnd"/>
            <w:r>
              <w:rPr>
                <w:color w:val="000000"/>
                <w:sz w:val="20"/>
                <w:szCs w:val="20"/>
              </w:rPr>
              <w:t xml:space="preserve"> LSTM Predictor</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EA1DC6C" w14:textId="77777777" w:rsidR="00553E04" w:rsidRDefault="00000000">
            <w:r>
              <w:rPr>
                <w:color w:val="000000"/>
                <w:sz w:val="20"/>
                <w:szCs w:val="20"/>
              </w:rPr>
              <w:t>Time-series traffic forecasting, smart routing decisions, optional AWS auto-scaling trigger via boto3</w:t>
            </w:r>
          </w:p>
        </w:tc>
      </w:tr>
    </w:tbl>
    <w:p w14:paraId="6FEA5FD2" w14:textId="77777777" w:rsidR="00553E04" w:rsidRDefault="00553E04">
      <w:pPr>
        <w:spacing w:before="160"/>
      </w:pPr>
    </w:p>
    <w:p w14:paraId="0D6AE3F8" w14:textId="77777777" w:rsidR="00553E04" w:rsidRDefault="00000000">
      <w:pPr>
        <w:pStyle w:val="Heading2"/>
      </w:pPr>
      <w:proofErr w:type="gramStart"/>
      <w:r>
        <w:t>4.2  Load</w:t>
      </w:r>
      <w:proofErr w:type="gramEnd"/>
      <w:r>
        <w:t xml:space="preserve"> Balancing Algorithms</w:t>
      </w:r>
    </w:p>
    <w:p w14:paraId="58B84B21" w14:textId="77777777" w:rsidR="00553E04" w:rsidRDefault="00000000">
      <w:pPr>
        <w:spacing w:before="60" w:after="100" w:line="276" w:lineRule="auto"/>
        <w:jc w:val="both"/>
      </w:pPr>
      <w:r>
        <w:rPr>
          <w:color w:val="000000"/>
        </w:rPr>
        <w:t xml:space="preserve">All three algorithms will implement a common </w:t>
      </w:r>
      <w:proofErr w:type="spellStart"/>
      <w:r>
        <w:rPr>
          <w:color w:val="000000"/>
        </w:rPr>
        <w:t>LoadBalancer</w:t>
      </w:r>
      <w:proofErr w:type="spellEnd"/>
      <w:r>
        <w:rPr>
          <w:color w:val="000000"/>
        </w:rPr>
        <w:t xml:space="preserve"> abstract base class, making them hot-swappable at runtime without changing any other system component.</w:t>
      </w:r>
    </w:p>
    <w:p w14:paraId="31270702" w14:textId="77777777" w:rsidR="00553E04" w:rsidRDefault="00553E04">
      <w:pPr>
        <w:spacing w:before="80"/>
      </w:pPr>
    </w:p>
    <w:p w14:paraId="41449F49" w14:textId="77777777" w:rsidR="00553E04" w:rsidRDefault="00000000">
      <w:pPr>
        <w:spacing w:before="60" w:after="100" w:line="276" w:lineRule="auto"/>
        <w:jc w:val="both"/>
      </w:pPr>
      <w:r>
        <w:rPr>
          <w:b/>
          <w:bCs/>
        </w:rPr>
        <w:t xml:space="preserve">Round Robin (RR): </w:t>
      </w:r>
      <w:r>
        <w:t xml:space="preserve">Distributes requests in a circular sequence across all healthy servers. Time complexity </w:t>
      </w:r>
      <w:proofErr w:type="gramStart"/>
      <w:r>
        <w:t>O(</w:t>
      </w:r>
      <w:proofErr w:type="gramEnd"/>
      <w:r>
        <w:t>1). Simple and fair for homogeneous server pools but ignores server state.</w:t>
      </w:r>
    </w:p>
    <w:p w14:paraId="009F78E8" w14:textId="77777777" w:rsidR="00553E04" w:rsidRDefault="00553E04">
      <w:pPr>
        <w:spacing w:before="60"/>
      </w:pPr>
    </w:p>
    <w:p w14:paraId="00EE1767" w14:textId="77777777" w:rsidR="00553E04" w:rsidRDefault="00000000">
      <w:pPr>
        <w:spacing w:before="60" w:after="100" w:line="276" w:lineRule="auto"/>
        <w:jc w:val="both"/>
      </w:pPr>
      <w:r>
        <w:rPr>
          <w:b/>
          <w:bCs/>
        </w:rPr>
        <w:t xml:space="preserve">Least Connections (LC): </w:t>
      </w:r>
      <w:r>
        <w:t xml:space="preserve">Routes each new request to the server currently holding the fewest active connections. Uses a min-heap for </w:t>
      </w:r>
      <w:proofErr w:type="gramStart"/>
      <w:r>
        <w:t>O(</w:t>
      </w:r>
      <w:proofErr w:type="gramEnd"/>
      <w:r>
        <w:t>log n) selection. Adaptive and optimal for long-lived or variable-duration requests.</w:t>
      </w:r>
    </w:p>
    <w:p w14:paraId="490489F5" w14:textId="77777777" w:rsidR="00553E04" w:rsidRDefault="00553E04">
      <w:pPr>
        <w:spacing w:before="60"/>
      </w:pPr>
    </w:p>
    <w:p w14:paraId="4E2D628A" w14:textId="77777777" w:rsidR="00553E04" w:rsidRDefault="00000000">
      <w:pPr>
        <w:spacing w:before="60" w:after="100" w:line="276" w:lineRule="auto"/>
        <w:jc w:val="both"/>
      </w:pPr>
      <w:r>
        <w:rPr>
          <w:b/>
          <w:bCs/>
        </w:rPr>
        <w:t xml:space="preserve">Weighted Round Robin (WRR): </w:t>
      </w:r>
      <w:r>
        <w:t>Extends RR with configurable integer weights per server. Servers with higher capacity receive proportionally more traffic. Ideal for heterogeneous environments such as mixed AWS EC2 instance types.</w:t>
      </w:r>
    </w:p>
    <w:p w14:paraId="3E2A3441" w14:textId="77777777" w:rsidR="00553E04" w:rsidRDefault="00553E04">
      <w:pPr>
        <w:spacing w:before="80"/>
      </w:pPr>
    </w:p>
    <w:p w14:paraId="74237F92" w14:textId="77777777" w:rsidR="00553E04" w:rsidRDefault="00000000">
      <w:pPr>
        <w:spacing w:before="60" w:after="100" w:line="276" w:lineRule="auto"/>
        <w:jc w:val="both"/>
      </w:pPr>
      <w:r>
        <w:rPr>
          <w:color w:val="000000"/>
        </w:rPr>
        <w:t>A thread-safe Health Checker module runs as a background thread, pinging each server's /health endpoint every 5 seconds. Three consecutive failures mark a server UNHEALTHY and remove it from the routing pool immediately. Recovery is automatically detected and the server re-added.</w:t>
      </w:r>
    </w:p>
    <w:p w14:paraId="10E1FBB4" w14:textId="77777777" w:rsidR="00553E04" w:rsidRDefault="00553E04">
      <w:pPr>
        <w:spacing w:before="120"/>
      </w:pPr>
    </w:p>
    <w:p w14:paraId="4881DF03" w14:textId="77777777" w:rsidR="00553E04" w:rsidRDefault="00000000">
      <w:pPr>
        <w:pStyle w:val="Heading2"/>
      </w:pPr>
      <w:proofErr w:type="gramStart"/>
      <w:r>
        <w:t>4.3  AI</w:t>
      </w:r>
      <w:proofErr w:type="gramEnd"/>
      <w:r>
        <w:t>-Based Smart Routing</w:t>
      </w:r>
    </w:p>
    <w:p w14:paraId="39555FE4" w14:textId="77777777" w:rsidR="00553E04" w:rsidRDefault="00000000">
      <w:pPr>
        <w:spacing w:before="60" w:after="100" w:line="276" w:lineRule="auto"/>
        <w:jc w:val="both"/>
      </w:pPr>
      <w:r>
        <w:rPr>
          <w:color w:val="000000"/>
        </w:rPr>
        <w:t xml:space="preserve">The intelligence layer uses a two-layer LSTM neural network trained on 30 days of synthetic hourly traffic data with realistic daily and weekly patterns and random spike events. The model uses a 60-step sliding input window to forecast the next </w:t>
      </w:r>
      <w:proofErr w:type="gramStart"/>
      <w:r>
        <w:rPr>
          <w:color w:val="000000"/>
        </w:rPr>
        <w:t>15 time</w:t>
      </w:r>
      <w:proofErr w:type="gramEnd"/>
      <w:r>
        <w:rPr>
          <w:color w:val="000000"/>
        </w:rPr>
        <w:t xml:space="preserve"> steps of request volume.</w:t>
      </w:r>
    </w:p>
    <w:p w14:paraId="1B4C7397" w14:textId="77777777" w:rsidR="00553E04" w:rsidRDefault="00553E04">
      <w:pPr>
        <w:spacing w:before="80"/>
      </w:pPr>
    </w:p>
    <w:p w14:paraId="5EFB1F73" w14:textId="77777777" w:rsidR="00553E04" w:rsidRDefault="00000000">
      <w:pPr>
        <w:spacing w:before="60" w:after="100" w:line="276" w:lineRule="auto"/>
        <w:jc w:val="both"/>
      </w:pPr>
      <w:r>
        <w:rPr>
          <w:color w:val="000000"/>
        </w:rPr>
        <w:t>When the predicted load for the next 5 minutes exceeds 150% of the current load, the smart router automatically switches from Round Robin to Least Connections and increases health check frequency. This event is broadcast via WebSocket to the dashboard and logged to the metrics database. The system operator can override the AI decision at any time via the control panel.</w:t>
      </w:r>
    </w:p>
    <w:p w14:paraId="62F27670" w14:textId="77777777" w:rsidR="00553E04" w:rsidRDefault="00553E04">
      <w:pPr>
        <w:spacing w:before="80"/>
      </w:pPr>
    </w:p>
    <w:p w14:paraId="0AB6839A" w14:textId="77777777" w:rsidR="00553E04" w:rsidRDefault="00000000">
      <w:pPr>
        <w:spacing w:before="60" w:after="100" w:line="276" w:lineRule="auto"/>
        <w:jc w:val="both"/>
      </w:pPr>
      <w:r>
        <w:rPr>
          <w:color w:val="000000"/>
        </w:rPr>
        <w:t>Model accuracy will be evaluated using MAE, RMSE, and MAPE on a held-out test set (15% of data). The target is MAPE &lt; 15% and performance that statistically beats a moving-average baseline (verified by paired t-test).</w:t>
      </w:r>
    </w:p>
    <w:p w14:paraId="16E3676A" w14:textId="77777777" w:rsidR="00553E04" w:rsidRDefault="00000000">
      <w:r>
        <w:br w:type="page"/>
      </w:r>
    </w:p>
    <w:p w14:paraId="2D031763" w14:textId="77777777" w:rsidR="00553E04" w:rsidRDefault="00000000">
      <w:pPr>
        <w:pStyle w:val="Heading1"/>
        <w:pBdr>
          <w:bottom w:val="single" w:sz="6" w:space="4" w:color="2E75B6"/>
        </w:pBdr>
      </w:pPr>
      <w:r>
        <w:t>5.  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6"/>
        <w:gridCol w:w="2794"/>
        <w:gridCol w:w="4940"/>
      </w:tblGrid>
      <w:tr w:rsidR="00553E04" w14:paraId="10890BC4" w14:textId="77777777">
        <w:trPr>
          <w:tblHeader/>
        </w:trPr>
        <w:tc>
          <w:tcPr>
            <w:tcW w:w="16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40" w:type="dxa"/>
              <w:bottom w:w="80" w:type="dxa"/>
              <w:right w:w="140" w:type="dxa"/>
            </w:tcMar>
            <w:vAlign w:val="center"/>
          </w:tcPr>
          <w:p w14:paraId="6AA50E8C" w14:textId="77777777" w:rsidR="00553E04" w:rsidRDefault="00000000">
            <w:r>
              <w:rPr>
                <w:b/>
                <w:bCs/>
                <w:color w:val="FFFFFF"/>
                <w:sz w:val="20"/>
                <w:szCs w:val="20"/>
              </w:rPr>
              <w:t>Layer</w:t>
            </w:r>
          </w:p>
        </w:tc>
        <w:tc>
          <w:tcPr>
            <w:tcW w:w="28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40" w:type="dxa"/>
              <w:bottom w:w="80" w:type="dxa"/>
              <w:right w:w="140" w:type="dxa"/>
            </w:tcMar>
            <w:vAlign w:val="center"/>
          </w:tcPr>
          <w:p w14:paraId="592C0C0A" w14:textId="77777777" w:rsidR="00553E04" w:rsidRDefault="00000000">
            <w:r>
              <w:rPr>
                <w:b/>
                <w:bCs/>
                <w:color w:val="FFFFFF"/>
                <w:sz w:val="20"/>
                <w:szCs w:val="20"/>
              </w:rPr>
              <w:t>Technology</w:t>
            </w:r>
          </w:p>
        </w:tc>
        <w:tc>
          <w:tcPr>
            <w:tcW w:w="49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40" w:type="dxa"/>
              <w:bottom w:w="80" w:type="dxa"/>
              <w:right w:w="140" w:type="dxa"/>
            </w:tcMar>
            <w:vAlign w:val="center"/>
          </w:tcPr>
          <w:p w14:paraId="09D6CD27" w14:textId="77777777" w:rsidR="00553E04" w:rsidRDefault="00000000">
            <w:r>
              <w:rPr>
                <w:b/>
                <w:bCs/>
                <w:color w:val="FFFFFF"/>
                <w:sz w:val="20"/>
                <w:szCs w:val="20"/>
              </w:rPr>
              <w:t>Justification</w:t>
            </w:r>
          </w:p>
        </w:tc>
      </w:tr>
      <w:tr w:rsidR="00553E04" w14:paraId="15DF6876" w14:textId="77777777">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74951353" w14:textId="77777777" w:rsidR="00553E04" w:rsidRDefault="00000000">
            <w:r>
              <w:rPr>
                <w:color w:val="000000"/>
                <w:sz w:val="20"/>
                <w:szCs w:val="20"/>
              </w:rPr>
              <w:t>Frontend</w:t>
            </w:r>
          </w:p>
        </w:tc>
        <w:tc>
          <w:tcPr>
            <w:tcW w:w="2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16134F0A" w14:textId="77777777" w:rsidR="00553E04" w:rsidRDefault="00000000">
            <w:r>
              <w:rPr>
                <w:color w:val="000000"/>
                <w:sz w:val="20"/>
                <w:szCs w:val="20"/>
              </w:rPr>
              <w:t xml:space="preserve">React 18 + Vite, Recharts, Tailwind CSS, </w:t>
            </w:r>
            <w:proofErr w:type="spellStart"/>
            <w:r>
              <w:rPr>
                <w:color w:val="000000"/>
                <w:sz w:val="20"/>
                <w:szCs w:val="20"/>
              </w:rPr>
              <w:t>shadcn</w:t>
            </w:r>
            <w:proofErr w:type="spellEnd"/>
            <w:r>
              <w:rPr>
                <w:color w:val="000000"/>
                <w:sz w:val="20"/>
                <w:szCs w:val="20"/>
              </w:rPr>
              <w:t>/</w:t>
            </w:r>
            <w:proofErr w:type="spellStart"/>
            <w:r>
              <w:rPr>
                <w:color w:val="000000"/>
                <w:sz w:val="20"/>
                <w:szCs w:val="20"/>
              </w:rPr>
              <w:t>ui</w:t>
            </w:r>
            <w:proofErr w:type="spellEnd"/>
          </w:p>
        </w:tc>
        <w:tc>
          <w:tcPr>
            <w:tcW w:w="4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7DCBFE15" w14:textId="77777777" w:rsidR="00553E04" w:rsidRDefault="00000000">
            <w:r>
              <w:rPr>
                <w:color w:val="000000"/>
                <w:sz w:val="20"/>
                <w:szCs w:val="20"/>
              </w:rPr>
              <w:t>Component-based UI; Recharts provides declarative chart primitives; Vite enables fast HMR; native WebSocket API used for live data</w:t>
            </w:r>
          </w:p>
        </w:tc>
      </w:tr>
      <w:tr w:rsidR="00553E04" w14:paraId="1990CF65" w14:textId="77777777">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6B74205" w14:textId="77777777" w:rsidR="00553E04" w:rsidRDefault="00000000">
            <w:r>
              <w:rPr>
                <w:color w:val="000000"/>
                <w:sz w:val="20"/>
                <w:szCs w:val="20"/>
              </w:rPr>
              <w:t>Backend</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F6C9AC6" w14:textId="77777777" w:rsidR="00553E04" w:rsidRDefault="00000000">
            <w:r>
              <w:rPr>
                <w:color w:val="000000"/>
                <w:sz w:val="20"/>
                <w:szCs w:val="20"/>
              </w:rPr>
              <w:t xml:space="preserve">Python 3.11, </w:t>
            </w:r>
            <w:proofErr w:type="spellStart"/>
            <w:r>
              <w:rPr>
                <w:color w:val="000000"/>
                <w:sz w:val="20"/>
                <w:szCs w:val="20"/>
              </w:rPr>
              <w:t>FastAPI</w:t>
            </w:r>
            <w:proofErr w:type="spellEnd"/>
            <w:r>
              <w:rPr>
                <w:color w:val="000000"/>
                <w:sz w:val="20"/>
                <w:szCs w:val="20"/>
              </w:rPr>
              <w:t xml:space="preserve">, </w:t>
            </w:r>
            <w:proofErr w:type="spellStart"/>
            <w:r>
              <w:rPr>
                <w:color w:val="000000"/>
                <w:sz w:val="20"/>
                <w:szCs w:val="20"/>
              </w:rPr>
              <w:t>asyncio</w:t>
            </w:r>
            <w:proofErr w:type="spellEnd"/>
            <w:r>
              <w:rPr>
                <w:color w:val="000000"/>
                <w:sz w:val="20"/>
                <w:szCs w:val="20"/>
              </w:rPr>
              <w:t xml:space="preserve">, </w:t>
            </w:r>
            <w:proofErr w:type="spellStart"/>
            <w:r>
              <w:rPr>
                <w:color w:val="000000"/>
                <w:sz w:val="20"/>
                <w:szCs w:val="20"/>
              </w:rPr>
              <w:t>aiohttp</w:t>
            </w:r>
            <w:proofErr w:type="spellEnd"/>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47A796A" w14:textId="77777777" w:rsidR="00553E04" w:rsidRDefault="00000000">
            <w:proofErr w:type="spellStart"/>
            <w:r>
              <w:rPr>
                <w:color w:val="000000"/>
                <w:sz w:val="20"/>
                <w:szCs w:val="20"/>
              </w:rPr>
              <w:t>FastAPI</w:t>
            </w:r>
            <w:proofErr w:type="spellEnd"/>
            <w:r>
              <w:rPr>
                <w:color w:val="000000"/>
                <w:sz w:val="20"/>
                <w:szCs w:val="20"/>
              </w:rPr>
              <w:t xml:space="preserve"> provides async WebSocket support and auto-generated </w:t>
            </w:r>
            <w:proofErr w:type="spellStart"/>
            <w:r>
              <w:rPr>
                <w:color w:val="000000"/>
                <w:sz w:val="20"/>
                <w:szCs w:val="20"/>
              </w:rPr>
              <w:t>OpenAPI</w:t>
            </w:r>
            <w:proofErr w:type="spellEnd"/>
            <w:r>
              <w:rPr>
                <w:color w:val="000000"/>
                <w:sz w:val="20"/>
                <w:szCs w:val="20"/>
              </w:rPr>
              <w:t xml:space="preserve"> docs; </w:t>
            </w:r>
            <w:proofErr w:type="spellStart"/>
            <w:r>
              <w:rPr>
                <w:color w:val="000000"/>
                <w:sz w:val="20"/>
                <w:szCs w:val="20"/>
              </w:rPr>
              <w:t>asyncio</w:t>
            </w:r>
            <w:proofErr w:type="spellEnd"/>
            <w:r>
              <w:rPr>
                <w:color w:val="000000"/>
                <w:sz w:val="20"/>
                <w:szCs w:val="20"/>
              </w:rPr>
              <w:t xml:space="preserve"> enables non-blocking concurrent request forwarding</w:t>
            </w:r>
          </w:p>
        </w:tc>
      </w:tr>
      <w:tr w:rsidR="00553E04" w14:paraId="48614253" w14:textId="77777777">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3712124" w14:textId="77777777" w:rsidR="00553E04" w:rsidRDefault="00000000">
            <w:r>
              <w:rPr>
                <w:color w:val="000000"/>
                <w:sz w:val="20"/>
                <w:szCs w:val="20"/>
              </w:rPr>
              <w:t>Database</w:t>
            </w:r>
          </w:p>
        </w:tc>
        <w:tc>
          <w:tcPr>
            <w:tcW w:w="2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6115EEA" w14:textId="4F2C89ED" w:rsidR="00553E04" w:rsidRDefault="00A70C37">
            <w:r>
              <w:rPr>
                <w:color w:val="000000"/>
                <w:sz w:val="20"/>
                <w:szCs w:val="20"/>
              </w:rPr>
              <w:t>PostgreSQL</w:t>
            </w:r>
          </w:p>
        </w:tc>
        <w:tc>
          <w:tcPr>
            <w:tcW w:w="4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372DBA5" w14:textId="77777777" w:rsidR="00553E04" w:rsidRDefault="00000000">
            <w:r>
              <w:rPr>
                <w:color w:val="000000"/>
                <w:sz w:val="20"/>
                <w:szCs w:val="20"/>
              </w:rPr>
              <w:t xml:space="preserve">Zero-config embedded database sufficient for simulation scale; </w:t>
            </w:r>
            <w:proofErr w:type="spellStart"/>
            <w:r>
              <w:rPr>
                <w:color w:val="000000"/>
                <w:sz w:val="20"/>
                <w:szCs w:val="20"/>
              </w:rPr>
              <w:t>SQLAlchemy</w:t>
            </w:r>
            <w:proofErr w:type="spellEnd"/>
            <w:r>
              <w:rPr>
                <w:color w:val="000000"/>
                <w:sz w:val="20"/>
                <w:szCs w:val="20"/>
              </w:rPr>
              <w:t xml:space="preserve"> provides schema migration and type-safe queries</w:t>
            </w:r>
          </w:p>
        </w:tc>
      </w:tr>
      <w:tr w:rsidR="00553E04" w14:paraId="30225A54" w14:textId="77777777">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63A4DE2" w14:textId="77777777" w:rsidR="00553E04" w:rsidRDefault="00000000">
            <w:r>
              <w:rPr>
                <w:color w:val="000000"/>
                <w:sz w:val="20"/>
                <w:szCs w:val="20"/>
              </w:rPr>
              <w:t>AI / ML</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5CAA7E1" w14:textId="77777777" w:rsidR="00553E04" w:rsidRDefault="00000000">
            <w:proofErr w:type="spellStart"/>
            <w:r>
              <w:rPr>
                <w:color w:val="000000"/>
                <w:sz w:val="20"/>
                <w:szCs w:val="20"/>
              </w:rPr>
              <w:t>PyTorch</w:t>
            </w:r>
            <w:proofErr w:type="spellEnd"/>
            <w:r>
              <w:rPr>
                <w:color w:val="000000"/>
                <w:sz w:val="20"/>
                <w:szCs w:val="20"/>
              </w:rPr>
              <w:t xml:space="preserve">, scikit-learn, pandas, </w:t>
            </w:r>
            <w:proofErr w:type="spellStart"/>
            <w:r>
              <w:rPr>
                <w:color w:val="000000"/>
                <w:sz w:val="20"/>
                <w:szCs w:val="20"/>
              </w:rPr>
              <w:t>numpy</w:t>
            </w:r>
            <w:proofErr w:type="spellEnd"/>
            <w:r>
              <w:rPr>
                <w:color w:val="000000"/>
                <w:sz w:val="20"/>
                <w:szCs w:val="20"/>
              </w:rPr>
              <w:t xml:space="preserve">, </w:t>
            </w:r>
            <w:proofErr w:type="spellStart"/>
            <w:r>
              <w:rPr>
                <w:color w:val="000000"/>
                <w:sz w:val="20"/>
                <w:szCs w:val="20"/>
              </w:rPr>
              <w:t>Jupyter</w:t>
            </w:r>
            <w:proofErr w:type="spellEnd"/>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A970EE0" w14:textId="77777777" w:rsidR="00553E04" w:rsidRDefault="00000000">
            <w:proofErr w:type="spellStart"/>
            <w:r>
              <w:rPr>
                <w:color w:val="000000"/>
                <w:sz w:val="20"/>
                <w:szCs w:val="20"/>
              </w:rPr>
              <w:t>PyTorch</w:t>
            </w:r>
            <w:proofErr w:type="spellEnd"/>
            <w:r>
              <w:rPr>
                <w:color w:val="000000"/>
                <w:sz w:val="20"/>
                <w:szCs w:val="20"/>
              </w:rPr>
              <w:t xml:space="preserve"> for LSTM model; scikit-learn for normalisation and evaluation metrics; </w:t>
            </w:r>
            <w:proofErr w:type="spellStart"/>
            <w:r>
              <w:rPr>
                <w:color w:val="000000"/>
                <w:sz w:val="20"/>
                <w:szCs w:val="20"/>
              </w:rPr>
              <w:t>Jupyter</w:t>
            </w:r>
            <w:proofErr w:type="spellEnd"/>
            <w:r>
              <w:rPr>
                <w:color w:val="000000"/>
                <w:sz w:val="20"/>
                <w:szCs w:val="20"/>
              </w:rPr>
              <w:t xml:space="preserve"> for reproducible training notebooks</w:t>
            </w:r>
          </w:p>
        </w:tc>
      </w:tr>
      <w:tr w:rsidR="00553E04" w14:paraId="48C84D17" w14:textId="77777777">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30F00FC6" w14:textId="77777777" w:rsidR="00553E04" w:rsidRDefault="00000000">
            <w:r>
              <w:rPr>
                <w:color w:val="000000"/>
                <w:sz w:val="20"/>
                <w:szCs w:val="20"/>
              </w:rPr>
              <w:t>AWS (Optional)</w:t>
            </w:r>
          </w:p>
        </w:tc>
        <w:tc>
          <w:tcPr>
            <w:tcW w:w="2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499EECF" w14:textId="77777777" w:rsidR="00553E04" w:rsidRDefault="00000000">
            <w:r>
              <w:rPr>
                <w:color w:val="000000"/>
                <w:sz w:val="20"/>
                <w:szCs w:val="20"/>
              </w:rPr>
              <w:t>EC2 t</w:t>
            </w:r>
            <w:proofErr w:type="gramStart"/>
            <w:r>
              <w:rPr>
                <w:color w:val="000000"/>
                <w:sz w:val="20"/>
                <w:szCs w:val="20"/>
              </w:rPr>
              <w:t>2.micro</w:t>
            </w:r>
            <w:proofErr w:type="gramEnd"/>
            <w:r>
              <w:rPr>
                <w:color w:val="000000"/>
                <w:sz w:val="20"/>
                <w:szCs w:val="20"/>
              </w:rPr>
              <w:t xml:space="preserve"> x3, boto3, CloudWatch</w:t>
            </w:r>
          </w:p>
        </w:tc>
        <w:tc>
          <w:tcPr>
            <w:tcW w:w="4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206B2071" w14:textId="77777777" w:rsidR="00553E04" w:rsidRDefault="00000000">
            <w:r>
              <w:rPr>
                <w:color w:val="000000"/>
                <w:sz w:val="20"/>
                <w:szCs w:val="20"/>
              </w:rPr>
              <w:t>Free-tier instances for real HTTP routing; boto3 pulls live CPU metrics; CloudWatch feeds Least Connections decisions</w:t>
            </w:r>
          </w:p>
        </w:tc>
      </w:tr>
      <w:tr w:rsidR="00553E04" w14:paraId="018D8EF2" w14:textId="77777777">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742547B" w14:textId="77777777" w:rsidR="00553E04" w:rsidRDefault="00000000">
            <w:r>
              <w:rPr>
                <w:color w:val="000000"/>
                <w:sz w:val="20"/>
                <w:szCs w:val="20"/>
              </w:rPr>
              <w:t>DevOps</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6AFC674" w14:textId="77777777" w:rsidR="00553E04" w:rsidRDefault="00000000">
            <w:r>
              <w:rPr>
                <w:color w:val="000000"/>
                <w:sz w:val="20"/>
                <w:szCs w:val="20"/>
              </w:rPr>
              <w:t>Docker + Compose, GitHub Actions, Jira (Scrum)</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05D2CD4" w14:textId="77777777" w:rsidR="00553E04" w:rsidRDefault="00000000">
            <w:r>
              <w:rPr>
                <w:color w:val="000000"/>
                <w:sz w:val="20"/>
                <w:szCs w:val="20"/>
              </w:rPr>
              <w:t xml:space="preserve">docker-compose up launches full stack; CI runs </w:t>
            </w:r>
            <w:proofErr w:type="spellStart"/>
            <w:r>
              <w:rPr>
                <w:color w:val="000000"/>
                <w:sz w:val="20"/>
                <w:szCs w:val="20"/>
              </w:rPr>
              <w:t>pytest</w:t>
            </w:r>
            <w:proofErr w:type="spellEnd"/>
            <w:r>
              <w:rPr>
                <w:color w:val="000000"/>
                <w:sz w:val="20"/>
                <w:szCs w:val="20"/>
              </w:rPr>
              <w:t xml:space="preserve"> + </w:t>
            </w:r>
            <w:proofErr w:type="spellStart"/>
            <w:r>
              <w:rPr>
                <w:color w:val="000000"/>
                <w:sz w:val="20"/>
                <w:szCs w:val="20"/>
              </w:rPr>
              <w:t>ESLint</w:t>
            </w:r>
            <w:proofErr w:type="spellEnd"/>
            <w:r>
              <w:rPr>
                <w:color w:val="000000"/>
                <w:sz w:val="20"/>
                <w:szCs w:val="20"/>
              </w:rPr>
              <w:t xml:space="preserve"> on every PR; Jira manages Epics, Stories, and 4 two-week Sprints</w:t>
            </w:r>
          </w:p>
        </w:tc>
      </w:tr>
      <w:tr w:rsidR="00553E04" w14:paraId="12F15116" w14:textId="77777777">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2EB189CB" w14:textId="77777777" w:rsidR="00553E04" w:rsidRDefault="00000000">
            <w:r>
              <w:rPr>
                <w:color w:val="000000"/>
                <w:sz w:val="20"/>
                <w:szCs w:val="20"/>
              </w:rPr>
              <w:t>Testing</w:t>
            </w:r>
          </w:p>
        </w:tc>
        <w:tc>
          <w:tcPr>
            <w:tcW w:w="2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C000D35" w14:textId="77777777" w:rsidR="00553E04" w:rsidRDefault="00000000">
            <w:proofErr w:type="spellStart"/>
            <w:r>
              <w:rPr>
                <w:color w:val="000000"/>
                <w:sz w:val="20"/>
                <w:szCs w:val="20"/>
              </w:rPr>
              <w:t>pytest</w:t>
            </w:r>
            <w:proofErr w:type="spellEnd"/>
            <w:r>
              <w:rPr>
                <w:color w:val="000000"/>
                <w:sz w:val="20"/>
                <w:szCs w:val="20"/>
              </w:rPr>
              <w:t xml:space="preserve">, </w:t>
            </w:r>
            <w:proofErr w:type="spellStart"/>
            <w:r>
              <w:rPr>
                <w:color w:val="000000"/>
                <w:sz w:val="20"/>
                <w:szCs w:val="20"/>
              </w:rPr>
              <w:t>pytest-cov</w:t>
            </w:r>
            <w:proofErr w:type="spellEnd"/>
            <w:r>
              <w:rPr>
                <w:color w:val="000000"/>
                <w:sz w:val="20"/>
                <w:szCs w:val="20"/>
              </w:rPr>
              <w:t>, Locust</w:t>
            </w:r>
          </w:p>
        </w:tc>
        <w:tc>
          <w:tcPr>
            <w:tcW w:w="4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59079523" w14:textId="77777777" w:rsidR="00553E04" w:rsidRDefault="00000000">
            <w:r>
              <w:rPr>
                <w:color w:val="000000"/>
                <w:sz w:val="20"/>
                <w:szCs w:val="20"/>
              </w:rPr>
              <w:t>Unit tests with 90%+ coverage on algorithm modules; Locust for 500–1000 concurrent user load testing</w:t>
            </w:r>
          </w:p>
        </w:tc>
      </w:tr>
      <w:tr w:rsidR="00553E04" w14:paraId="0F74977F" w14:textId="77777777">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EC065A6" w14:textId="77777777" w:rsidR="00553E04" w:rsidRDefault="00000000">
            <w:r>
              <w:rPr>
                <w:color w:val="000000"/>
                <w:sz w:val="20"/>
                <w:szCs w:val="20"/>
              </w:rPr>
              <w:t>Documentation</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6087509" w14:textId="77777777" w:rsidR="00553E04" w:rsidRDefault="00000000">
            <w:r>
              <w:rPr>
                <w:color w:val="000000"/>
                <w:sz w:val="20"/>
                <w:szCs w:val="20"/>
              </w:rPr>
              <w:t xml:space="preserve">IEEE 830 SRS, </w:t>
            </w:r>
            <w:proofErr w:type="spellStart"/>
            <w:r>
              <w:rPr>
                <w:color w:val="000000"/>
                <w:sz w:val="20"/>
                <w:szCs w:val="20"/>
              </w:rPr>
              <w:t>PlantUML</w:t>
            </w:r>
            <w:proofErr w:type="spellEnd"/>
            <w:r>
              <w:rPr>
                <w:color w:val="000000"/>
                <w:sz w:val="20"/>
                <w:szCs w:val="20"/>
              </w:rPr>
              <w:t>, LaTeX/Overleaf</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D7EAB0B" w14:textId="77777777" w:rsidR="00553E04" w:rsidRDefault="00000000">
            <w:r>
              <w:rPr>
                <w:color w:val="000000"/>
                <w:sz w:val="20"/>
                <w:szCs w:val="20"/>
              </w:rPr>
              <w:t xml:space="preserve">Formal requirements document; </w:t>
            </w:r>
            <w:proofErr w:type="spellStart"/>
            <w:r>
              <w:rPr>
                <w:color w:val="000000"/>
                <w:sz w:val="20"/>
                <w:szCs w:val="20"/>
              </w:rPr>
              <w:t>PlantUML</w:t>
            </w:r>
            <w:proofErr w:type="spellEnd"/>
            <w:r>
              <w:rPr>
                <w:color w:val="000000"/>
                <w:sz w:val="20"/>
                <w:szCs w:val="20"/>
              </w:rPr>
              <w:t xml:space="preserve"> for version-controlled UML diagrams; Overleaf for collaborative LaTeX editing</w:t>
            </w:r>
          </w:p>
        </w:tc>
      </w:tr>
    </w:tbl>
    <w:p w14:paraId="06E49617" w14:textId="77777777" w:rsidR="00553E04" w:rsidRDefault="00553E04">
      <w:pPr>
        <w:spacing w:before="160"/>
      </w:pPr>
    </w:p>
    <w:p w14:paraId="0A5EB79E" w14:textId="77777777" w:rsidR="00553E04" w:rsidRDefault="00000000">
      <w:pPr>
        <w:pStyle w:val="Heading1"/>
        <w:pBdr>
          <w:bottom w:val="single" w:sz="6" w:space="4" w:color="2E75B6"/>
        </w:pBdr>
      </w:pPr>
      <w:r>
        <w:t>6.  Software Engineering Practices</w:t>
      </w:r>
    </w:p>
    <w:p w14:paraId="6EB6D1E8" w14:textId="77777777" w:rsidR="00553E04" w:rsidRDefault="00000000">
      <w:pPr>
        <w:pStyle w:val="Heading2"/>
      </w:pPr>
      <w:proofErr w:type="gramStart"/>
      <w:r>
        <w:t>6.1  Agile</w:t>
      </w:r>
      <w:proofErr w:type="gramEnd"/>
      <w:r>
        <w:t xml:space="preserve"> / Scrum Process</w:t>
      </w:r>
    </w:p>
    <w:p w14:paraId="769FA33F" w14:textId="77777777" w:rsidR="00553E04" w:rsidRDefault="00000000">
      <w:pPr>
        <w:spacing w:before="60" w:after="100" w:line="276" w:lineRule="auto"/>
        <w:jc w:val="both"/>
      </w:pPr>
      <w:r>
        <w:rPr>
          <w:color w:val="000000"/>
        </w:rPr>
        <w:t>The project will be managed using Scrum across four two-week sprints, each with a defined sprint goal aligned to a project phase. Ceremonies include weekly Sprint Planning (1 hour), daily async standups via Slack, a Sprint Review demo at the end of each sprint, and a 20-minute Retrospective using the Start / Stop / Continue format.</w:t>
      </w:r>
    </w:p>
    <w:p w14:paraId="65468C5D" w14:textId="77777777" w:rsidR="00553E04" w:rsidRDefault="00553E04">
      <w:pPr>
        <w:spacing w:before="100"/>
      </w:pPr>
    </w:p>
    <w:p w14:paraId="5E83BBF4" w14:textId="77777777" w:rsidR="00553E04" w:rsidRDefault="00000000">
      <w:pPr>
        <w:pStyle w:val="Heading2"/>
      </w:pPr>
      <w:proofErr w:type="gramStart"/>
      <w:r>
        <w:t>6.2  Jira</w:t>
      </w:r>
      <w:proofErr w:type="gramEnd"/>
      <w:r>
        <w:t xml:space="preserve"> Project Structure</w:t>
      </w:r>
    </w:p>
    <w:p w14:paraId="7ECE5641" w14:textId="77777777" w:rsidR="00553E04" w:rsidRDefault="00000000">
      <w:pPr>
        <w:spacing w:before="60" w:after="100" w:line="276" w:lineRule="auto"/>
        <w:jc w:val="both"/>
      </w:pPr>
      <w:r>
        <w:rPr>
          <w:color w:val="000000"/>
        </w:rPr>
        <w:t>A Scrum board in Jira will track all work. The hierarchy is: Epic (one per project phase) &gt; Story (one per major deliverable, with Acceptance Criteria and Story Points) &gt; Sub-task (for items under 2 hours). Stories are linked to GitHub PRs via Jira Smart Commits and to SRS requirements via the Requirements Traceability Matrix.</w:t>
      </w:r>
    </w:p>
    <w:p w14:paraId="4CCFFAEA" w14:textId="77777777" w:rsidR="00553E04" w:rsidRDefault="00553E04">
      <w:pPr>
        <w:spacing w:before="100"/>
      </w:pPr>
    </w:p>
    <w:p w14:paraId="61D9D439" w14:textId="77777777" w:rsidR="00553E04" w:rsidRDefault="00000000">
      <w:pPr>
        <w:pStyle w:val="Heading2"/>
      </w:pPr>
      <w:proofErr w:type="gramStart"/>
      <w:r>
        <w:t>6.3  Git</w:t>
      </w:r>
      <w:proofErr w:type="gramEnd"/>
      <w:r>
        <w:t xml:space="preserve"> Workflow</w:t>
      </w:r>
    </w:p>
    <w:p w14:paraId="7CAF7A27" w14:textId="77777777" w:rsidR="00553E04" w:rsidRDefault="00000000">
      <w:pPr>
        <w:spacing w:before="60" w:after="100" w:line="276" w:lineRule="auto"/>
        <w:jc w:val="both"/>
      </w:pPr>
      <w:proofErr w:type="spellStart"/>
      <w:r>
        <w:rPr>
          <w:color w:val="000000"/>
        </w:rPr>
        <w:t>GitFlow</w:t>
      </w:r>
      <w:proofErr w:type="spellEnd"/>
      <w:r>
        <w:rPr>
          <w:color w:val="000000"/>
        </w:rPr>
        <w:t xml:space="preserve"> </w:t>
      </w:r>
      <w:proofErr w:type="gramStart"/>
      <w:r>
        <w:rPr>
          <w:color w:val="000000"/>
        </w:rPr>
        <w:t>branching:</w:t>
      </w:r>
      <w:proofErr w:type="gramEnd"/>
      <w:r>
        <w:rPr>
          <w:color w:val="000000"/>
        </w:rPr>
        <w:t xml:space="preserve"> feature/LB-XX-description branches off develop; PRs require one reviewer approval and a green CI build before merge into develop; release/v1.0.0 is cut in Week 8. All commits follow Conventional Commits format (feat, fix, test, docs, chore) with the Jira story ID embedded.</w:t>
      </w:r>
    </w:p>
    <w:p w14:paraId="72EE1623" w14:textId="77777777" w:rsidR="00553E04" w:rsidRDefault="00553E04">
      <w:pPr>
        <w:spacing w:before="100"/>
      </w:pPr>
    </w:p>
    <w:p w14:paraId="32D4332D" w14:textId="77777777" w:rsidR="00553E04" w:rsidRDefault="00000000">
      <w:pPr>
        <w:pStyle w:val="Heading2"/>
      </w:pPr>
      <w:proofErr w:type="gramStart"/>
      <w:r>
        <w:t>6.4  Definition</w:t>
      </w:r>
      <w:proofErr w:type="gramEnd"/>
      <w:r>
        <w:t xml:space="preserve"> of Done</w:t>
      </w:r>
    </w:p>
    <w:p w14:paraId="74E69B93" w14:textId="21982F82" w:rsidR="00553E04" w:rsidRDefault="00000000" w:rsidP="00695A9A">
      <w:pPr>
        <w:spacing w:before="60" w:after="100" w:line="276" w:lineRule="auto"/>
        <w:jc w:val="both"/>
      </w:pPr>
      <w:r>
        <w:rPr>
          <w:color w:val="000000"/>
        </w:rPr>
        <w:t>A story is Done only when: all Acceptance Criteria are verified in Jira, unit tests are written and passing, CI is green, code is reviewed by at least one teammate, and any impacted SRS section is updated. Sprint completion requires a recorded Review demo and a completed Retrospective.</w:t>
      </w:r>
    </w:p>
    <w:p w14:paraId="51E0CAA9" w14:textId="77777777" w:rsidR="00553E04" w:rsidRDefault="00000000">
      <w:r>
        <w:br w:type="page"/>
      </w:r>
    </w:p>
    <w:p w14:paraId="37CBA2F1" w14:textId="5D673A81" w:rsidR="00553E04" w:rsidRDefault="00695A9A">
      <w:pPr>
        <w:pStyle w:val="Heading1"/>
        <w:pBdr>
          <w:bottom w:val="single" w:sz="6" w:space="4" w:color="2E75B6"/>
        </w:pBdr>
      </w:pPr>
      <w:r>
        <w:t>7.  Project Timeline &amp; Sprint Plan</w:t>
      </w:r>
    </w:p>
    <w:p w14:paraId="1A36C075" w14:textId="0DDBB2F4" w:rsidR="00553E04" w:rsidRDefault="00000000">
      <w:pPr>
        <w:spacing w:before="60" w:after="100" w:line="276" w:lineRule="auto"/>
        <w:jc w:val="both"/>
      </w:pPr>
      <w:r>
        <w:rPr>
          <w:color w:val="000000"/>
        </w:rPr>
        <w:t xml:space="preserve">The project runs from Week </w:t>
      </w:r>
      <w:r w:rsidR="00695A9A">
        <w:rPr>
          <w:color w:val="000000"/>
        </w:rPr>
        <w:t>8</w:t>
      </w:r>
      <w:r>
        <w:rPr>
          <w:color w:val="000000"/>
        </w:rPr>
        <w:t xml:space="preserve"> to Week 15, structured as four Scrum sprints of two weeks each, with documentation and integration running in parallel across all sprints.</w:t>
      </w:r>
    </w:p>
    <w:p w14:paraId="4182183A" w14:textId="77777777" w:rsidR="00553E04" w:rsidRDefault="00553E0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200"/>
        <w:gridCol w:w="2760"/>
        <w:gridCol w:w="2760"/>
        <w:gridCol w:w="1640"/>
      </w:tblGrid>
      <w:tr w:rsidR="00553E04" w14:paraId="5D368DFC" w14:textId="77777777">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40" w:type="dxa"/>
              <w:bottom w:w="80" w:type="dxa"/>
              <w:right w:w="140" w:type="dxa"/>
            </w:tcMar>
            <w:vAlign w:val="center"/>
          </w:tcPr>
          <w:p w14:paraId="36E84D1A" w14:textId="77777777" w:rsidR="00553E04" w:rsidRDefault="00000000">
            <w:r>
              <w:rPr>
                <w:b/>
                <w:bCs/>
                <w:color w:val="FFFFFF"/>
                <w:sz w:val="20"/>
                <w:szCs w:val="20"/>
              </w:rPr>
              <w:t>Sprint</w:t>
            </w:r>
          </w:p>
        </w:tc>
        <w:tc>
          <w:tcPr>
            <w:tcW w:w="12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40" w:type="dxa"/>
              <w:bottom w:w="80" w:type="dxa"/>
              <w:right w:w="140" w:type="dxa"/>
            </w:tcMar>
            <w:vAlign w:val="center"/>
          </w:tcPr>
          <w:p w14:paraId="08E2A4BB" w14:textId="77777777" w:rsidR="00553E04" w:rsidRDefault="00000000">
            <w:r>
              <w:rPr>
                <w:b/>
                <w:bCs/>
                <w:color w:val="FFFFFF"/>
                <w:sz w:val="20"/>
                <w:szCs w:val="20"/>
              </w:rPr>
              <w:t>Weeks</w:t>
            </w:r>
          </w:p>
        </w:tc>
        <w:tc>
          <w:tcPr>
            <w:tcW w:w="27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40" w:type="dxa"/>
              <w:bottom w:w="80" w:type="dxa"/>
              <w:right w:w="140" w:type="dxa"/>
            </w:tcMar>
            <w:vAlign w:val="center"/>
          </w:tcPr>
          <w:p w14:paraId="79D65BF1" w14:textId="77777777" w:rsidR="00553E04" w:rsidRDefault="00000000">
            <w:r>
              <w:rPr>
                <w:b/>
                <w:bCs/>
                <w:color w:val="FFFFFF"/>
                <w:sz w:val="20"/>
                <w:szCs w:val="20"/>
              </w:rPr>
              <w:t>Primary Deliverables</w:t>
            </w:r>
          </w:p>
        </w:tc>
        <w:tc>
          <w:tcPr>
            <w:tcW w:w="27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40" w:type="dxa"/>
              <w:bottom w:w="80" w:type="dxa"/>
              <w:right w:w="140" w:type="dxa"/>
            </w:tcMar>
            <w:vAlign w:val="center"/>
          </w:tcPr>
          <w:p w14:paraId="2F922DBA" w14:textId="77777777" w:rsidR="00553E04" w:rsidRDefault="00000000">
            <w:r>
              <w:rPr>
                <w:b/>
                <w:bCs/>
                <w:color w:val="FFFFFF"/>
                <w:sz w:val="20"/>
                <w:szCs w:val="20"/>
              </w:rPr>
              <w:t>SE Practices Focus</w:t>
            </w:r>
          </w:p>
        </w:tc>
        <w:tc>
          <w:tcPr>
            <w:tcW w:w="164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40" w:type="dxa"/>
              <w:bottom w:w="80" w:type="dxa"/>
              <w:right w:w="140" w:type="dxa"/>
            </w:tcMar>
            <w:vAlign w:val="center"/>
          </w:tcPr>
          <w:p w14:paraId="15F1181B" w14:textId="77777777" w:rsidR="00553E04" w:rsidRDefault="00000000">
            <w:r>
              <w:rPr>
                <w:b/>
                <w:bCs/>
                <w:color w:val="FFFFFF"/>
                <w:sz w:val="20"/>
                <w:szCs w:val="20"/>
              </w:rPr>
              <w:t>Sprint Goal</w:t>
            </w:r>
          </w:p>
        </w:tc>
      </w:tr>
      <w:tr w:rsidR="00553E04" w14:paraId="598C6D2C" w14:textId="77777777">
        <w:tc>
          <w:tcPr>
            <w:tcW w:w="1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10F1F602" w14:textId="77777777" w:rsidR="00553E04" w:rsidRDefault="00000000">
            <w:r>
              <w:rPr>
                <w:color w:val="000000"/>
                <w:sz w:val="20"/>
                <w:szCs w:val="20"/>
              </w:rPr>
              <w:t>Sprint 1</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2D776F10" w14:textId="77777777" w:rsidR="00553E04" w:rsidRDefault="00000000">
            <w:r>
              <w:rPr>
                <w:color w:val="000000"/>
                <w:sz w:val="20"/>
                <w:szCs w:val="20"/>
              </w:rPr>
              <w:t>1 – 2</w:t>
            </w:r>
          </w:p>
        </w:tc>
        <w:tc>
          <w:tcPr>
            <w:tcW w:w="27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59EC8576" w14:textId="77777777" w:rsidR="00553E04" w:rsidRDefault="00000000">
            <w:r>
              <w:rPr>
                <w:color w:val="000000"/>
                <w:sz w:val="20"/>
                <w:szCs w:val="20"/>
              </w:rPr>
              <w:t>Architecture diagram, CI/CD pipeline, SRS v0.1, mock server pool (4 servers), RR + LC + WRR algorithms, health checker, unit tests</w:t>
            </w:r>
          </w:p>
        </w:tc>
        <w:tc>
          <w:tcPr>
            <w:tcW w:w="27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1C8F919" w14:textId="77777777" w:rsidR="00553E04" w:rsidRDefault="00000000">
            <w:r>
              <w:rPr>
                <w:color w:val="000000"/>
                <w:sz w:val="20"/>
                <w:szCs w:val="20"/>
              </w:rPr>
              <w:t xml:space="preserve">Sprint Planning, repo setup, </w:t>
            </w:r>
            <w:proofErr w:type="spellStart"/>
            <w:r>
              <w:rPr>
                <w:color w:val="000000"/>
                <w:sz w:val="20"/>
                <w:szCs w:val="20"/>
              </w:rPr>
              <w:t>GitFlow</w:t>
            </w:r>
            <w:proofErr w:type="spellEnd"/>
            <w:r>
              <w:rPr>
                <w:color w:val="000000"/>
                <w:sz w:val="20"/>
                <w:szCs w:val="20"/>
              </w:rPr>
              <w:t>, Jira board creation, Acceptance Criteria writing</w:t>
            </w:r>
          </w:p>
        </w:tc>
        <w:tc>
          <w:tcPr>
            <w:tcW w:w="16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7609303C" w14:textId="77777777" w:rsidR="00553E04" w:rsidRDefault="00000000">
            <w:r>
              <w:rPr>
                <w:color w:val="000000"/>
                <w:sz w:val="20"/>
                <w:szCs w:val="20"/>
              </w:rPr>
              <w:t>3 working algorithms + health checker with passing unit tests</w:t>
            </w:r>
          </w:p>
        </w:tc>
      </w:tr>
      <w:tr w:rsidR="00553E04" w14:paraId="669E24F3" w14:textId="77777777">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B452917" w14:textId="77777777" w:rsidR="00553E04" w:rsidRDefault="00000000">
            <w:r>
              <w:rPr>
                <w:color w:val="000000"/>
                <w:sz w:val="20"/>
                <w:szCs w:val="20"/>
              </w:rPr>
              <w:t>Sprint 2</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7465E14" w14:textId="77777777" w:rsidR="00553E04" w:rsidRDefault="00000000">
            <w:r>
              <w:rPr>
                <w:color w:val="000000"/>
                <w:sz w:val="20"/>
                <w:szCs w:val="20"/>
              </w:rPr>
              <w:t>3 – 4</w:t>
            </w:r>
          </w:p>
        </w:tc>
        <w:tc>
          <w:tcPr>
            <w:tcW w:w="2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193EF85" w14:textId="77777777" w:rsidR="00553E04" w:rsidRDefault="00000000">
            <w:r>
              <w:rPr>
                <w:color w:val="000000"/>
                <w:sz w:val="20"/>
                <w:szCs w:val="20"/>
              </w:rPr>
              <w:t>Async traffic generator (4 modes), metrics DB, algorithm comparator with t-test, fault injector, LSTM dataset, trained LSTM model, smart router integration</w:t>
            </w:r>
          </w:p>
        </w:tc>
        <w:tc>
          <w:tcPr>
            <w:tcW w:w="2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3589B62" w14:textId="77777777" w:rsidR="00553E04" w:rsidRDefault="00000000">
            <w:r>
              <w:rPr>
                <w:color w:val="000000"/>
                <w:sz w:val="20"/>
                <w:szCs w:val="20"/>
              </w:rPr>
              <w:t>Sprint Review demo, retrospective, RTM rows added per story, model evaluation notebook</w:t>
            </w:r>
          </w:p>
        </w:tc>
        <w:tc>
          <w:tcPr>
            <w:tcW w:w="16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94DBED0" w14:textId="77777777" w:rsidR="00553E04" w:rsidRDefault="00000000">
            <w:r>
              <w:rPr>
                <w:color w:val="000000"/>
                <w:sz w:val="20"/>
                <w:szCs w:val="20"/>
              </w:rPr>
              <w:t xml:space="preserve">Simulation engine running + LSTM integrated with </w:t>
            </w:r>
            <w:proofErr w:type="spellStart"/>
            <w:r>
              <w:rPr>
                <w:color w:val="000000"/>
                <w:sz w:val="20"/>
                <w:szCs w:val="20"/>
              </w:rPr>
              <w:t>FastAPI</w:t>
            </w:r>
            <w:proofErr w:type="spellEnd"/>
          </w:p>
        </w:tc>
      </w:tr>
      <w:tr w:rsidR="00553E04" w14:paraId="7BF613BB" w14:textId="77777777">
        <w:tc>
          <w:tcPr>
            <w:tcW w:w="1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5BFC73FD" w14:textId="77777777" w:rsidR="00553E04" w:rsidRDefault="00000000">
            <w:r>
              <w:rPr>
                <w:color w:val="000000"/>
                <w:sz w:val="20"/>
                <w:szCs w:val="20"/>
              </w:rPr>
              <w:t>Sprint 3</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7EFA9875" w14:textId="77777777" w:rsidR="00553E04" w:rsidRDefault="00000000">
            <w:r>
              <w:rPr>
                <w:color w:val="000000"/>
                <w:sz w:val="20"/>
                <w:szCs w:val="20"/>
              </w:rPr>
              <w:t>5 – 6</w:t>
            </w:r>
          </w:p>
        </w:tc>
        <w:tc>
          <w:tcPr>
            <w:tcW w:w="27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EB7C1C1" w14:textId="77777777" w:rsidR="00553E04" w:rsidRDefault="00000000">
            <w:r>
              <w:rPr>
                <w:color w:val="000000"/>
                <w:sz w:val="20"/>
                <w:szCs w:val="20"/>
              </w:rPr>
              <w:t>React dashboard (all 5 components), WebSocket live feed, AI prediction chart, control panel, EC2 deployment (optional), CloudWatch feed, auto-scaling hook</w:t>
            </w:r>
          </w:p>
        </w:tc>
        <w:tc>
          <w:tcPr>
            <w:tcW w:w="27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1A90EFB1" w14:textId="77777777" w:rsidR="00553E04" w:rsidRDefault="00000000">
            <w:r>
              <w:rPr>
                <w:color w:val="000000"/>
                <w:sz w:val="20"/>
                <w:szCs w:val="20"/>
              </w:rPr>
              <w:t>PR reviews enforced, DoD checklist for every story, sprint velocity tracked in Jira</w:t>
            </w:r>
          </w:p>
        </w:tc>
        <w:tc>
          <w:tcPr>
            <w:tcW w:w="16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45482667" w14:textId="77777777" w:rsidR="00553E04" w:rsidRDefault="00000000">
            <w:r>
              <w:rPr>
                <w:color w:val="000000"/>
                <w:sz w:val="20"/>
                <w:szCs w:val="20"/>
              </w:rPr>
              <w:t>Live dashboard connected + EC2 servers routing real traffic</w:t>
            </w:r>
          </w:p>
        </w:tc>
      </w:tr>
      <w:tr w:rsidR="00553E04" w14:paraId="54DC7DCD" w14:textId="77777777">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A5FF6BA" w14:textId="77777777" w:rsidR="00553E04" w:rsidRDefault="00000000">
            <w:r>
              <w:rPr>
                <w:color w:val="000000"/>
                <w:sz w:val="20"/>
                <w:szCs w:val="20"/>
              </w:rPr>
              <w:t>Sprint 4</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E8918E9" w14:textId="77777777" w:rsidR="00553E04" w:rsidRDefault="00000000">
            <w:r>
              <w:rPr>
                <w:color w:val="000000"/>
                <w:sz w:val="20"/>
                <w:szCs w:val="20"/>
              </w:rPr>
              <w:t>7 – 15</w:t>
            </w:r>
          </w:p>
        </w:tc>
        <w:tc>
          <w:tcPr>
            <w:tcW w:w="2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C8D663B" w14:textId="77777777" w:rsidR="00553E04" w:rsidRDefault="00000000">
            <w:r>
              <w:rPr>
                <w:color w:val="000000"/>
                <w:sz w:val="20"/>
                <w:szCs w:val="20"/>
              </w:rPr>
              <w:t>Complete SRS (all sections), full UML suite, algorithm complexity analysis, Docker Compose, Locust load test, demo video, final submission package, Week 7 proposal submission</w:t>
            </w:r>
          </w:p>
        </w:tc>
        <w:tc>
          <w:tcPr>
            <w:tcW w:w="2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797B921" w14:textId="77777777" w:rsidR="00553E04" w:rsidRDefault="00000000">
            <w:r>
              <w:rPr>
                <w:color w:val="000000"/>
                <w:sz w:val="20"/>
                <w:szCs w:val="20"/>
              </w:rPr>
              <w:t>Final retrospective, release/v1.0.0 tag, RTM completed, submission checklist signed off</w:t>
            </w:r>
          </w:p>
        </w:tc>
        <w:tc>
          <w:tcPr>
            <w:tcW w:w="16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2A5FCB5" w14:textId="77777777" w:rsidR="00553E04" w:rsidRDefault="00000000">
            <w:r>
              <w:rPr>
                <w:color w:val="000000"/>
                <w:sz w:val="20"/>
                <w:szCs w:val="20"/>
              </w:rPr>
              <w:t>All deliverables submitted; demo rehearsed twice</w:t>
            </w:r>
          </w:p>
        </w:tc>
      </w:tr>
    </w:tbl>
    <w:p w14:paraId="29D2F758" w14:textId="77777777" w:rsidR="00553E04" w:rsidRDefault="00553E04">
      <w:pPr>
        <w:spacing w:before="160"/>
      </w:pPr>
    </w:p>
    <w:p w14:paraId="6C8B7517" w14:textId="77777777" w:rsidR="00695A9A" w:rsidRDefault="00695A9A">
      <w:pPr>
        <w:pStyle w:val="Heading1"/>
        <w:pBdr>
          <w:bottom w:val="single" w:sz="6" w:space="4" w:color="2E75B6"/>
        </w:pBdr>
      </w:pPr>
    </w:p>
    <w:p w14:paraId="5707D363" w14:textId="77777777" w:rsidR="00695A9A" w:rsidRDefault="00695A9A">
      <w:pPr>
        <w:pStyle w:val="Heading1"/>
        <w:pBdr>
          <w:bottom w:val="single" w:sz="6" w:space="4" w:color="2E75B6"/>
        </w:pBdr>
      </w:pPr>
    </w:p>
    <w:p w14:paraId="1B7E7339" w14:textId="77777777" w:rsidR="00695A9A" w:rsidRDefault="00695A9A">
      <w:pPr>
        <w:pStyle w:val="Heading1"/>
        <w:pBdr>
          <w:bottom w:val="single" w:sz="6" w:space="4" w:color="2E75B6"/>
        </w:pBdr>
      </w:pPr>
    </w:p>
    <w:p w14:paraId="5908F868" w14:textId="77777777" w:rsidR="00695A9A" w:rsidRDefault="00695A9A">
      <w:pPr>
        <w:pStyle w:val="Heading1"/>
        <w:pBdr>
          <w:bottom w:val="single" w:sz="6" w:space="4" w:color="2E75B6"/>
        </w:pBdr>
      </w:pPr>
    </w:p>
    <w:p w14:paraId="3D99BEFA" w14:textId="77777777" w:rsidR="00695A9A" w:rsidRDefault="00695A9A">
      <w:pPr>
        <w:pStyle w:val="Heading1"/>
        <w:pBdr>
          <w:bottom w:val="single" w:sz="6" w:space="4" w:color="2E75B6"/>
        </w:pBdr>
      </w:pPr>
    </w:p>
    <w:p w14:paraId="12556515" w14:textId="77777777" w:rsidR="00695A9A" w:rsidRDefault="00695A9A">
      <w:pPr>
        <w:pStyle w:val="Heading1"/>
        <w:pBdr>
          <w:bottom w:val="single" w:sz="6" w:space="4" w:color="2E75B6"/>
        </w:pBdr>
      </w:pPr>
    </w:p>
    <w:p w14:paraId="1D67A497" w14:textId="4E4042F4" w:rsidR="00553E04" w:rsidRDefault="00695A9A">
      <w:pPr>
        <w:pStyle w:val="Heading1"/>
        <w:pBdr>
          <w:bottom w:val="single" w:sz="6" w:space="4" w:color="2E75B6"/>
        </w:pBdr>
      </w:pPr>
      <w:r>
        <w:t>8.  Team 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3760"/>
        <w:gridCol w:w="2200"/>
      </w:tblGrid>
      <w:tr w:rsidR="00553E04" w14:paraId="02E2CAE0" w14:textId="77777777">
        <w:trPr>
          <w:tblHeader/>
        </w:trPr>
        <w:tc>
          <w:tcPr>
            <w:tcW w:w="16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40" w:type="dxa"/>
              <w:bottom w:w="80" w:type="dxa"/>
              <w:right w:w="140" w:type="dxa"/>
            </w:tcMar>
            <w:vAlign w:val="center"/>
          </w:tcPr>
          <w:p w14:paraId="2C22027C" w14:textId="77777777" w:rsidR="00553E04" w:rsidRDefault="00000000">
            <w:r>
              <w:rPr>
                <w:b/>
                <w:bCs/>
                <w:color w:val="FFFFFF"/>
                <w:sz w:val="20"/>
                <w:szCs w:val="20"/>
              </w:rPr>
              <w:t>Member</w:t>
            </w:r>
          </w:p>
        </w:tc>
        <w:tc>
          <w:tcPr>
            <w:tcW w:w="18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40" w:type="dxa"/>
              <w:bottom w:w="80" w:type="dxa"/>
              <w:right w:w="140" w:type="dxa"/>
            </w:tcMar>
            <w:vAlign w:val="center"/>
          </w:tcPr>
          <w:p w14:paraId="2FC6096B" w14:textId="77777777" w:rsidR="00553E04" w:rsidRDefault="00000000">
            <w:r>
              <w:rPr>
                <w:b/>
                <w:bCs/>
                <w:color w:val="FFFFFF"/>
                <w:sz w:val="20"/>
                <w:szCs w:val="20"/>
              </w:rPr>
              <w:t>Role</w:t>
            </w:r>
          </w:p>
        </w:tc>
        <w:tc>
          <w:tcPr>
            <w:tcW w:w="37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40" w:type="dxa"/>
              <w:bottom w:w="80" w:type="dxa"/>
              <w:right w:w="140" w:type="dxa"/>
            </w:tcMar>
            <w:vAlign w:val="center"/>
          </w:tcPr>
          <w:p w14:paraId="5B641474" w14:textId="77777777" w:rsidR="00553E04" w:rsidRDefault="00000000">
            <w:r>
              <w:rPr>
                <w:b/>
                <w:bCs/>
                <w:color w:val="FFFFFF"/>
                <w:sz w:val="20"/>
                <w:szCs w:val="20"/>
              </w:rPr>
              <w:t>Primary Responsibilities</w:t>
            </w:r>
          </w:p>
        </w:tc>
        <w:tc>
          <w:tcPr>
            <w:tcW w:w="22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40" w:type="dxa"/>
              <w:bottom w:w="80" w:type="dxa"/>
              <w:right w:w="140" w:type="dxa"/>
            </w:tcMar>
            <w:vAlign w:val="center"/>
          </w:tcPr>
          <w:p w14:paraId="29718407" w14:textId="77777777" w:rsidR="00553E04" w:rsidRDefault="00000000">
            <w:r>
              <w:rPr>
                <w:b/>
                <w:bCs/>
                <w:color w:val="FFFFFF"/>
                <w:sz w:val="20"/>
                <w:szCs w:val="20"/>
              </w:rPr>
              <w:t>SRS Contribution</w:t>
            </w:r>
          </w:p>
        </w:tc>
      </w:tr>
      <w:tr w:rsidR="00553E04" w14:paraId="261CFC89" w14:textId="77777777">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518DAE0B" w14:textId="78A4C450" w:rsidR="00553E04" w:rsidRDefault="00695A9A">
            <w:r>
              <w:rPr>
                <w:color w:val="000000"/>
                <w:sz w:val="20"/>
                <w:szCs w:val="20"/>
              </w:rPr>
              <w:t>Muhammad Mustafa</w:t>
            </w:r>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435ABE74" w14:textId="77777777" w:rsidR="00553E04" w:rsidRDefault="00000000">
            <w:r>
              <w:rPr>
                <w:color w:val="000000"/>
                <w:sz w:val="20"/>
                <w:szCs w:val="20"/>
              </w:rPr>
              <w:t>Backend Lead</w:t>
            </w:r>
          </w:p>
        </w:tc>
        <w:tc>
          <w:tcPr>
            <w:tcW w:w="37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B494C8C" w14:textId="77777777" w:rsidR="00553E04" w:rsidRDefault="00000000">
            <w:proofErr w:type="spellStart"/>
            <w:r>
              <w:rPr>
                <w:color w:val="000000"/>
                <w:sz w:val="20"/>
                <w:szCs w:val="20"/>
              </w:rPr>
              <w:t>FastAPI</w:t>
            </w:r>
            <w:proofErr w:type="spellEnd"/>
            <w:r>
              <w:rPr>
                <w:color w:val="000000"/>
                <w:sz w:val="20"/>
                <w:szCs w:val="20"/>
              </w:rPr>
              <w:t xml:space="preserve"> load balancer core, RR / LC / WRR algorithms, health checker, metrics DB (</w:t>
            </w:r>
            <w:proofErr w:type="spellStart"/>
            <w:r>
              <w:rPr>
                <w:color w:val="000000"/>
                <w:sz w:val="20"/>
                <w:szCs w:val="20"/>
              </w:rPr>
              <w:t>SQLAlchemy</w:t>
            </w:r>
            <w:proofErr w:type="spellEnd"/>
            <w:r>
              <w:rPr>
                <w:color w:val="000000"/>
                <w:sz w:val="20"/>
                <w:szCs w:val="20"/>
              </w:rPr>
              <w:t>), EC2 deployment, Docker Compose setup</w:t>
            </w:r>
          </w:p>
        </w:tc>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160A59A0" w14:textId="77777777" w:rsidR="00553E04" w:rsidRDefault="00000000">
            <w:r>
              <w:rPr>
                <w:color w:val="000000"/>
                <w:sz w:val="20"/>
                <w:szCs w:val="20"/>
              </w:rPr>
              <w:t>UML diagrams (all 4 types), Algorithm complexity analysis (§4)</w:t>
            </w:r>
          </w:p>
        </w:tc>
      </w:tr>
      <w:tr w:rsidR="00553E04" w14:paraId="6A714A27" w14:textId="77777777">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110CA18" w14:textId="501B76A5" w:rsidR="00553E04" w:rsidRDefault="00695A9A">
            <w:r>
              <w:t>Sahil Latif</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C25C8A5" w14:textId="77777777" w:rsidR="00553E04" w:rsidRDefault="00000000">
            <w:r>
              <w:rPr>
                <w:color w:val="000000"/>
                <w:sz w:val="20"/>
                <w:szCs w:val="20"/>
              </w:rPr>
              <w:t>Frontend Lead</w:t>
            </w:r>
          </w:p>
        </w:tc>
        <w:tc>
          <w:tcPr>
            <w:tcW w:w="3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08F3830" w14:textId="77777777" w:rsidR="00553E04" w:rsidRDefault="00000000">
            <w:r>
              <w:rPr>
                <w:color w:val="000000"/>
                <w:sz w:val="20"/>
                <w:szCs w:val="20"/>
              </w:rPr>
              <w:t>React dashboard (5 components), WebSocket hook, algorithm comparison panel, AI prediction chart, control panel, README and demo video</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16B3F89" w14:textId="77777777" w:rsidR="00553E04" w:rsidRDefault="00000000">
            <w:r>
              <w:rPr>
                <w:color w:val="000000"/>
                <w:sz w:val="20"/>
                <w:szCs w:val="20"/>
              </w:rPr>
              <w:t>SRS Sections 1–3, non-functional requirements, performance benchmarks</w:t>
            </w:r>
          </w:p>
        </w:tc>
      </w:tr>
      <w:tr w:rsidR="00553E04" w14:paraId="42326081" w14:textId="77777777">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17369CC7" w14:textId="503D8136" w:rsidR="00553E04" w:rsidRDefault="00695A9A">
            <w:r>
              <w:rPr>
                <w:color w:val="000000"/>
                <w:sz w:val="20"/>
                <w:szCs w:val="20"/>
              </w:rPr>
              <w:t>Ibad Ur Rehman</w:t>
            </w:r>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25293345" w14:textId="77777777" w:rsidR="00553E04" w:rsidRDefault="00000000">
            <w:r>
              <w:rPr>
                <w:color w:val="000000"/>
                <w:sz w:val="20"/>
                <w:szCs w:val="20"/>
              </w:rPr>
              <w:t>AI/ML + DevOps</w:t>
            </w:r>
          </w:p>
        </w:tc>
        <w:tc>
          <w:tcPr>
            <w:tcW w:w="37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38A0A1A7" w14:textId="77777777" w:rsidR="00553E04" w:rsidRDefault="00000000">
            <w:r>
              <w:rPr>
                <w:color w:val="000000"/>
                <w:sz w:val="20"/>
                <w:szCs w:val="20"/>
              </w:rPr>
              <w:t xml:space="preserve">Traffic generator, algorithm comparator, LSTM training and evaluation, smart router, CloudWatch feed, </w:t>
            </w:r>
            <w:proofErr w:type="spellStart"/>
            <w:r>
              <w:rPr>
                <w:color w:val="000000"/>
                <w:sz w:val="20"/>
                <w:szCs w:val="20"/>
              </w:rPr>
              <w:t>pytest</w:t>
            </w:r>
            <w:proofErr w:type="spellEnd"/>
            <w:r>
              <w:rPr>
                <w:color w:val="000000"/>
                <w:sz w:val="20"/>
                <w:szCs w:val="20"/>
              </w:rPr>
              <w:t xml:space="preserve"> unit tests, Locust load tests, Requirements Traceability Matrix</w:t>
            </w:r>
          </w:p>
        </w:tc>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566575E" w14:textId="77777777" w:rsidR="00553E04" w:rsidRDefault="00000000">
            <w:r>
              <w:rPr>
                <w:color w:val="000000"/>
                <w:sz w:val="20"/>
                <w:szCs w:val="20"/>
              </w:rPr>
              <w:t>SRS Sections 4–6, RTM maintenance, load test report</w:t>
            </w:r>
          </w:p>
        </w:tc>
      </w:tr>
    </w:tbl>
    <w:p w14:paraId="5538A64D" w14:textId="77777777" w:rsidR="00553E04" w:rsidRDefault="00553E04">
      <w:pPr>
        <w:spacing w:before="160"/>
      </w:pPr>
    </w:p>
    <w:p w14:paraId="7950AE70" w14:textId="6E685406" w:rsidR="00553E04" w:rsidRDefault="00695A9A">
      <w:pPr>
        <w:pStyle w:val="Heading1"/>
        <w:pBdr>
          <w:bottom w:val="single" w:sz="6" w:space="4" w:color="2E75B6"/>
        </w:pBdr>
      </w:pPr>
      <w:r>
        <w:t>9.  Expected Outcomes &amp; Success Criteria</w:t>
      </w:r>
    </w:p>
    <w:p w14:paraId="2740F00E" w14:textId="77777777" w:rsidR="00553E04" w:rsidRDefault="00000000">
      <w:pPr>
        <w:spacing w:before="60" w:after="100" w:line="276" w:lineRule="auto"/>
        <w:jc w:val="both"/>
      </w:pPr>
      <w:r>
        <w:rPr>
          <w:color w:val="000000"/>
        </w:rPr>
        <w:t>At the conclusion of the project, the team expects to demonstrate the following measurable outcomes:</w:t>
      </w:r>
    </w:p>
    <w:p w14:paraId="01461C30" w14:textId="77777777" w:rsidR="00553E04" w:rsidRDefault="00553E04">
      <w:pPr>
        <w:spacing w:before="80"/>
      </w:pPr>
    </w:p>
    <w:p w14:paraId="79B3FB68" w14:textId="77777777" w:rsidR="00553E04" w:rsidRDefault="00000000">
      <w:pPr>
        <w:pStyle w:val="ListParagraph"/>
        <w:numPr>
          <w:ilvl w:val="0"/>
          <w:numId w:val="2"/>
        </w:numPr>
        <w:spacing w:before="40" w:after="40" w:line="276" w:lineRule="auto"/>
      </w:pPr>
      <w:r>
        <w:rPr>
          <w:color w:val="000000"/>
        </w:rPr>
        <w:t>Least Connections reduces average latency by at least 15% compared to Round Robin under burst traffic conditions (verified by t-test, p &lt; 0.05).</w:t>
      </w:r>
    </w:p>
    <w:p w14:paraId="08C0B7CD" w14:textId="77777777" w:rsidR="00553E04" w:rsidRDefault="00000000">
      <w:pPr>
        <w:pStyle w:val="ListParagraph"/>
        <w:numPr>
          <w:ilvl w:val="0"/>
          <w:numId w:val="2"/>
        </w:numPr>
        <w:spacing w:before="40" w:after="40" w:line="276" w:lineRule="auto"/>
      </w:pPr>
      <w:r>
        <w:rPr>
          <w:color w:val="000000"/>
        </w:rPr>
        <w:t>The LSTM model achieves MAPE &lt; 15% on the held-out test set and outperforms the moving-average baseline on MAE.</w:t>
      </w:r>
    </w:p>
    <w:p w14:paraId="6457EB98" w14:textId="77777777" w:rsidR="00553E04" w:rsidRDefault="00000000">
      <w:pPr>
        <w:pStyle w:val="ListParagraph"/>
        <w:numPr>
          <w:ilvl w:val="0"/>
          <w:numId w:val="2"/>
        </w:numPr>
        <w:spacing w:before="40" w:after="40" w:line="276" w:lineRule="auto"/>
      </w:pPr>
      <w:r>
        <w:rPr>
          <w:color w:val="000000"/>
        </w:rPr>
        <w:t xml:space="preserve">The full system sustains 500 concurrent simulated users with an error rate below 1% and p99 latency below 500 </w:t>
      </w:r>
      <w:proofErr w:type="spellStart"/>
      <w:r>
        <w:rPr>
          <w:color w:val="000000"/>
        </w:rPr>
        <w:t>ms</w:t>
      </w:r>
      <w:proofErr w:type="spellEnd"/>
      <w:r>
        <w:rPr>
          <w:color w:val="000000"/>
        </w:rPr>
        <w:t>.</w:t>
      </w:r>
    </w:p>
    <w:p w14:paraId="1BF601EF" w14:textId="77777777" w:rsidR="00553E04" w:rsidRDefault="00000000">
      <w:pPr>
        <w:pStyle w:val="ListParagraph"/>
        <w:numPr>
          <w:ilvl w:val="0"/>
          <w:numId w:val="2"/>
        </w:numPr>
        <w:spacing w:before="40" w:after="40" w:line="276" w:lineRule="auto"/>
      </w:pPr>
      <w:r>
        <w:rPr>
          <w:color w:val="000000"/>
        </w:rPr>
        <w:t>The smart router successfully switches algorithm proactively in response to a predicted traffic spike in at least 3 out of 5 controlled test scenarios.</w:t>
      </w:r>
    </w:p>
    <w:p w14:paraId="47B4EDE3" w14:textId="5E5464B6" w:rsidR="00553E04" w:rsidRDefault="00000000">
      <w:pPr>
        <w:pStyle w:val="ListParagraph"/>
        <w:numPr>
          <w:ilvl w:val="0"/>
          <w:numId w:val="2"/>
        </w:numPr>
        <w:spacing w:before="40" w:after="40" w:line="276" w:lineRule="auto"/>
      </w:pPr>
      <w:r>
        <w:rPr>
          <w:color w:val="000000"/>
        </w:rPr>
        <w:t xml:space="preserve">The SRS document contains a minimum of 20 functional </w:t>
      </w:r>
      <w:r w:rsidR="00695A9A">
        <w:rPr>
          <w:color w:val="000000"/>
        </w:rPr>
        <w:t>requirements;</w:t>
      </w:r>
      <w:r>
        <w:rPr>
          <w:color w:val="000000"/>
        </w:rPr>
        <w:t xml:space="preserve"> all linked to Jira stories and test cases in the RTM.</w:t>
      </w:r>
    </w:p>
    <w:p w14:paraId="031702EC" w14:textId="77777777" w:rsidR="00553E04" w:rsidRDefault="00000000">
      <w:pPr>
        <w:pStyle w:val="ListParagraph"/>
        <w:numPr>
          <w:ilvl w:val="0"/>
          <w:numId w:val="2"/>
        </w:numPr>
        <w:spacing w:before="40" w:after="40" w:line="276" w:lineRule="auto"/>
      </w:pPr>
      <w:r>
        <w:rPr>
          <w:color w:val="000000"/>
        </w:rPr>
        <w:t>The complete system launches with a single docker-compose up command and runs identically on any team member's machine.</w:t>
      </w:r>
    </w:p>
    <w:p w14:paraId="24D7C8F7" w14:textId="77777777" w:rsidR="00553E04" w:rsidRDefault="00553E04">
      <w:pPr>
        <w:spacing w:before="200"/>
      </w:pPr>
    </w:p>
    <w:p w14:paraId="17078F94" w14:textId="77777777" w:rsidR="00695A9A" w:rsidRDefault="00695A9A">
      <w:pPr>
        <w:pStyle w:val="Heading1"/>
        <w:pBdr>
          <w:bottom w:val="single" w:sz="6" w:space="4" w:color="2E75B6"/>
        </w:pBdr>
      </w:pPr>
    </w:p>
    <w:p w14:paraId="7D626EEF" w14:textId="77777777" w:rsidR="00695A9A" w:rsidRDefault="00695A9A">
      <w:pPr>
        <w:pStyle w:val="Heading1"/>
        <w:pBdr>
          <w:bottom w:val="single" w:sz="6" w:space="4" w:color="2E75B6"/>
        </w:pBdr>
      </w:pPr>
    </w:p>
    <w:p w14:paraId="6BA719C5" w14:textId="77777777" w:rsidR="00695A9A" w:rsidRDefault="00695A9A">
      <w:pPr>
        <w:pStyle w:val="Heading1"/>
        <w:pBdr>
          <w:bottom w:val="single" w:sz="6" w:space="4" w:color="2E75B6"/>
        </w:pBdr>
      </w:pPr>
    </w:p>
    <w:p w14:paraId="05456C2D" w14:textId="6DEA6268" w:rsidR="00553E04" w:rsidRDefault="00695A9A">
      <w:pPr>
        <w:pStyle w:val="Heading1"/>
        <w:pBdr>
          <w:bottom w:val="single" w:sz="6" w:space="4" w:color="2E75B6"/>
        </w:pBdr>
      </w:pPr>
      <w:r>
        <w:t>9.  Conclusion</w:t>
      </w:r>
    </w:p>
    <w:p w14:paraId="5353A68E" w14:textId="6FE3E6AE" w:rsidR="00553E04" w:rsidRDefault="00695A9A">
      <w:pPr>
        <w:spacing w:before="60" w:after="100" w:line="276" w:lineRule="auto"/>
        <w:jc w:val="both"/>
      </w:pPr>
      <w:r>
        <w:rPr>
          <w:noProof/>
          <w:color w:val="000000"/>
        </w:rPr>
        <mc:AlternateContent>
          <mc:Choice Requires="wpi">
            <w:drawing>
              <wp:anchor distT="0" distB="0" distL="114300" distR="114300" simplePos="0" relativeHeight="251682816" behindDoc="0" locked="0" layoutInCell="1" allowOverlap="1" wp14:anchorId="151583D2" wp14:editId="23082D3A">
                <wp:simplePos x="0" y="0"/>
                <wp:positionH relativeFrom="column">
                  <wp:posOffset>-2255580</wp:posOffset>
                </wp:positionH>
                <wp:positionV relativeFrom="paragraph">
                  <wp:posOffset>748605</wp:posOffset>
                </wp:positionV>
                <wp:extent cx="360" cy="360"/>
                <wp:effectExtent l="38100" t="38100" r="38100" b="38100"/>
                <wp:wrapNone/>
                <wp:docPr id="1838908373" name="Ink 41"/>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115BB15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1" o:spid="_x0000_s1026" type="#_x0000_t75" style="position:absolute;margin-left:-178.1pt;margin-top:58.45pt;width:1.05pt;height:1.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">
                <v:imagedata r:id="rId8" o:title=""/>
              </v:shape>
            </w:pict>
          </mc:Fallback>
        </mc:AlternateContent>
      </w:r>
      <w:proofErr w:type="spellStart"/>
      <w:r>
        <w:rPr>
          <w:color w:val="000000"/>
        </w:rPr>
        <w:t>SmartBalance</w:t>
      </w:r>
      <w:proofErr w:type="spellEnd"/>
      <w:r>
        <w:rPr>
          <w:color w:val="000000"/>
        </w:rPr>
        <w:t xml:space="preserve"> is a well-scoped, technically ambitious project that addresses a genuine systems engineering problem: intelligent, adaptive traffic distribution in a distributed computing environment. By combining classical algorithm design, concurrent simulation engineering, machine learning, and real-time web interfaces, the project provides comprehensive coverage of the Software Engineering principles required by the course.</w:t>
      </w:r>
    </w:p>
    <w:p w14:paraId="4B2975DE" w14:textId="77777777" w:rsidR="00553E04" w:rsidRDefault="00553E04">
      <w:pPr>
        <w:spacing w:before="80"/>
      </w:pPr>
    </w:p>
    <w:p w14:paraId="109BAF27" w14:textId="77777777" w:rsidR="00553E04" w:rsidRDefault="00000000">
      <w:pPr>
        <w:spacing w:before="60" w:after="100" w:line="276" w:lineRule="auto"/>
        <w:jc w:val="both"/>
      </w:pPr>
      <w:r>
        <w:rPr>
          <w:color w:val="000000"/>
        </w:rPr>
        <w:t xml:space="preserve">The Agile/Scrum methodology, Jira-tracked backlog, </w:t>
      </w:r>
      <w:proofErr w:type="spellStart"/>
      <w:r>
        <w:rPr>
          <w:color w:val="000000"/>
        </w:rPr>
        <w:t>GitFlow</w:t>
      </w:r>
      <w:proofErr w:type="spellEnd"/>
      <w:r>
        <w:rPr>
          <w:color w:val="000000"/>
        </w:rPr>
        <w:t xml:space="preserve"> branching, and IEEE 830 SRS ensure that strong software engineering process — not just working code — is demonstrated throughout. The team is confident that </w:t>
      </w:r>
      <w:proofErr w:type="spellStart"/>
      <w:r>
        <w:rPr>
          <w:color w:val="000000"/>
        </w:rPr>
        <w:t>SmartBalance</w:t>
      </w:r>
      <w:proofErr w:type="spellEnd"/>
      <w:r>
        <w:rPr>
          <w:color w:val="000000"/>
        </w:rPr>
        <w:t xml:space="preserve"> will meet all rubric criteria and serve as a compelling, well-documented showcase of applied software engineering.</w:t>
      </w:r>
    </w:p>
    <w:p w14:paraId="3F9B150E" w14:textId="77777777" w:rsidR="00553E04" w:rsidRDefault="00553E04">
      <w:pPr>
        <w:spacing w:before="200"/>
      </w:pPr>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1"/>
        <w:gridCol w:w="3211"/>
        <w:gridCol w:w="3211"/>
      </w:tblGrid>
      <w:tr w:rsidR="00553E04" w14:paraId="4601072C" w14:textId="77777777" w:rsidTr="00695A9A">
        <w:trPr>
          <w:trHeight w:val="1455"/>
        </w:trPr>
        <w:tc>
          <w:tcPr>
            <w:tcW w:w="3211" w:type="dxa"/>
            <w:tcBorders>
              <w:top w:val="single" w:sz="1" w:space="0" w:color="BDD7EE"/>
              <w:left w:val="single" w:sz="1" w:space="0" w:color="BDD7EE"/>
              <w:bottom w:val="single" w:sz="1" w:space="0" w:color="BDD7EE"/>
              <w:right w:val="single" w:sz="1" w:space="0" w:color="BDD7EE"/>
            </w:tcBorders>
            <w:tcMar>
              <w:top w:w="80" w:type="dxa"/>
              <w:left w:w="140" w:type="dxa"/>
              <w:bottom w:w="80" w:type="dxa"/>
              <w:right w:w="140" w:type="dxa"/>
            </w:tcMar>
            <w:vAlign w:val="center"/>
          </w:tcPr>
          <w:p w14:paraId="3B83822B" w14:textId="44EBF163" w:rsidR="00553E04" w:rsidRDefault="00695A9A">
            <w:pPr>
              <w:jc w:val="center"/>
            </w:pPr>
            <w:r>
              <w:rPr>
                <w:noProof/>
                <w:color w:val="000000"/>
                <w:sz w:val="20"/>
                <w:szCs w:val="20"/>
              </w:rPr>
              <mc:AlternateContent>
                <mc:Choice Requires="wpi">
                  <w:drawing>
                    <wp:anchor distT="0" distB="0" distL="114300" distR="114300" simplePos="0" relativeHeight="251665408" behindDoc="0" locked="0" layoutInCell="1" allowOverlap="1" wp14:anchorId="28C61655" wp14:editId="104048A4">
                      <wp:simplePos x="0" y="0"/>
                      <wp:positionH relativeFrom="column">
                        <wp:posOffset>900430</wp:posOffset>
                      </wp:positionH>
                      <wp:positionV relativeFrom="paragraph">
                        <wp:posOffset>694690</wp:posOffset>
                      </wp:positionV>
                      <wp:extent cx="688975" cy="197020"/>
                      <wp:effectExtent l="38100" t="38100" r="34925" b="50800"/>
                      <wp:wrapNone/>
                      <wp:docPr id="1318467919" name="Ink 18"/>
                      <wp:cNvGraphicFramePr/>
                      <a:graphic xmlns:a="http://schemas.openxmlformats.org/drawingml/2006/main">
                        <a:graphicData uri="http://schemas.microsoft.com/office/word/2010/wordprocessingInk">
                          <w14:contentPart bwMode="auto" r:id="rId9">
                            <w14:nvContentPartPr>
                              <w14:cNvContentPartPr/>
                            </w14:nvContentPartPr>
                            <w14:xfrm>
                              <a:off x="0" y="0"/>
                              <a:ext cx="688975" cy="197020"/>
                            </w14:xfrm>
                          </w14:contentPart>
                        </a:graphicData>
                      </a:graphic>
                    </wp:anchor>
                  </w:drawing>
                </mc:Choice>
                <mc:Fallback>
                  <w:pict>
                    <v:shape w14:anchorId="2AC990A3" id="Ink 18" o:spid="_x0000_s1026" type="#_x0000_t75" style="position:absolute;margin-left:70.4pt;margin-top:54.2pt;width:55.2pt;height:1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">
                      <v:imagedata r:id="rId10" o:title=""/>
                    </v:shape>
                  </w:pict>
                </mc:Fallback>
              </mc:AlternateContent>
            </w:r>
            <w:r>
              <w:rPr>
                <w:noProof/>
                <w:color w:val="000000"/>
                <w:sz w:val="20"/>
                <w:szCs w:val="20"/>
              </w:rPr>
              <mc:AlternateContent>
                <mc:Choice Requires="wpi">
                  <w:drawing>
                    <wp:anchor distT="0" distB="0" distL="114300" distR="114300" simplePos="0" relativeHeight="251662336" behindDoc="0" locked="0" layoutInCell="1" allowOverlap="1" wp14:anchorId="0E031FAC" wp14:editId="5601001C">
                      <wp:simplePos x="0" y="0"/>
                      <wp:positionH relativeFrom="column">
                        <wp:posOffset>923685</wp:posOffset>
                      </wp:positionH>
                      <wp:positionV relativeFrom="paragraph">
                        <wp:posOffset>423155</wp:posOffset>
                      </wp:positionV>
                      <wp:extent cx="404640" cy="344520"/>
                      <wp:effectExtent l="38100" t="38100" r="52705" b="36830"/>
                      <wp:wrapNone/>
                      <wp:docPr id="473305223" name="Ink 11"/>
                      <wp:cNvGraphicFramePr/>
                      <a:graphic xmlns:a="http://schemas.openxmlformats.org/drawingml/2006/main">
                        <a:graphicData uri="http://schemas.microsoft.com/office/word/2010/wordprocessingInk">
                          <w14:contentPart bwMode="auto" r:id="rId11">
                            <w14:nvContentPartPr>
                              <w14:cNvContentPartPr/>
                            </w14:nvContentPartPr>
                            <w14:xfrm>
                              <a:off x="0" y="0"/>
                              <a:ext cx="404640" cy="344520"/>
                            </w14:xfrm>
                          </w14:contentPart>
                        </a:graphicData>
                      </a:graphic>
                    </wp:anchor>
                  </w:drawing>
                </mc:Choice>
                <mc:Fallback>
                  <w:pict>
                    <v:shape w14:anchorId="2EDC237A" id="Ink 11" o:spid="_x0000_s1026" type="#_x0000_t75" style="position:absolute;margin-left:72.25pt;margin-top:32.8pt;width:32.85pt;height:28.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&#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">
                      <v:imagedata r:id="rId12" o:title=""/>
                    </v:shape>
                  </w:pict>
                </mc:Fallback>
              </mc:AlternateContent>
            </w:r>
            <w:r>
              <w:rPr>
                <w:noProof/>
                <w:color w:val="000000"/>
                <w:sz w:val="20"/>
                <w:szCs w:val="20"/>
              </w:rPr>
              <mc:AlternateContent>
                <mc:Choice Requires="wpi">
                  <w:drawing>
                    <wp:anchor distT="0" distB="0" distL="114300" distR="114300" simplePos="0" relativeHeight="251661312" behindDoc="0" locked="0" layoutInCell="1" allowOverlap="1" wp14:anchorId="411F9FBF" wp14:editId="3BEE5023">
                      <wp:simplePos x="0" y="0"/>
                      <wp:positionH relativeFrom="column">
                        <wp:posOffset>915670</wp:posOffset>
                      </wp:positionH>
                      <wp:positionV relativeFrom="paragraph">
                        <wp:posOffset>544195</wp:posOffset>
                      </wp:positionV>
                      <wp:extent cx="15900" cy="304165"/>
                      <wp:effectExtent l="38100" t="38100" r="41275" b="38735"/>
                      <wp:wrapNone/>
                      <wp:docPr id="928461376" name="Ink 9"/>
                      <wp:cNvGraphicFramePr/>
                      <a:graphic xmlns:a="http://schemas.openxmlformats.org/drawingml/2006/main">
                        <a:graphicData uri="http://schemas.microsoft.com/office/word/2010/wordprocessingInk">
                          <w14:contentPart bwMode="auto" r:id="rId13">
                            <w14:nvContentPartPr>
                              <w14:cNvContentPartPr/>
                            </w14:nvContentPartPr>
                            <w14:xfrm>
                              <a:off x="0" y="0"/>
                              <a:ext cx="15900" cy="304165"/>
                            </w14:xfrm>
                          </w14:contentPart>
                        </a:graphicData>
                      </a:graphic>
                    </wp:anchor>
                  </w:drawing>
                </mc:Choice>
                <mc:Fallback>
                  <w:pict>
                    <v:shape w14:anchorId="49D2688D" id="Ink 9" o:spid="_x0000_s1026" type="#_x0000_t75" style="position:absolute;margin-left:71.6pt;margin-top:42.35pt;width:2.2pt;height:24.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">
                      <v:imagedata r:id="rId14" o:title=""/>
                    </v:shape>
                  </w:pict>
                </mc:Fallback>
              </mc:AlternateContent>
            </w:r>
            <w:r w:rsidR="00AE24BB">
              <w:rPr>
                <w:color w:val="000000"/>
                <w:sz w:val="20"/>
                <w:szCs w:val="20"/>
              </w:rPr>
              <w:t xml:space="preserve">Muhammad Mustafa; </w:t>
            </w:r>
            <w:r>
              <w:rPr>
                <w:color w:val="000000"/>
                <w:sz w:val="20"/>
                <w:szCs w:val="20"/>
              </w:rPr>
              <w:t>Backend Lead</w:t>
            </w:r>
            <w:r w:rsidR="00AE24BB">
              <w:rPr>
                <w:color w:val="000000"/>
                <w:sz w:val="20"/>
                <w:szCs w:val="20"/>
              </w:rPr>
              <w:t xml:space="preserve"> </w:t>
            </w:r>
            <w:r>
              <w:rPr>
                <w:color w:val="000000"/>
                <w:sz w:val="20"/>
                <w:szCs w:val="20"/>
              </w:rPr>
              <w:t>Signature: ___________</w:t>
            </w:r>
          </w:p>
        </w:tc>
        <w:tc>
          <w:tcPr>
            <w:tcW w:w="3211" w:type="dxa"/>
            <w:tcBorders>
              <w:top w:val="single" w:sz="1" w:space="0" w:color="BDD7EE"/>
              <w:left w:val="single" w:sz="1" w:space="0" w:color="BDD7EE"/>
              <w:bottom w:val="single" w:sz="1" w:space="0" w:color="BDD7EE"/>
              <w:right w:val="single" w:sz="1" w:space="0" w:color="BDD7EE"/>
            </w:tcBorders>
            <w:tcMar>
              <w:top w:w="80" w:type="dxa"/>
              <w:left w:w="140" w:type="dxa"/>
              <w:bottom w:w="80" w:type="dxa"/>
              <w:right w:w="140" w:type="dxa"/>
            </w:tcMar>
            <w:vAlign w:val="center"/>
          </w:tcPr>
          <w:p w14:paraId="3F257B6C" w14:textId="1AAB4B8D" w:rsidR="00553E04" w:rsidRDefault="00695A9A">
            <w:pPr>
              <w:jc w:val="center"/>
            </w:pPr>
            <w:r>
              <w:rPr>
                <w:noProof/>
                <w:color w:val="000000"/>
                <w:sz w:val="20"/>
                <w:szCs w:val="20"/>
              </w:rPr>
              <mc:AlternateContent>
                <mc:Choice Requires="wpi">
                  <w:drawing>
                    <wp:anchor distT="0" distB="0" distL="114300" distR="114300" simplePos="0" relativeHeight="251673600" behindDoc="0" locked="0" layoutInCell="1" allowOverlap="1" wp14:anchorId="0C4724DB" wp14:editId="744F97CC">
                      <wp:simplePos x="0" y="0"/>
                      <wp:positionH relativeFrom="column">
                        <wp:posOffset>755015</wp:posOffset>
                      </wp:positionH>
                      <wp:positionV relativeFrom="paragraph">
                        <wp:posOffset>365125</wp:posOffset>
                      </wp:positionV>
                      <wp:extent cx="1051220" cy="482600"/>
                      <wp:effectExtent l="38100" t="38100" r="34925" b="50800"/>
                      <wp:wrapNone/>
                      <wp:docPr id="84409827" name="Ink 27"/>
                      <wp:cNvGraphicFramePr/>
                      <a:graphic xmlns:a="http://schemas.openxmlformats.org/drawingml/2006/main">
                        <a:graphicData uri="http://schemas.microsoft.com/office/word/2010/wordprocessingInk">
                          <w14:contentPart bwMode="auto" r:id="rId15">
                            <w14:nvContentPartPr>
                              <w14:cNvContentPartPr/>
                            </w14:nvContentPartPr>
                            <w14:xfrm>
                              <a:off x="0" y="0"/>
                              <a:ext cx="1051220" cy="482600"/>
                            </w14:xfrm>
                          </w14:contentPart>
                        </a:graphicData>
                      </a:graphic>
                    </wp:anchor>
                  </w:drawing>
                </mc:Choice>
                <mc:Fallback>
                  <w:pict>
                    <v:shape w14:anchorId="3669BFB9" id="Ink 27" o:spid="_x0000_s1026" type="#_x0000_t75" style="position:absolute;margin-left:58.95pt;margin-top:28.25pt;width:83.75pt;height:38.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">
                      <v:imagedata r:id="rId16" o:title=""/>
                    </v:shape>
                  </w:pict>
                </mc:Fallback>
              </mc:AlternateContent>
            </w:r>
            <w:r w:rsidR="00AE24BB">
              <w:rPr>
                <w:noProof/>
                <w:color w:val="000000"/>
                <w:sz w:val="20"/>
                <w:szCs w:val="20"/>
              </w:rPr>
              <w:t>Sahil Latif;</w:t>
            </w:r>
            <w:r>
              <w:rPr>
                <w:color w:val="000000"/>
                <w:sz w:val="20"/>
                <w:szCs w:val="20"/>
              </w:rPr>
              <w:t xml:space="preserve"> Frontend Lead   Signature: ___________</w:t>
            </w:r>
          </w:p>
        </w:tc>
        <w:tc>
          <w:tcPr>
            <w:tcW w:w="3211" w:type="dxa"/>
            <w:tcBorders>
              <w:top w:val="single" w:sz="1" w:space="0" w:color="BDD7EE"/>
              <w:left w:val="single" w:sz="1" w:space="0" w:color="BDD7EE"/>
              <w:bottom w:val="single" w:sz="1" w:space="0" w:color="BDD7EE"/>
              <w:right w:val="single" w:sz="1" w:space="0" w:color="BDD7EE"/>
            </w:tcBorders>
            <w:tcMar>
              <w:top w:w="80" w:type="dxa"/>
              <w:left w:w="140" w:type="dxa"/>
              <w:bottom w:w="80" w:type="dxa"/>
              <w:right w:w="140" w:type="dxa"/>
            </w:tcMar>
            <w:vAlign w:val="center"/>
          </w:tcPr>
          <w:p w14:paraId="1BFCA2DF" w14:textId="2DC4B942" w:rsidR="00553E04" w:rsidRDefault="00695A9A">
            <w:pPr>
              <w:jc w:val="center"/>
            </w:pPr>
            <w:r>
              <w:rPr>
                <w:noProof/>
                <w:color w:val="000000"/>
                <w:sz w:val="20"/>
                <w:szCs w:val="20"/>
              </w:rPr>
              <mc:AlternateContent>
                <mc:Choice Requires="wpi">
                  <w:drawing>
                    <wp:anchor distT="0" distB="0" distL="114300" distR="114300" simplePos="0" relativeHeight="251681792" behindDoc="0" locked="0" layoutInCell="1" allowOverlap="1" wp14:anchorId="60BB3F3D" wp14:editId="22BDA7FF">
                      <wp:simplePos x="0" y="0"/>
                      <wp:positionH relativeFrom="column">
                        <wp:posOffset>1243835</wp:posOffset>
                      </wp:positionH>
                      <wp:positionV relativeFrom="paragraph">
                        <wp:posOffset>372035</wp:posOffset>
                      </wp:positionV>
                      <wp:extent cx="56520" cy="257040"/>
                      <wp:effectExtent l="38100" t="38100" r="38735" b="48260"/>
                      <wp:wrapNone/>
                      <wp:docPr id="1525801445" name="Ink 40"/>
                      <wp:cNvGraphicFramePr/>
                      <a:graphic xmlns:a="http://schemas.openxmlformats.org/drawingml/2006/main">
                        <a:graphicData uri="http://schemas.microsoft.com/office/word/2010/wordprocessingInk">
                          <w14:contentPart bwMode="auto" r:id="rId17">
                            <w14:nvContentPartPr>
                              <w14:cNvContentPartPr/>
                            </w14:nvContentPartPr>
                            <w14:xfrm>
                              <a:off x="0" y="0"/>
                              <a:ext cx="56520" cy="257040"/>
                            </w14:xfrm>
                          </w14:contentPart>
                        </a:graphicData>
                      </a:graphic>
                    </wp:anchor>
                  </w:drawing>
                </mc:Choice>
                <mc:Fallback>
                  <w:pict>
                    <v:shape w14:anchorId="3A925E3F" id="Ink 40" o:spid="_x0000_s1026" type="#_x0000_t75" style="position:absolute;margin-left:97.45pt;margin-top:28.8pt;width:5.4pt;height:21.2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">
                      <v:imagedata r:id="rId18" o:title=""/>
                    </v:shape>
                  </w:pict>
                </mc:Fallback>
              </mc:AlternateContent>
            </w:r>
            <w:r>
              <w:rPr>
                <w:noProof/>
                <w:color w:val="000000"/>
                <w:sz w:val="20"/>
                <w:szCs w:val="20"/>
              </w:rPr>
              <mc:AlternateContent>
                <mc:Choice Requires="wpi">
                  <w:drawing>
                    <wp:anchor distT="0" distB="0" distL="114300" distR="114300" simplePos="0" relativeHeight="251680768" behindDoc="0" locked="0" layoutInCell="1" allowOverlap="1" wp14:anchorId="12685C8E" wp14:editId="6A6A2221">
                      <wp:simplePos x="0" y="0"/>
                      <wp:positionH relativeFrom="column">
                        <wp:posOffset>422910</wp:posOffset>
                      </wp:positionH>
                      <wp:positionV relativeFrom="paragraph">
                        <wp:posOffset>462280</wp:posOffset>
                      </wp:positionV>
                      <wp:extent cx="1146810" cy="411480"/>
                      <wp:effectExtent l="38100" t="38100" r="15240" b="45720"/>
                      <wp:wrapNone/>
                      <wp:docPr id="623585381" name="Ink 35"/>
                      <wp:cNvGraphicFramePr/>
                      <a:graphic xmlns:a="http://schemas.openxmlformats.org/drawingml/2006/main">
                        <a:graphicData uri="http://schemas.microsoft.com/office/word/2010/wordprocessingInk">
                          <w14:contentPart bwMode="auto" r:id="rId19">
                            <w14:nvContentPartPr>
                              <w14:cNvContentPartPr/>
                            </w14:nvContentPartPr>
                            <w14:xfrm>
                              <a:off x="0" y="0"/>
                              <a:ext cx="1146810" cy="411480"/>
                            </w14:xfrm>
                          </w14:contentPart>
                        </a:graphicData>
                      </a:graphic>
                    </wp:anchor>
                  </w:drawing>
                </mc:Choice>
                <mc:Fallback>
                  <w:pict>
                    <v:shape w14:anchorId="3224BDF2" id="Ink 35" o:spid="_x0000_s1026" type="#_x0000_t75" style="position:absolute;margin-left:32.8pt;margin-top:35.9pt;width:91.25pt;height:33.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">
                      <v:imagedata r:id="rId20" o:title=""/>
                    </v:shape>
                  </w:pict>
                </mc:Fallback>
              </mc:AlternateContent>
            </w:r>
            <w:r w:rsidR="00AE24BB">
              <w:rPr>
                <w:noProof/>
                <w:color w:val="000000"/>
                <w:sz w:val="20"/>
                <w:szCs w:val="20"/>
              </w:rPr>
              <w:t>Ibad Ur Rehman;</w:t>
            </w:r>
            <w:r>
              <w:rPr>
                <w:color w:val="000000"/>
                <w:sz w:val="20"/>
                <w:szCs w:val="20"/>
              </w:rPr>
              <w:t xml:space="preserve"> AI/ML + DevOps   Signature: ___________</w:t>
            </w:r>
          </w:p>
        </w:tc>
      </w:tr>
    </w:tbl>
    <w:p w14:paraId="307D0BBC" w14:textId="77777777" w:rsidR="00D51406" w:rsidRDefault="00D51406"/>
    <w:sectPr w:rsidR="00D51406">
      <w:headerReference w:type="default" r:id="rId21"/>
      <w:footerReference w:type="default" r:id="rId22"/>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E6409" w14:textId="77777777" w:rsidR="00143FD3" w:rsidRDefault="00143FD3">
      <w:r>
        <w:separator/>
      </w:r>
    </w:p>
  </w:endnote>
  <w:endnote w:type="continuationSeparator" w:id="0">
    <w:p w14:paraId="21C3D6CF" w14:textId="77777777" w:rsidR="00143FD3" w:rsidRDefault="00143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CBDFB" w14:textId="028ACAF1" w:rsidR="00553E04" w:rsidRDefault="00695A9A">
    <w:pPr>
      <w:pBdr>
        <w:top w:val="single" w:sz="4" w:space="4" w:color="2E75B6"/>
      </w:pBdr>
      <w:tabs>
        <w:tab w:val="right" w:pos="9026"/>
      </w:tabs>
      <w:spacing w:before="100"/>
    </w:pPr>
    <w:r>
      <w:rPr>
        <w:color w:val="555555"/>
        <w:sz w:val="16"/>
        <w:szCs w:val="16"/>
      </w:rPr>
      <w:t>23K-0517 | 23K-0772 | 23I-0763</w:t>
    </w:r>
    <w:r>
      <w:rPr>
        <w:color w:val="555555"/>
        <w:sz w:val="16"/>
        <w:szCs w:val="16"/>
      </w:rPr>
      <w:tab/>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17DCC" w14:textId="77777777" w:rsidR="00143FD3" w:rsidRDefault="00143FD3">
      <w:r>
        <w:separator/>
      </w:r>
    </w:p>
  </w:footnote>
  <w:footnote w:type="continuationSeparator" w:id="0">
    <w:p w14:paraId="17476541" w14:textId="77777777" w:rsidR="00143FD3" w:rsidRDefault="00143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92DD7" w14:textId="77777777" w:rsidR="00553E04" w:rsidRDefault="00000000">
    <w:pPr>
      <w:pBdr>
        <w:bottom w:val="single" w:sz="6" w:space="4" w:color="2E75B6"/>
      </w:pBdr>
      <w:tabs>
        <w:tab w:val="right" w:pos="9026"/>
      </w:tabs>
      <w:spacing w:after="120"/>
    </w:pPr>
    <w:r>
      <w:rPr>
        <w:color w:val="555555"/>
        <w:sz w:val="18"/>
        <w:szCs w:val="18"/>
      </w:rPr>
      <w:t xml:space="preserve">Project </w:t>
    </w:r>
    <w:proofErr w:type="gramStart"/>
    <w:r>
      <w:rPr>
        <w:color w:val="555555"/>
        <w:sz w:val="18"/>
        <w:szCs w:val="18"/>
      </w:rPr>
      <w:t>Proposal  |</w:t>
    </w:r>
    <w:proofErr w:type="gramEnd"/>
    <w:r>
      <w:rPr>
        <w:color w:val="555555"/>
        <w:sz w:val="18"/>
        <w:szCs w:val="18"/>
      </w:rPr>
      <w:t xml:space="preserve">  </w:t>
    </w:r>
    <w:proofErr w:type="spellStart"/>
    <w:r>
      <w:rPr>
        <w:color w:val="555555"/>
        <w:sz w:val="18"/>
        <w:szCs w:val="18"/>
      </w:rPr>
      <w:t>SmartBalance</w:t>
    </w:r>
    <w:proofErr w:type="spellEnd"/>
    <w:r>
      <w:rPr>
        <w:color w:val="555555"/>
        <w:sz w:val="18"/>
        <w:szCs w:val="18"/>
      </w:rPr>
      <w:t>: AI-Driven Load Balancer</w:t>
    </w:r>
    <w:r>
      <w:rPr>
        <w:sz w:val="18"/>
        <w:szCs w:val="18"/>
      </w:rPr>
      <w:tab/>
    </w:r>
    <w:r>
      <w:rPr>
        <w:i/>
        <w:iCs/>
        <w:color w:val="555555"/>
        <w:sz w:val="18"/>
        <w:szCs w:val="18"/>
      </w:rPr>
      <w:t>Software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15840"/>
    <w:multiLevelType w:val="hybridMultilevel"/>
    <w:tmpl w:val="AA2CED2E"/>
    <w:lvl w:ilvl="0" w:tplc="BF32521E">
      <w:start w:val="1"/>
      <w:numFmt w:val="bullet"/>
      <w:lvlText w:val="•"/>
      <w:lvlJc w:val="left"/>
      <w:pPr>
        <w:ind w:left="720" w:hanging="360"/>
      </w:pPr>
    </w:lvl>
    <w:lvl w:ilvl="1" w:tplc="B3462EB0">
      <w:numFmt w:val="decimal"/>
      <w:lvlText w:val=""/>
      <w:lvlJc w:val="left"/>
    </w:lvl>
    <w:lvl w:ilvl="2" w:tplc="97FE98BA">
      <w:numFmt w:val="decimal"/>
      <w:lvlText w:val=""/>
      <w:lvlJc w:val="left"/>
    </w:lvl>
    <w:lvl w:ilvl="3" w:tplc="A7EC8F8C">
      <w:numFmt w:val="decimal"/>
      <w:lvlText w:val=""/>
      <w:lvlJc w:val="left"/>
    </w:lvl>
    <w:lvl w:ilvl="4" w:tplc="81E016FA">
      <w:numFmt w:val="decimal"/>
      <w:lvlText w:val=""/>
      <w:lvlJc w:val="left"/>
    </w:lvl>
    <w:lvl w:ilvl="5" w:tplc="E2568DC8">
      <w:numFmt w:val="decimal"/>
      <w:lvlText w:val=""/>
      <w:lvlJc w:val="left"/>
    </w:lvl>
    <w:lvl w:ilvl="6" w:tplc="9EE2C702">
      <w:numFmt w:val="decimal"/>
      <w:lvlText w:val=""/>
      <w:lvlJc w:val="left"/>
    </w:lvl>
    <w:lvl w:ilvl="7" w:tplc="41D4C78E">
      <w:numFmt w:val="decimal"/>
      <w:lvlText w:val=""/>
      <w:lvlJc w:val="left"/>
    </w:lvl>
    <w:lvl w:ilvl="8" w:tplc="12E403DE">
      <w:numFmt w:val="decimal"/>
      <w:lvlText w:val=""/>
      <w:lvlJc w:val="left"/>
    </w:lvl>
  </w:abstractNum>
  <w:abstractNum w:abstractNumId="1" w15:restartNumberingAfterBreak="0">
    <w:nsid w:val="3773036E"/>
    <w:multiLevelType w:val="hybridMultilevel"/>
    <w:tmpl w:val="7EBED66A"/>
    <w:lvl w:ilvl="0" w:tplc="3E42B9E4">
      <w:start w:val="1"/>
      <w:numFmt w:val="bullet"/>
      <w:lvlText w:val="●"/>
      <w:lvlJc w:val="left"/>
      <w:pPr>
        <w:ind w:left="720" w:hanging="360"/>
      </w:pPr>
    </w:lvl>
    <w:lvl w:ilvl="1" w:tplc="F6048E6C">
      <w:start w:val="1"/>
      <w:numFmt w:val="bullet"/>
      <w:lvlText w:val="○"/>
      <w:lvlJc w:val="left"/>
      <w:pPr>
        <w:ind w:left="1440" w:hanging="360"/>
      </w:pPr>
    </w:lvl>
    <w:lvl w:ilvl="2" w:tplc="71A89D0C">
      <w:start w:val="1"/>
      <w:numFmt w:val="bullet"/>
      <w:lvlText w:val="■"/>
      <w:lvlJc w:val="left"/>
      <w:pPr>
        <w:ind w:left="2160" w:hanging="360"/>
      </w:pPr>
    </w:lvl>
    <w:lvl w:ilvl="3" w:tplc="63F08436">
      <w:start w:val="1"/>
      <w:numFmt w:val="bullet"/>
      <w:lvlText w:val="●"/>
      <w:lvlJc w:val="left"/>
      <w:pPr>
        <w:ind w:left="2880" w:hanging="360"/>
      </w:pPr>
    </w:lvl>
    <w:lvl w:ilvl="4" w:tplc="92E275C6">
      <w:start w:val="1"/>
      <w:numFmt w:val="bullet"/>
      <w:lvlText w:val="○"/>
      <w:lvlJc w:val="left"/>
      <w:pPr>
        <w:ind w:left="3600" w:hanging="360"/>
      </w:pPr>
    </w:lvl>
    <w:lvl w:ilvl="5" w:tplc="8B802856">
      <w:start w:val="1"/>
      <w:numFmt w:val="bullet"/>
      <w:lvlText w:val="■"/>
      <w:lvlJc w:val="left"/>
      <w:pPr>
        <w:ind w:left="4320" w:hanging="360"/>
      </w:pPr>
    </w:lvl>
    <w:lvl w:ilvl="6" w:tplc="C0DC4BC6">
      <w:start w:val="1"/>
      <w:numFmt w:val="bullet"/>
      <w:lvlText w:val="●"/>
      <w:lvlJc w:val="left"/>
      <w:pPr>
        <w:ind w:left="5040" w:hanging="360"/>
      </w:pPr>
    </w:lvl>
    <w:lvl w:ilvl="7" w:tplc="4E325922">
      <w:start w:val="1"/>
      <w:numFmt w:val="bullet"/>
      <w:lvlText w:val="●"/>
      <w:lvlJc w:val="left"/>
      <w:pPr>
        <w:ind w:left="5760" w:hanging="360"/>
      </w:pPr>
    </w:lvl>
    <w:lvl w:ilvl="8" w:tplc="BF0CC114">
      <w:start w:val="1"/>
      <w:numFmt w:val="bullet"/>
      <w:lvlText w:val="●"/>
      <w:lvlJc w:val="left"/>
      <w:pPr>
        <w:ind w:left="6480" w:hanging="360"/>
      </w:pPr>
    </w:lvl>
  </w:abstractNum>
  <w:abstractNum w:abstractNumId="2" w15:restartNumberingAfterBreak="0">
    <w:nsid w:val="39A246E3"/>
    <w:multiLevelType w:val="hybridMultilevel"/>
    <w:tmpl w:val="888024BC"/>
    <w:lvl w:ilvl="0" w:tplc="8856D81C">
      <w:start w:val="1"/>
      <w:numFmt w:val="decimal"/>
      <w:lvlText w:val="%1."/>
      <w:lvlJc w:val="left"/>
      <w:pPr>
        <w:ind w:left="720" w:hanging="360"/>
      </w:pPr>
    </w:lvl>
    <w:lvl w:ilvl="1" w:tplc="687E4144">
      <w:numFmt w:val="decimal"/>
      <w:lvlText w:val=""/>
      <w:lvlJc w:val="left"/>
    </w:lvl>
    <w:lvl w:ilvl="2" w:tplc="3AE2424C">
      <w:numFmt w:val="decimal"/>
      <w:lvlText w:val=""/>
      <w:lvlJc w:val="left"/>
    </w:lvl>
    <w:lvl w:ilvl="3" w:tplc="C0E21A96">
      <w:numFmt w:val="decimal"/>
      <w:lvlText w:val=""/>
      <w:lvlJc w:val="left"/>
    </w:lvl>
    <w:lvl w:ilvl="4" w:tplc="6B703C54">
      <w:numFmt w:val="decimal"/>
      <w:lvlText w:val=""/>
      <w:lvlJc w:val="left"/>
    </w:lvl>
    <w:lvl w:ilvl="5" w:tplc="CCD6E3DC">
      <w:numFmt w:val="decimal"/>
      <w:lvlText w:val=""/>
      <w:lvlJc w:val="left"/>
    </w:lvl>
    <w:lvl w:ilvl="6" w:tplc="092AE8F0">
      <w:numFmt w:val="decimal"/>
      <w:lvlText w:val=""/>
      <w:lvlJc w:val="left"/>
    </w:lvl>
    <w:lvl w:ilvl="7" w:tplc="073491C2">
      <w:numFmt w:val="decimal"/>
      <w:lvlText w:val=""/>
      <w:lvlJc w:val="left"/>
    </w:lvl>
    <w:lvl w:ilvl="8" w:tplc="2AD493D4">
      <w:numFmt w:val="decimal"/>
      <w:lvlText w:val=""/>
      <w:lvlJc w:val="left"/>
    </w:lvl>
  </w:abstractNum>
  <w:abstractNum w:abstractNumId="3" w15:restartNumberingAfterBreak="0">
    <w:nsid w:val="3CF71D57"/>
    <w:multiLevelType w:val="hybridMultilevel"/>
    <w:tmpl w:val="9AEA6908"/>
    <w:lvl w:ilvl="0" w:tplc="CDD2A7A8">
      <w:start w:val="1"/>
      <w:numFmt w:val="bullet"/>
      <w:lvlText w:val="◦"/>
      <w:lvlJc w:val="left"/>
      <w:pPr>
        <w:ind w:left="1080" w:hanging="360"/>
      </w:pPr>
    </w:lvl>
    <w:lvl w:ilvl="1" w:tplc="6818CC5C">
      <w:numFmt w:val="decimal"/>
      <w:lvlText w:val=""/>
      <w:lvlJc w:val="left"/>
    </w:lvl>
    <w:lvl w:ilvl="2" w:tplc="9DBCA028">
      <w:numFmt w:val="decimal"/>
      <w:lvlText w:val=""/>
      <w:lvlJc w:val="left"/>
    </w:lvl>
    <w:lvl w:ilvl="3" w:tplc="ABDC9A10">
      <w:numFmt w:val="decimal"/>
      <w:lvlText w:val=""/>
      <w:lvlJc w:val="left"/>
    </w:lvl>
    <w:lvl w:ilvl="4" w:tplc="C8C23D3C">
      <w:numFmt w:val="decimal"/>
      <w:lvlText w:val=""/>
      <w:lvlJc w:val="left"/>
    </w:lvl>
    <w:lvl w:ilvl="5" w:tplc="AEBA8980">
      <w:numFmt w:val="decimal"/>
      <w:lvlText w:val=""/>
      <w:lvlJc w:val="left"/>
    </w:lvl>
    <w:lvl w:ilvl="6" w:tplc="8B2EF152">
      <w:numFmt w:val="decimal"/>
      <w:lvlText w:val=""/>
      <w:lvlJc w:val="left"/>
    </w:lvl>
    <w:lvl w:ilvl="7" w:tplc="99DE8808">
      <w:numFmt w:val="decimal"/>
      <w:lvlText w:val=""/>
      <w:lvlJc w:val="left"/>
    </w:lvl>
    <w:lvl w:ilvl="8" w:tplc="19AA15C2">
      <w:numFmt w:val="decimal"/>
      <w:lvlText w:val=""/>
      <w:lvlJc w:val="left"/>
    </w:lvl>
  </w:abstractNum>
  <w:num w:numId="1" w16cid:durableId="1192066635">
    <w:abstractNumId w:val="1"/>
    <w:lvlOverride w:ilvl="0">
      <w:startOverride w:val="1"/>
    </w:lvlOverride>
  </w:num>
  <w:num w:numId="2" w16cid:durableId="388920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E04"/>
    <w:rsid w:val="00143FD3"/>
    <w:rsid w:val="002B2711"/>
    <w:rsid w:val="00405F82"/>
    <w:rsid w:val="00553E04"/>
    <w:rsid w:val="00695A9A"/>
    <w:rsid w:val="00743C87"/>
    <w:rsid w:val="00891CF1"/>
    <w:rsid w:val="00A70C37"/>
    <w:rsid w:val="00AE24BB"/>
    <w:rsid w:val="00D5140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C6E84"/>
  <w15:docId w15:val="{2C637D74-F57A-4F30-8A3E-D1DAC8621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95A9A"/>
    <w:pPr>
      <w:tabs>
        <w:tab w:val="center" w:pos="4513"/>
        <w:tab w:val="right" w:pos="9026"/>
      </w:tabs>
    </w:pPr>
  </w:style>
  <w:style w:type="character" w:customStyle="1" w:styleId="HeaderChar">
    <w:name w:val="Header Char"/>
    <w:basedOn w:val="DefaultParagraphFont"/>
    <w:link w:val="Header"/>
    <w:uiPriority w:val="99"/>
    <w:rsid w:val="00695A9A"/>
  </w:style>
  <w:style w:type="paragraph" w:styleId="Footer">
    <w:name w:val="footer"/>
    <w:basedOn w:val="Normal"/>
    <w:link w:val="FooterChar"/>
    <w:uiPriority w:val="99"/>
    <w:unhideWhenUsed/>
    <w:rsid w:val="00695A9A"/>
    <w:pPr>
      <w:tabs>
        <w:tab w:val="center" w:pos="4513"/>
        <w:tab w:val="right" w:pos="9026"/>
      </w:tabs>
    </w:pPr>
  </w:style>
  <w:style w:type="character" w:customStyle="1" w:styleId="FooterChar">
    <w:name w:val="Footer Char"/>
    <w:basedOn w:val="DefaultParagraphFont"/>
    <w:link w:val="Footer"/>
    <w:uiPriority w:val="99"/>
    <w:rsid w:val="00695A9A"/>
  </w:style>
  <w:style w:type="table" w:styleId="GridTable6ColourfulAccent1">
    <w:name w:val="Grid Table 6 Colorful Accent 1"/>
    <w:basedOn w:val="TableNormal"/>
    <w:uiPriority w:val="51"/>
    <w:rsid w:val="00695A9A"/>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4">
    <w:name w:val="Grid Table 5 Dark Accent 4"/>
    <w:basedOn w:val="TableNormal"/>
    <w:uiPriority w:val="50"/>
    <w:rsid w:val="00695A9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3-Accent4">
    <w:name w:val="List Table 3 Accent 4"/>
    <w:basedOn w:val="TableNormal"/>
    <w:uiPriority w:val="48"/>
    <w:rsid w:val="00695A9A"/>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customXml" Target="ink/ink6.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ink/ink7.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15:18:37.899"/>
    </inkml:context>
    <inkml:brush xml:id="br0">
      <inkml:brushProperty name="width" value="0.035" units="cm"/>
      <inkml:brushProperty name="height" value="0.035" units="cm"/>
      <inkml:brushProperty name="color" value="#33CCFF"/>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15:17:25.167"/>
    </inkml:context>
    <inkml:brush xml:id="br0">
      <inkml:brushProperty name="width" value="0.035" units="cm"/>
      <inkml:brushProperty name="height" value="0.035" units="cm"/>
      <inkml:brushProperty name="color" value="#E71224"/>
    </inkml:brush>
  </inkml:definitions>
  <inkml:trace contextRef="#ctx0" brushRef="#br0">0 400 24575,'8'0'0,"12"0"0,11 0 0,14-4 0,14-1 0,7-6 0,15-3 0,11-1 0,23-10 0,20-7 0,16-6 0,14-7 0,9-3 0,10 4 0,3 0 0,-19 10 0,-32 9 0,-39 9-8191</inkml:trace>
  <inkml:trace contextRef="#ctx0" brushRef="#br0" timeOffset="1309.82">572 547 24575,'42'-3'0,"0"-1"0,-1-3 0,79-22 0,8-2 0,84-20 0,7-1 0,-79 19 0,-92 19 0,1 3 0,81-8 0,-80 17-1365,-8 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15:17:18.098"/>
    </inkml:context>
    <inkml:brush xml:id="br0">
      <inkml:brushProperty name="width" value="0.035" units="cm"/>
      <inkml:brushProperty name="height" value="0.035" units="cm"/>
      <inkml:brushProperty name="color" value="#E71224"/>
    </inkml:brush>
  </inkml:definitions>
  <inkml:trace contextRef="#ctx0" brushRef="#br0">0 371 24575,'52'52'0,"-27"-29"0,-2 0 0,-1 2 0,-1 1 0,20 31 0,-25-31 0,0-1 0,25 30 0,-33-46 0,0-1 0,1 1 0,0-1 0,0-1 0,1 0 0,0 0 0,0-1 0,17 8 0,-24-13 0,-1 0 0,1 0 0,-1 0 0,0-1 0,1 1 0,-1-1 0,1 0 0,-1 0 0,1 0 0,-1 0 0,1 0 0,-1 0 0,1-1 0,-1 1 0,1-1 0,-1 0 0,1 0 0,-1 0 0,0 0 0,0 0 0,1 0 0,-1 0 0,0-1 0,0 1 0,0-1 0,0 0 0,-1 0 0,1 1 0,0-1 0,-1 0 0,3-4 0,3-6 0,0 0 0,-1-1 0,0 1 0,6-21 0,-10 26 0,118-270 0,-20 52 0,-93 207 0,0-1 0,1 0 0,10-17 0,-15 32 0,-1 0 0,0 0 0,1 1 0,0-1 0,0 1 0,0-1 0,0 1 0,0 0 0,1 1 0,-1-1 0,1 0 0,0 1 0,0 0 0,7-3 0,-9 4 0,1 1 0,-1 0 0,0-1 0,0 1 0,1 0 0,-1 1 0,0-1 0,1 0 0,-1 1 0,0-1 0,0 1 0,0-1 0,0 1 0,0 0 0,1 0 0,-1 0 0,-1 1 0,1-1 0,0 0 0,0 1 0,2 2 0,31 36 0,-35-39 0,99 143 0,-87-126 0,-1 1 0,0 0 0,-2 1 0,0-1 0,-1 2 0,-1-1 0,8 41 0,-8-16 0,-2 0 0,-2 81 0,-1-98 27,0 1 0,2-1-1,1 0 1,10 31 0,-5-23-777,7 61 1,-14-60-6077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15:17:07.299"/>
    </inkml:context>
    <inkml:brush xml:id="br0">
      <inkml:brushProperty name="width" value="0.035" units="cm"/>
      <inkml:brushProperty name="height" value="0.035" units="cm"/>
      <inkml:brushProperty name="color" value="#E71224"/>
    </inkml:brush>
  </inkml:definitions>
  <inkml:trace contextRef="#ctx0" brushRef="#br0">22 381 24575,'0'4'0,"0"12"0,0 10 0,0 4 0,0 2 0,-3 1 0,-2 7 0,1 3 0,0 5 0,1-1 0,2 1 0,0 4 0,1-7-8191</inkml:trace>
  <inkml:trace contextRef="#ctx0" brushRef="#br0" timeOffset="1829.7">21 0 24575,'0'4'0,"0"8"0,0 13 0,4 2 0,1 4 0,-1 7 0,0 5 0,-1 2 0,-2 0 0,0-3 0,-1-2 0,0-4 0,0-5 0,0 0 0,0-6-8191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15:17:39.686"/>
    </inkml:context>
    <inkml:brush xml:id="br0">
      <inkml:brushProperty name="width" value="0.035" units="cm"/>
      <inkml:brushProperty name="height" value="0.035" units="cm"/>
      <inkml:brushProperty name="color" value="#FFC114"/>
    </inkml:brush>
  </inkml:definitions>
  <inkml:trace contextRef="#ctx0" brushRef="#br0">539 492 24575,'-45'0'0,"-21"-1"0,-94 12 0,140-8 0,1 0 0,-1 2 0,1 0 0,0 1 0,0 1 0,1 1 0,0 0 0,0 1 0,-18 14 0,31-19 0,-1 0 0,2 1 0,-1 0 0,1-1 0,-1 2 0,1-1 0,1 0 0,-1 1 0,1-1 0,0 1 0,0 0 0,1 0 0,-1 1 0,1-1 0,1 0 0,-1 1 0,1-1 0,0 1 0,1-1 0,-1 1 0,1-1 0,1 1 0,-1-1 0,1 1 0,0-1 0,1 1 0,0-1 0,0 1 0,0-1 0,0 0 0,1 0 0,0 0 0,1-1 0,-1 1 0,1-1 0,0 0 0,8 8 0,0-2 0,0 0 0,2-1 0,-1-1 0,1 0 0,0-1 0,1-1 0,30 12 0,14 7 0,-43-19 0,0 0 0,1-1 0,0-1 0,0 0 0,1-2 0,-1 0 0,26 1 0,11-3 0,57-6 0,-89 3 0,-20 2 0,6-1 0,0 1 0,-1 0 0,1 0 0,13 2 0,-20-1 0,0-1 0,0 0 0,0 0 0,0 1 0,1-1 0,-1 0 0,0 1 0,0-1 0,0 1 0,0-1 0,-1 1 0,1 0 0,0-1 0,0 1 0,0 0 0,0 0 0,-1 0 0,1 0 0,0-1 0,-1 1 0,1 0 0,-1 0 0,1 0 0,-1 0 0,1 0 0,-1 1 0,0-1 0,1 0 0,-1 0 0,0 0 0,0 0 0,0 0 0,0 0 0,0 0 0,0 1 0,0-1 0,0 0 0,-1 0 0,1 0 0,0 0 0,-1 1 0,-1 4 0,-1 0 0,1 0 0,-1 0 0,-1 0 0,1-1 0,-1 1 0,0-1 0,-7 8 0,-44 37 0,42-38 0,-32 26 60,-92 60 0,111-83-308,0-1 1,-1-1-1,0-1 1,-1-1-1,-47 12 1,31-15-6579</inkml:trace>
  <inkml:trace contextRef="#ctx0" brushRef="#br0" timeOffset="1836.75">1175 683 24575,'-21'0'0,"-10"-1"0,0 2 0,0 1 0,-40 8 0,60-8 0,1 2 0,0-1 0,0 1 0,0 0 0,0 1 0,1 0 0,-1 1 0,1 0 0,1 0 0,-1 1 0,1 0 0,0 0 0,-9 13 0,0 2 0,0 2 0,2 0 0,0 1 0,2 1 0,1 0 0,1 1 0,1 0 0,1 1 0,-9 54 0,17-76 0,0 0 0,1 0 0,-1 0 0,1 0 0,0 0 0,1 0 0,0 0 0,0 0 0,0 0 0,0-1 0,4 10 0,-3-12 0,0 0 0,0 0 0,0 0 0,1 0 0,-1-1 0,1 1 0,-1-1 0,1 0 0,0 0 0,0 0 0,0 0 0,0 0 0,0 0 0,1-1 0,-1 0 0,0 1 0,1-1 0,-1-1 0,1 1 0,4 0 0,10 2 0,0 0 0,0-2 0,0 0 0,0-1 0,0-1 0,0-1 0,25-5 0,-30 4 0,0-1 0,0-1 0,-1 0 0,1-1 0,-1 0 0,0-1 0,-1 0 0,0-1 0,0 0 0,15-15 0,5-9 0,-1-2 0,-2-1 0,43-71 0,-66 99 0,-1 0 0,0-1 0,-1 0 0,0 1 0,0-2 0,-1 1 0,0 0 0,0 0 0,1-15 0,-3 18 0,-1-1 0,1 1 0,-1 0 0,0-1 0,0 1 0,-1 0 0,1 0 0,-1 0 0,0 0 0,-1 0 0,1 0 0,-1 1 0,0-1 0,0 1 0,-1-1 0,-3-3 0,-32-34 0,39 41 0,0 1 0,0 0 0,-1 0 0,1 0 0,0 0 0,0 0 0,0 0 0,0 0 0,0 0 0,0-1 0,-1 1 0,1 0 0,0 0 0,0 0 0,0 0 0,0 0 0,0 0 0,-1 0 0,1 0 0,0 0 0,0 0 0,0 0 0,0 0 0,-1 0 0,1 0 0,0 0 0,0 0 0,0 0 0,0 0 0,-1 0 0,1 0 0,0 0 0,0 0 0,0 1 0,0-1 0,0 0 0,-1 0 0,1 0 0,0 0 0,0 0 0,0 0 0,0 0 0,0 1 0,0-1 0,0 0 0,0 0 0,-1 0 0,1 0 0,0 1 0,-3 12 0,3 18 0,0-30 0,6 48-76,2 0-1,2-1 1,2 0-1,19 47 1,-14-43-907,-2-3-5843</inkml:trace>
  <inkml:trace contextRef="#ctx0" brushRef="#br0" timeOffset="3931.36">1344 85 24575,'13'519'0,"-4"-144"0,-8-351 0,1 0 0,1 0 0,1 0 0,1-1 0,1 0 0,1 0 0,1 0 0,12 22 0,-18-41 0,0 0 0,0-1 0,1 1 0,-1-1 0,1 1 0,4 3 0,-7-7 0,0 1 0,1-1 0,-1 0 0,0 0 0,1 1 0,-1-1 0,0 0 0,1 0 0,-1 1 0,1-1 0,-1 0 0,1 0 0,-1 0 0,0 0 0,1 0 0,-1 0 0,1 0 0,-1 0 0,1 0 0,-1 0 0,1 0 0,-1 0 0,1 0 0,-1 0 0,1 0 0,0-1 0,0 0 0,-1 0 0,1 1 0,0-1 0,-1 0 0,1 0 0,0 0 0,-1 0 0,1 1 0,-1-1 0,1 0 0,-1 0 0,0 0 0,1 0 0,-1 0 0,0-2 0,6-27 0,-2 0 0,-1-1 0,-1 1 0,-5-56 0,3-49 0,1 130 0,-1 0 0,1 0 0,0 0 0,0 0 0,1 1 0,-1-1 0,1 0 0,0 1 0,0-1 0,1 1 0,-1 0 0,1 0 0,0 0 0,0 0 0,0 0 0,1 1 0,-1-1 0,1 1 0,6-4 0,-5 4 0,1 0 0,0 0 0,0 1 0,-1 0 0,1 0 0,0 0 0,1 1 0,-1 0 0,0 0 0,0 1 0,0-1 0,1 1 0,-1 1 0,12 1 0,-9 0 0,-1 1 0,1-1 0,-1 2 0,1-1 0,-1 1 0,0 0 0,0 1 0,8 6 0,56 49 0,-47-38 0,4 5 40,-1 1 0,40 50 0,-56-62-252,-1 0 0,0 1 0,-1 1-1,-1 0 1,0 0 0,11 36 0,-14-20-6614</inkml:trace>
  <inkml:trace contextRef="#ctx0" brushRef="#br0" timeOffset="4741.26">2190 868 24575,'0'7'0,"0"7"0,0 11 0,0 8 0,-7 10 0,-2 5 0,0 1 0,1 3 0,-7 0 0,-3 2 0,3-12 0,3-13-8191</inkml:trace>
  <inkml:trace contextRef="#ctx0" brushRef="#br0" timeOffset="6354.71">2064 699 24575,'8'-7'0,"12"-2"0,4 3 0,4 3 0,5 3 0,8-7 0,-11-9 0,-3-13 0,-6-8 0,-10 2 0,-18 7 0,-15 8 0,-14 11 0,-9 18 0,4 14 0,-2 15 0,6 1-8191</inkml:trace>
  <inkml:trace contextRef="#ctx0" brushRef="#br0" timeOffset="7385.78">2467 0 24575,'-1'21'0,"-2"1"0,0-1 0,-2-1 0,0 1 0,-1-1 0,-12 26 0,-1 5 0,-44 169 0,34-113 0,22-81 0,2 0 0,1 1 0,1 0 0,1 0 0,2 0 0,0 0 0,2 0 0,1 0 0,1-1 0,2 1 0,9 27 0,-11-45 0,1 0 0,1-1 0,0 1 0,0-1 0,0-1 0,1 1 0,1-1 0,-1 0 0,1-1 0,15 11 0,-2-1 0,-5-5 0,0-1 0,33 17 0,-29-18 0,-2 1 0,20 14 0,-19-9 0,1-1 0,0 0 0,1-1 0,0-2 0,37 15 0,-54-25 0,0 0 0,0-1 0,0 1 0,0-1 0,1 0 0,-1 0 0,0 0 0,0 0 0,0-1 0,0 0 0,1 0 0,-1 0 0,0 0 0,0-1 0,-1 1 0,1-1 0,0 0 0,0 0 0,-1 0 0,1-1 0,-1 0 0,0 1 0,0-1 0,0 0 0,0 0 0,0-1 0,-1 1 0,3-5 0,3-3 0,-2-1 0,1 0 0,-2-1 0,1 1 0,-2-1 0,0 0 0,5-22 0,-3-10-273,-1-1 0,-2-1 0,-2 1 0,-9-81 0,2 91-6553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15:18:21.884"/>
    </inkml:context>
    <inkml:brush xml:id="br0">
      <inkml:brushProperty name="width" value="0.035" units="cm"/>
      <inkml:brushProperty name="height" value="0.035" units="cm"/>
      <inkml:brushProperty name="color" value="#33CCFF"/>
    </inkml:brush>
  </inkml:definitions>
  <inkml:trace contextRef="#ctx0" brushRef="#br0">103 450 24575,'-4'0'0,"0"0"0,0 0 0,0 1 0,0-1 0,1 1 0,-1 0 0,0 0 0,1 0 0,-1 1 0,0-1 0,1 1 0,0 0 0,-1 0 0,1 0 0,0 0 0,0 0 0,0 1 0,-4 4 0,3-2 0,1 1 0,-1-1 0,1 1 0,1-1 0,-1 1 0,1 0 0,0 0 0,0 0 0,0 0 0,0 11 0,1-11 0,0-1 0,1 0 0,0 1 0,0-1 0,0 0 0,1 0 0,0 1 0,0-1 0,0 0 0,1 0 0,0 0 0,-1 0 0,2 0 0,4 8 0,-1-5 0,0-1 0,0 1 0,0-2 0,1 1 0,0-1 0,1 0 0,10 7 0,-17-12 0,1 0 0,-1 1 0,1-1 0,0 0 0,0 0 0,0 0 0,0 0 0,0-1 0,-1 1 0,2 0 0,-1-1 0,0 0 0,0 1 0,0-1 0,0 0 0,0 0 0,0 0 0,0 0 0,2-1 0,-2 0 0,-1 0 0,1 0 0,-1 0 0,1 0 0,-1 0 0,1-1 0,-1 1 0,0-1 0,0 1 0,0-1 0,0 1 0,0-1 0,0 0 0,0 1 0,0-1 0,-1 0 0,1 0 0,-1 1 0,1-1 0,-1-3 0,5-32 0,-1 1 0,-2-1 0,-2 1 0,-5-50 0,0 3 0,4 36 0,-5-71 0,4 102 0,-1 0 0,0 1 0,-1 0 0,-1-1 0,-11-21 0,-4-6-1365,1 3-5461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15:18:04.506"/>
    </inkml:context>
    <inkml:brush xml:id="br0">
      <inkml:brushProperty name="width" value="0.035" units="cm"/>
      <inkml:brushProperty name="height" value="0.035" units="cm"/>
      <inkml:brushProperty name="color" value="#33CCFF"/>
    </inkml:brush>
  </inkml:definitions>
  <inkml:trace contextRef="#ctx0" brushRef="#br0">3102 232 24575,'-31'0'0,"0"-1"0,0 2 0,-32 5 0,52-4 0,1 0 0,-1 1 0,1 0 0,0 1 0,0 0 0,0 0 0,1 1 0,-1 1 0,-14 10 0,6 0 0,0 0 0,1 2 0,1-1 0,1 2 0,1 0 0,0 1 0,1 0 0,1 1 0,2 1 0,0-1 0,1 2 0,1-1 0,1 1 0,1 1 0,1-1 0,-4 48 0,8-68 0,1-1 0,0 1 0,0-1 0,0 1 0,1-1 0,-1 0 0,0 1 0,1-1 0,0 1 0,-1-1 0,1 0 0,0 1 0,0-1 0,1 0 0,-1 0 0,0 1 0,1-1 0,-1-1 0,1 1 0,0 0 0,-1 0 0,1 0 0,0-1 0,3 2 0,0 0 0,1-1 0,-1-1 0,1 1 0,0-1 0,-1 0 0,1 0 0,0 0 0,0-1 0,8 0 0,248-11 0,-244 8 0,-1-1 0,1-1 0,-1-1 0,32-15 0,-3 2 0,-41 17 0,0 1 0,0-1 0,-1 0 0,1-1 0,-1 1 0,5-4 0,-9 5 0,0 1 0,0 0 0,1 0 0,-1 0 0,0 0 0,0 0 0,0 0 0,0-1 0,0 1 0,0 0 0,0 0 0,0 0 0,0 0 0,0-1 0,0 1 0,0 0 0,0 0 0,0 0 0,0 0 0,0-1 0,0 1 0,0 0 0,0 0 0,0 0 0,0 0 0,0-1 0,0 1 0,0 0 0,0 0 0,0 0 0,0 0 0,0 0 0,0-1 0,-1 1 0,1 0 0,0 0 0,0 0 0,0 0 0,0 0 0,0 0 0,0 0 0,-1-1 0,1 1 0,0 0 0,0 0 0,0 0 0,0 0 0,-1 0 0,1 0 0,0 0 0,0 0 0,0 0 0,-25-4 0,-238 5 0,107 1 0,33 2 0,-136 22 0,-121 39 0,343-58 0,-126 30 0,97-19 0,-111 13 0,-51 11 0,45-6 0,141-30 0,1 0 0,0 3 0,-41 14 0,10 2 0,-116 23 0,51-13 0,83-19 0,-105 15 0,-89-13-6158,193-14 5532,51-4 635,7 0 12,16 1 8,29-1-322,-9 0-880</inkml:trace>
  <inkml:trace contextRef="#ctx0" brushRef="#br0" timeOffset="2283.85">837 0 24575,'1'1'0,"0"0"0,0 0 0,1-1 0,-1 1 0,0 0 0,0 0 0,0 0 0,0 1 0,0-1 0,0 0 0,0 0 0,-1 0 0,1 1 0,0-1 0,-1 1 0,2 2 0,0 0 0,4 10 0,0 1 0,0 0 0,-2 0 0,0 0 0,4 29 0,0 81 0,-7-93 0,0-23 0,-2 334 0,1-337 0,-1 1 0,0-1 0,0 0 0,0 1 0,-1-1 0,0 0 0,0 0 0,-4 6 0,6-12 0,0 0 0,0 0 0,0 0 0,0 0 0,0-1 0,0 1 0,0 0 0,0 0 0,0 0 0,0 0 0,0 0 0,0 0 0,0 0 0,-1-1 0,1 1 0,0 0 0,0 0 0,0 0 0,0 0 0,0 0 0,0 0 0,0 0 0,0 0 0,-1 0 0,1 0 0,0 0 0,0 0 0,0 0 0,0 0 0,0 0 0,0 0 0,0 0 0,-1 0 0,1 0 0,0 0 0,0 0 0,0 0 0,0 0 0,0 0 0,0 0 0,-1 0 0,1 0 0,0 0 0,0 0 0,0 0 0,0 0 0,0 0 0,0 0 0,0 0 0,-1 0 0,1 0 0,0 0 0,0 0 0,0 1 0,0-1 0,0 0 0,0 0 0,0 0 0,0 0 0,0 0 0,0 0 0,0 0 0,0 1 0,0-1 0,0 0 0,0 0 0,-2-17 0,4-23 0,0 22 0,1 1 0,1 0 0,0 0 0,1 0 0,1 0 0,0 1 0,1 0 0,1 0 0,1 1 0,0 0 0,13-15 0,-16 22 0,1 0 0,1 1 0,-1 0 0,1 0 0,0 1 0,1 0 0,-1 0 0,1 1 0,1 0 0,-1 1 0,0 0 0,1 0 0,0 1 0,0 1 0,0-1 0,0 2 0,0-1 0,1 1 0,-1 1 0,15 0 0,-9 2 0,1-1 0,0 2 0,0 0 0,-1 1 0,0 1 0,0 1 0,0 0 0,-1 1 0,1 0 0,-2 1 0,1 1 0,-1 0 0,-1 1 0,1 1 0,-2 0 0,17 18 0,-16-15 0,67 83 0,-72-87 0,-1 0 0,-1 1 0,0 0 0,0 0 0,-1 1 0,-1 0 0,6 22 0,-9-32 0,-1 1 0,1-1 0,-1 1 0,0-1 0,0 1 0,0 0 0,0-1 0,-1 1 0,1-1 0,-1 1 0,1-1 0,-1 1 0,0-1 0,0 0 0,0 1 0,0-1 0,-1 0 0,1 0 0,0 0 0,-1 0 0,0 0 0,1 0 0,-1 0 0,0 0 0,0-1 0,0 1 0,0-1 0,0 1 0,-1-1 0,1 0 0,0 0 0,-1 0 0,1 0 0,0 0 0,-4 0 0,-8 3 0,0-2 0,-1 1 0,1-2 0,-26 0 0,-369-11 0,396 9 0,-29-2-1365,10-2-5461</inkml:trace>
  <inkml:trace contextRef="#ctx0" brushRef="#br0" timeOffset="4910.43">1917 197 24575,'-12'0'0,"0"0"0,0 1 0,0 0 0,0 1 0,1 0 0,-1 1 0,1 1 0,-20 7 0,26-8 0,1 0 0,-1 0 0,0 0 0,1 1 0,0-1 0,0 1 0,0 0 0,0 0 0,1 0 0,-1 1 0,1 0 0,0-1 0,0 1 0,1 0 0,0 0 0,0 0 0,0 1 0,0-1 0,1 0 0,-2 10 0,0 6 0,1 0 0,1 0 0,0 0 0,2 0 0,0 0 0,1 0 0,7 25 0,-7-42 0,-1 1 0,1-1 0,1 0 0,-1 0 0,1 0 0,-1-1 0,1 1 0,0-1 0,0 1 0,0-1 0,1 0 0,-1 0 0,1 0 0,0-1 0,0 1 0,0-1 0,0 0 0,0 0 0,0 0 0,1-1 0,-1 0 0,1 1 0,-1-1 0,1-1 0,-1 1 0,1-1 0,-1 0 0,1 0 0,4 0 0,-1-1 0,0 1 0,1-1 0,-2-1 0,1 1 0,0-1 0,0-1 0,0 1 0,-1-1 0,1-1 0,-1 1 0,0-1 0,0-1 0,-1 1 0,1-1 0,9-10 0,-11 9 0,0-1 0,-1 0 0,0 0 0,0 0 0,-1-1 0,0 1 0,0-1 0,-1 0 0,0 0 0,0 0 0,-1 0 0,0 0 0,-1 0 0,1 0 0,-1 0 0,-2-13 0,13 32 0,-6-4 0,1 0 0,0-1 0,0 0 0,0-1 0,10 8 0,24 4 14,-31-14-211,0 1 0,-1-1 0,0 1 0,1 1 0,-1 0 0,10 8 0,-9-3-6629</inkml:trace>
  <inkml:trace contextRef="#ctx0" brushRef="#br0" timeOffset="7525.17">1917 233 24575,'3'0'0,"13"0"0,10 7 0,1 14 0,7 9 0,-10 12 0,-9-2-8191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9</Pages>
  <Words>2084</Words>
  <Characters>11884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Ibad Ur Rehman</cp:lastModifiedBy>
  <cp:revision>6</cp:revision>
  <cp:lastPrinted>2026-03-08T17:34:00Z</cp:lastPrinted>
  <dcterms:created xsi:type="dcterms:W3CDTF">2026-03-08T15:01:00Z</dcterms:created>
  <dcterms:modified xsi:type="dcterms:W3CDTF">2026-03-08T17:39:00Z</dcterms:modified>
</cp:coreProperties>
</file>