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8E22" w14:textId="77777777" w:rsidR="00472D4B" w:rsidRDefault="00472D4B" w:rsidP="00472D4B">
      <w:pPr>
        <w:tabs>
          <w:tab w:val="left" w:pos="3807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Pagadala Sahil Naidu</w:t>
      </w:r>
    </w:p>
    <w:p w14:paraId="06B6A6B1" w14:textId="7F4DAF2F" w:rsidR="00472D4B" w:rsidRDefault="00472D4B" w:rsidP="00472D4B">
      <w:pPr>
        <w:tabs>
          <w:tab w:val="left" w:pos="3807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Subject: </w:t>
      </w:r>
      <w:r>
        <w:rPr>
          <w:rFonts w:ascii="Times New Roman" w:hAnsi="Times New Roman" w:cs="Times New Roman"/>
          <w:sz w:val="40"/>
          <w:szCs w:val="40"/>
        </w:rPr>
        <w:t>Neural Networks &amp; Deep Learning</w:t>
      </w:r>
    </w:p>
    <w:p w14:paraId="28257CFD" w14:textId="7885E46F" w:rsidR="00472D4B" w:rsidRDefault="00472D4B" w:rsidP="00472D4B">
      <w:pPr>
        <w:tabs>
          <w:tab w:val="left" w:pos="3807"/>
        </w:tabs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 xml:space="preserve">Course ID: 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CS-57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0</w:t>
      </w:r>
    </w:p>
    <w:p w14:paraId="4138C197" w14:textId="77777777" w:rsidR="00472D4B" w:rsidRDefault="00472D4B" w:rsidP="00472D4B">
      <w:pPr>
        <w:tabs>
          <w:tab w:val="left" w:pos="3807"/>
        </w:tabs>
        <w:jc w:val="center"/>
        <w:rPr>
          <w:rFonts w:ascii="Times New Roman" w:hAnsi="Times New Roman" w:cs="Times New Roman"/>
          <w:color w:val="5F6368"/>
          <w:spacing w:val="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Email: </w:t>
      </w:r>
      <w:hyperlink r:id="rId4" w:history="1">
        <w:r>
          <w:rPr>
            <w:rStyle w:val="Hyperlink"/>
            <w:rFonts w:ascii="Times New Roman" w:hAnsi="Times New Roman" w:cs="Times New Roman"/>
            <w:spacing w:val="3"/>
            <w:sz w:val="40"/>
            <w:szCs w:val="40"/>
            <w:shd w:val="clear" w:color="auto" w:fill="FFFFFF"/>
          </w:rPr>
          <w:t>sxp86940@ucmo.edu</w:t>
        </w:r>
      </w:hyperlink>
    </w:p>
    <w:p w14:paraId="396782DD" w14:textId="27DB488C" w:rsidR="00472D4B" w:rsidRDefault="00472D4B" w:rsidP="00472D4B">
      <w:pPr>
        <w:tabs>
          <w:tab w:val="left" w:pos="3807"/>
        </w:tabs>
        <w:jc w:val="center"/>
        <w:rPr>
          <w:rFonts w:ascii="Times New Roman" w:hAnsi="Times New Roman" w:cs="Times New Roman"/>
          <w:color w:val="585858"/>
          <w:sz w:val="40"/>
          <w:szCs w:val="40"/>
        </w:rPr>
      </w:pPr>
      <w:r>
        <w:rPr>
          <w:rStyle w:val="status-bold"/>
          <w:rFonts w:ascii="Times New Roman" w:hAnsi="Times New Roman" w:cs="Times New Roman"/>
          <w:color w:val="31383E"/>
          <w:sz w:val="40"/>
          <w:szCs w:val="40"/>
        </w:rPr>
        <w:t>CRN: </w:t>
      </w:r>
      <w:r>
        <w:rPr>
          <w:rFonts w:ascii="Times New Roman" w:hAnsi="Times New Roman" w:cs="Times New Roman"/>
          <w:color w:val="585858"/>
          <w:sz w:val="40"/>
          <w:szCs w:val="40"/>
        </w:rPr>
        <w:t>22</w:t>
      </w:r>
      <w:r>
        <w:rPr>
          <w:rFonts w:ascii="Times New Roman" w:hAnsi="Times New Roman" w:cs="Times New Roman"/>
          <w:color w:val="585858"/>
          <w:sz w:val="40"/>
          <w:szCs w:val="40"/>
        </w:rPr>
        <w:t>317</w:t>
      </w:r>
    </w:p>
    <w:p w14:paraId="227AE639" w14:textId="77777777" w:rsidR="00472D4B" w:rsidRDefault="00472D4B">
      <w:pPr>
        <w:spacing w:line="259" w:lineRule="auto"/>
        <w:rPr>
          <w:rFonts w:ascii="Times New Roman" w:hAnsi="Times New Roman" w:cs="Times New Roman"/>
          <w:color w:val="585858"/>
          <w:sz w:val="40"/>
          <w:szCs w:val="40"/>
        </w:rPr>
      </w:pPr>
      <w:r>
        <w:rPr>
          <w:rFonts w:ascii="Times New Roman" w:hAnsi="Times New Roman" w:cs="Times New Roman"/>
          <w:color w:val="585858"/>
          <w:sz w:val="40"/>
          <w:szCs w:val="40"/>
        </w:rPr>
        <w:br w:type="page"/>
      </w:r>
    </w:p>
    <w:p w14:paraId="7AD699D9" w14:textId="585D54E7" w:rsidR="00472D4B" w:rsidRDefault="00472D4B" w:rsidP="00472D4B">
      <w:pPr>
        <w:rPr>
          <w:b/>
          <w:bCs/>
        </w:rPr>
      </w:pPr>
      <w:r>
        <w:rPr>
          <w:b/>
          <w:bCs/>
        </w:rPr>
        <w:lastRenderedPageBreak/>
        <w:t xml:space="preserve">Click the Assignment1.ipynb link to access the assignment in </w:t>
      </w:r>
      <w:r>
        <w:rPr>
          <w:b/>
          <w:bCs/>
        </w:rPr>
        <w:t>GitHub</w:t>
      </w:r>
      <w:r>
        <w:rPr>
          <w:b/>
          <w:bCs/>
        </w:rPr>
        <w:t xml:space="preserve">. </w:t>
      </w:r>
    </w:p>
    <w:p w14:paraId="7B37B4D4" w14:textId="231D1E10" w:rsidR="00472D4B" w:rsidRDefault="00472D4B" w:rsidP="00472D4B">
      <w:pPr>
        <w:rPr>
          <w:b/>
          <w:bCs/>
        </w:rPr>
      </w:pPr>
      <w:hyperlink r:id="rId5" w:history="1">
        <w:r w:rsidRPr="00472D4B">
          <w:rPr>
            <w:rStyle w:val="Hyperlink"/>
            <w:b/>
            <w:bCs/>
          </w:rPr>
          <w:t>https://github.com/Sahilnaidupagadala03/Neural_Networks_Deeplearning</w:t>
        </w:r>
      </w:hyperlink>
    </w:p>
    <w:p w14:paraId="41A3C13A" w14:textId="77777777" w:rsidR="00472D4B" w:rsidRDefault="00472D4B" w:rsidP="00472D4B">
      <w:pPr>
        <w:rPr>
          <w:b/>
          <w:bCs/>
        </w:rPr>
      </w:pPr>
      <w:r>
        <w:rPr>
          <w:b/>
          <w:bCs/>
        </w:rPr>
        <w:t>Below is Voice over video.</w:t>
      </w:r>
    </w:p>
    <w:p w14:paraId="02F0AB9A" w14:textId="7D8298F0" w:rsidR="00473B07" w:rsidRDefault="002E4679" w:rsidP="00472D4B">
      <w:pPr>
        <w:rPr>
          <w:b/>
          <w:bCs/>
        </w:rPr>
      </w:pPr>
      <w:hyperlink r:id="rId6" w:history="1">
        <w:r w:rsidRPr="002E4679">
          <w:rPr>
            <w:rStyle w:val="Hyperlink"/>
            <w:b/>
            <w:bCs/>
          </w:rPr>
          <w:t>https://youtu.be/i_VSd-_4CiE</w:t>
        </w:r>
      </w:hyperlink>
    </w:p>
    <w:p w14:paraId="1CD57226" w14:textId="77777777" w:rsidR="002E4679" w:rsidRDefault="002E4679" w:rsidP="00472D4B">
      <w:pPr>
        <w:rPr>
          <w:b/>
          <w:bCs/>
        </w:rPr>
      </w:pPr>
    </w:p>
    <w:p w14:paraId="13FB76E5" w14:textId="40DFF9AE" w:rsidR="00472D4B" w:rsidRDefault="00472D4B" w:rsidP="00472D4B">
      <w:pPr>
        <w:rPr>
          <w:b/>
          <w:bCs/>
        </w:rPr>
      </w:pPr>
      <w:r>
        <w:rPr>
          <w:b/>
          <w:bCs/>
        </w:rPr>
        <w:t>Question 1</w:t>
      </w:r>
      <w:r>
        <w:rPr>
          <w:b/>
          <w:bCs/>
        </w:rPr>
        <w:t>-a</w:t>
      </w:r>
    </w:p>
    <w:p w14:paraId="7098900D" w14:textId="7AD98125" w:rsidR="00472D4B" w:rsidRDefault="00622394" w:rsidP="00472D4B">
      <w:pPr>
        <w:tabs>
          <w:tab w:val="left" w:pos="3807"/>
        </w:tabs>
        <w:rPr>
          <w:rFonts w:ascii="Times New Roman" w:hAnsi="Times New Roman" w:cs="Times New Roman"/>
          <w:color w:val="5F6368"/>
          <w:spacing w:val="3"/>
          <w:sz w:val="28"/>
          <w:szCs w:val="28"/>
          <w:shd w:val="clear" w:color="auto" w:fill="FFFFFF"/>
        </w:rPr>
      </w:pPr>
      <w:r w:rsidRPr="00622394">
        <w:rPr>
          <w:rFonts w:ascii="Times New Roman" w:hAnsi="Times New Roman" w:cs="Times New Roman"/>
          <w:color w:val="5F6368"/>
          <w:spacing w:val="3"/>
          <w:sz w:val="28"/>
          <w:szCs w:val="28"/>
          <w:shd w:val="clear" w:color="auto" w:fill="FFFFFF"/>
        </w:rPr>
        <w:drawing>
          <wp:inline distT="0" distB="0" distL="0" distR="0" wp14:anchorId="053C7370" wp14:editId="51AB557C">
            <wp:extent cx="6785610" cy="2005330"/>
            <wp:effectExtent l="0" t="0" r="0" b="0"/>
            <wp:docPr id="106731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11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FAB7" w14:textId="61E9D979" w:rsidR="001159D9" w:rsidRPr="001159D9" w:rsidRDefault="001159D9" w:rsidP="001159D9">
      <w:pPr>
        <w:tabs>
          <w:tab w:val="left" w:pos="3807"/>
        </w:tabs>
        <w:rPr>
          <w:rFonts w:cstheme="minorHAnsi"/>
          <w:spacing w:val="3"/>
          <w:shd w:val="clear" w:color="auto" w:fill="FFFFFF"/>
        </w:rPr>
      </w:pPr>
      <w:r w:rsidRPr="001159D9">
        <w:rPr>
          <w:rFonts w:cstheme="minorHAnsi"/>
          <w:spacing w:val="3"/>
          <w:shd w:val="clear" w:color="auto" w:fill="FFFFFF"/>
        </w:rPr>
        <w:t>The user is prompted to enter a string through the console using the input function. The entered string is stored in the variable input_string.</w:t>
      </w:r>
      <w:r w:rsidRPr="001159D9">
        <w:rPr>
          <w:rFonts w:cstheme="minorHAnsi"/>
          <w:spacing w:val="3"/>
          <w:shd w:val="clear" w:color="auto" w:fill="FFFFFF"/>
        </w:rPr>
        <w:t xml:space="preserve"> </w:t>
      </w:r>
      <w:r w:rsidRPr="001159D9">
        <w:rPr>
          <w:rFonts w:cstheme="minorHAnsi"/>
          <w:spacing w:val="3"/>
          <w:shd w:val="clear" w:color="auto" w:fill="FFFFFF"/>
        </w:rPr>
        <w:t>The string is then converted into a list of characters using the list function, and the resulting list is stored in the variable char_list.</w:t>
      </w:r>
      <w:r w:rsidRPr="001159D9">
        <w:rPr>
          <w:rFonts w:cstheme="minorHAnsi"/>
          <w:spacing w:val="3"/>
          <w:shd w:val="clear" w:color="auto" w:fill="FFFFFF"/>
        </w:rPr>
        <w:t xml:space="preserve"> </w:t>
      </w:r>
      <w:r w:rsidRPr="001159D9">
        <w:rPr>
          <w:rFonts w:cstheme="minorHAnsi"/>
          <w:spacing w:val="3"/>
          <w:shd w:val="clear" w:color="auto" w:fill="FFFFFF"/>
        </w:rPr>
        <w:t>At least the first two characters from the list (char_list) are deleted using the del statement. The syntax del char_</w:t>
      </w:r>
      <w:proofErr w:type="gramStart"/>
      <w:r w:rsidRPr="001159D9">
        <w:rPr>
          <w:rFonts w:cstheme="minorHAnsi"/>
          <w:spacing w:val="3"/>
          <w:shd w:val="clear" w:color="auto" w:fill="FFFFFF"/>
        </w:rPr>
        <w:t>list[</w:t>
      </w:r>
      <w:proofErr w:type="gramEnd"/>
      <w:r w:rsidR="00622394">
        <w:rPr>
          <w:rFonts w:cstheme="minorHAnsi"/>
          <w:spacing w:val="3"/>
          <w:shd w:val="clear" w:color="auto" w:fill="FFFFFF"/>
        </w:rPr>
        <w:t>3:5</w:t>
      </w:r>
      <w:r w:rsidRPr="001159D9">
        <w:rPr>
          <w:rFonts w:cstheme="minorHAnsi"/>
          <w:spacing w:val="3"/>
          <w:shd w:val="clear" w:color="auto" w:fill="FFFFFF"/>
        </w:rPr>
        <w:t xml:space="preserve">] removes the elements at indices </w:t>
      </w:r>
      <w:r w:rsidR="00622394">
        <w:rPr>
          <w:rFonts w:cstheme="minorHAnsi"/>
          <w:spacing w:val="3"/>
          <w:shd w:val="clear" w:color="auto" w:fill="FFFFFF"/>
        </w:rPr>
        <w:t>3</w:t>
      </w:r>
      <w:r w:rsidRPr="001159D9">
        <w:rPr>
          <w:rFonts w:cstheme="minorHAnsi"/>
          <w:spacing w:val="3"/>
          <w:shd w:val="clear" w:color="auto" w:fill="FFFFFF"/>
        </w:rPr>
        <w:t xml:space="preserve"> and </w:t>
      </w:r>
      <w:r w:rsidR="00622394">
        <w:rPr>
          <w:rFonts w:cstheme="minorHAnsi"/>
          <w:spacing w:val="3"/>
          <w:shd w:val="clear" w:color="auto" w:fill="FFFFFF"/>
        </w:rPr>
        <w:t>4</w:t>
      </w:r>
      <w:r w:rsidRPr="001159D9">
        <w:rPr>
          <w:rFonts w:cstheme="minorHAnsi"/>
          <w:spacing w:val="3"/>
          <w:shd w:val="clear" w:color="auto" w:fill="FFFFFF"/>
        </w:rPr>
        <w:t xml:space="preserve"> from the list.</w:t>
      </w:r>
      <w:r w:rsidRPr="001159D9">
        <w:rPr>
          <w:rFonts w:cstheme="minorHAnsi"/>
          <w:spacing w:val="3"/>
          <w:shd w:val="clear" w:color="auto" w:fill="FFFFFF"/>
        </w:rPr>
        <w:t xml:space="preserve"> </w:t>
      </w:r>
      <w:r w:rsidRPr="001159D9">
        <w:rPr>
          <w:rFonts w:cstheme="minorHAnsi"/>
          <w:spacing w:val="3"/>
          <w:shd w:val="clear" w:color="auto" w:fill="FFFFFF"/>
        </w:rPr>
        <w:t>The modified list is then reversed using the reversed function, and the reversed characters are joined into a string using join. The reversed string is stored in the variable result_string.</w:t>
      </w:r>
    </w:p>
    <w:p w14:paraId="364E0585" w14:textId="0B0C0EBA" w:rsidR="00472D4B" w:rsidRPr="001159D9" w:rsidRDefault="001159D9" w:rsidP="001159D9">
      <w:pPr>
        <w:tabs>
          <w:tab w:val="left" w:pos="3807"/>
        </w:tabs>
        <w:rPr>
          <w:rFonts w:cstheme="minorHAnsi"/>
          <w:spacing w:val="3"/>
          <w:shd w:val="clear" w:color="auto" w:fill="FFFFFF"/>
        </w:rPr>
      </w:pPr>
      <w:r w:rsidRPr="001159D9">
        <w:rPr>
          <w:rFonts w:cstheme="minorHAnsi"/>
          <w:spacing w:val="3"/>
          <w:shd w:val="clear" w:color="auto" w:fill="FFFFFF"/>
        </w:rPr>
        <w:t>The final reversed string (result_string) is printed to the console using the print statement.</w:t>
      </w:r>
    </w:p>
    <w:p w14:paraId="060E9025" w14:textId="77777777" w:rsidR="001159D9" w:rsidRPr="001159D9" w:rsidRDefault="001159D9" w:rsidP="001159D9">
      <w:pPr>
        <w:tabs>
          <w:tab w:val="left" w:pos="3807"/>
        </w:tabs>
        <w:rPr>
          <w:rFonts w:ascii="Times New Roman" w:hAnsi="Times New Roman" w:cs="Times New Roman"/>
          <w:spacing w:val="3"/>
          <w:shd w:val="clear" w:color="auto" w:fill="FFFFFF"/>
        </w:rPr>
      </w:pPr>
    </w:p>
    <w:p w14:paraId="76BC38B5" w14:textId="2068CF1B" w:rsidR="00472D4B" w:rsidRDefault="00472D4B" w:rsidP="00472D4B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1-b</w:t>
      </w:r>
    </w:p>
    <w:p w14:paraId="0F324CF0" w14:textId="310FA12D" w:rsidR="00472D4B" w:rsidRDefault="00472D4B" w:rsidP="00472D4B">
      <w:pPr>
        <w:rPr>
          <w:b/>
          <w:bCs/>
        </w:rPr>
      </w:pPr>
      <w:r w:rsidRPr="00472D4B">
        <w:rPr>
          <w:b/>
          <w:bCs/>
        </w:rPr>
        <w:drawing>
          <wp:inline distT="0" distB="0" distL="0" distR="0" wp14:anchorId="3FA6FF88" wp14:editId="59CB2A5A">
            <wp:extent cx="6785610" cy="3172460"/>
            <wp:effectExtent l="0" t="0" r="0" b="0"/>
            <wp:docPr id="13132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5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C174" w14:textId="325DEF8B" w:rsidR="00622394" w:rsidRPr="00622394" w:rsidRDefault="00622394" w:rsidP="00622394">
      <w:r w:rsidRPr="00622394">
        <w:t>The user is prompted to enter the first and second numbers through the console, and the input is converted to floating-point numbers using float(). The values are stored in the variables num1 and num2.</w:t>
      </w:r>
      <w:r>
        <w:t xml:space="preserve"> </w:t>
      </w:r>
      <w:r w:rsidRPr="00622394">
        <w:t>The sum of num1 and num2 is stored in the variable sum_result.</w:t>
      </w:r>
      <w:r>
        <w:t xml:space="preserve"> </w:t>
      </w:r>
      <w:r w:rsidRPr="00622394">
        <w:t>The difference between num1 and num2 is stored in the variable difference_result.</w:t>
      </w:r>
      <w:r>
        <w:t xml:space="preserve"> </w:t>
      </w:r>
      <w:r w:rsidRPr="00622394">
        <w:t>The product of num1 and num2 is stored in the variable product_result.</w:t>
      </w:r>
    </w:p>
    <w:p w14:paraId="0080FA1B" w14:textId="4CAEBE45" w:rsidR="00622394" w:rsidRDefault="00622394" w:rsidP="00622394">
      <w:r w:rsidRPr="00622394">
        <w:lastRenderedPageBreak/>
        <w:t>The code checks if num2 is not equal to zero before performing division. If num2 is not zero, the division result is calculated and stored in the variable division_result. If num2 is zero, a message "Cannot divide by zero" is stored in division_result to avoid division by zero error.</w:t>
      </w:r>
      <w:r w:rsidR="00473B07">
        <w:t xml:space="preserve"> </w:t>
      </w:r>
      <w:r w:rsidRPr="00622394">
        <w:t>The results of the arithmetic operations are printed to the console using the print statement, with formatted strings (f-string) to display the variable values in the output.</w:t>
      </w:r>
    </w:p>
    <w:p w14:paraId="2A01ED13" w14:textId="77777777" w:rsidR="00473B07" w:rsidRPr="00622394" w:rsidRDefault="00473B07" w:rsidP="00622394"/>
    <w:p w14:paraId="2DD85DBC" w14:textId="6348F236" w:rsidR="00472D4B" w:rsidRDefault="00472D4B" w:rsidP="00472D4B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419C9AA0" w14:textId="077931F1" w:rsidR="00472D4B" w:rsidRDefault="00472D4B" w:rsidP="00472D4B">
      <w:pPr>
        <w:rPr>
          <w:b/>
          <w:bCs/>
        </w:rPr>
      </w:pPr>
      <w:r w:rsidRPr="00472D4B">
        <w:rPr>
          <w:b/>
          <w:bCs/>
        </w:rPr>
        <w:drawing>
          <wp:inline distT="0" distB="0" distL="0" distR="0" wp14:anchorId="749C7B2B" wp14:editId="691171C6">
            <wp:extent cx="6785610" cy="1369695"/>
            <wp:effectExtent l="0" t="0" r="0" b="0"/>
            <wp:docPr id="87176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65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86A0" w14:textId="69AF5C6A" w:rsidR="00472D4B" w:rsidRPr="00473B07" w:rsidRDefault="00473B07" w:rsidP="00473B07">
      <w:r w:rsidRPr="00473B07">
        <w:t>The user is prompted to enter a sentence through the console, and the input is stored in the variable sentence.</w:t>
      </w:r>
      <w:r>
        <w:t xml:space="preserve"> </w:t>
      </w:r>
      <w:r w:rsidRPr="00473B07">
        <w:t>The replace method is used to replace all occurrences of the substring 'python' with 'pythons' in the input sentence. The modified sentence is stored in the variable modified_sentence.</w:t>
      </w:r>
      <w:r>
        <w:t xml:space="preserve"> </w:t>
      </w:r>
      <w:r w:rsidRPr="00473B07">
        <w:t>The modified sentence is printed to the console using the print statement.</w:t>
      </w:r>
    </w:p>
    <w:p w14:paraId="5A89B478" w14:textId="77777777" w:rsidR="00472D4B" w:rsidRDefault="00472D4B" w:rsidP="00472D4B">
      <w:pPr>
        <w:rPr>
          <w:b/>
          <w:bCs/>
        </w:rPr>
      </w:pPr>
    </w:p>
    <w:p w14:paraId="6090B103" w14:textId="17E580C5" w:rsidR="00472D4B" w:rsidRDefault="00472D4B" w:rsidP="00472D4B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3</w:t>
      </w:r>
    </w:p>
    <w:p w14:paraId="26D452A2" w14:textId="1CDB1959" w:rsidR="00472D4B" w:rsidRDefault="00472D4B" w:rsidP="00472D4B">
      <w:pPr>
        <w:rPr>
          <w:b/>
          <w:bCs/>
        </w:rPr>
      </w:pPr>
      <w:r w:rsidRPr="00472D4B">
        <w:rPr>
          <w:b/>
          <w:bCs/>
        </w:rPr>
        <w:drawing>
          <wp:inline distT="0" distB="0" distL="0" distR="0" wp14:anchorId="1C6834FD" wp14:editId="564FDAF2">
            <wp:extent cx="6785610" cy="2525395"/>
            <wp:effectExtent l="0" t="0" r="0" b="0"/>
            <wp:docPr id="160241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12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1D57" w14:textId="08671504" w:rsidR="00473B07" w:rsidRPr="00473B07" w:rsidRDefault="00473B07" w:rsidP="00473B07">
      <w:pPr>
        <w:tabs>
          <w:tab w:val="left" w:pos="3807"/>
        </w:tabs>
        <w:rPr>
          <w:rFonts w:cstheme="minorHAnsi"/>
          <w:spacing w:val="3"/>
          <w:shd w:val="clear" w:color="auto" w:fill="FFFFFF"/>
        </w:rPr>
      </w:pPr>
      <w:r w:rsidRPr="00473B07">
        <w:rPr>
          <w:rFonts w:cstheme="minorHAnsi"/>
          <w:spacing w:val="3"/>
          <w:shd w:val="clear" w:color="auto" w:fill="FFFFFF"/>
        </w:rPr>
        <w:t>The user is prompted to enter a class score through the console, and the input is converted to a floating-point number using float(). The value is stored in the variable class_score.</w:t>
      </w:r>
      <w:r>
        <w:rPr>
          <w:rFonts w:cstheme="minorHAnsi"/>
          <w:spacing w:val="3"/>
          <w:shd w:val="clear" w:color="auto" w:fill="FFFFFF"/>
        </w:rPr>
        <w:t xml:space="preserve"> </w:t>
      </w:r>
      <w:r w:rsidRPr="00473B07">
        <w:rPr>
          <w:rFonts w:cstheme="minorHAnsi"/>
          <w:spacing w:val="3"/>
          <w:shd w:val="clear" w:color="auto" w:fill="FFFFFF"/>
        </w:rPr>
        <w:t>The code uses a series of if-elif-else statements to determine the letter grade based on the following grading scale:</w:t>
      </w:r>
    </w:p>
    <w:p w14:paraId="79B635E9" w14:textId="77777777" w:rsidR="00473B07" w:rsidRPr="00473B07" w:rsidRDefault="00473B07" w:rsidP="00AB133E">
      <w:pPr>
        <w:tabs>
          <w:tab w:val="left" w:pos="3807"/>
        </w:tabs>
        <w:jc w:val="both"/>
        <w:rPr>
          <w:rFonts w:cstheme="minorHAnsi"/>
          <w:spacing w:val="3"/>
          <w:shd w:val="clear" w:color="auto" w:fill="FFFFFF"/>
        </w:rPr>
      </w:pPr>
      <w:r w:rsidRPr="00473B07">
        <w:rPr>
          <w:rFonts w:cstheme="minorHAnsi"/>
          <w:spacing w:val="3"/>
          <w:shd w:val="clear" w:color="auto" w:fill="FFFFFF"/>
        </w:rPr>
        <w:t>A: 90-100</w:t>
      </w:r>
    </w:p>
    <w:p w14:paraId="5E3F36DC" w14:textId="77777777" w:rsidR="00473B07" w:rsidRPr="00473B07" w:rsidRDefault="00473B07" w:rsidP="00AB133E">
      <w:pPr>
        <w:tabs>
          <w:tab w:val="left" w:pos="3807"/>
        </w:tabs>
        <w:jc w:val="both"/>
        <w:rPr>
          <w:rFonts w:cstheme="minorHAnsi"/>
          <w:spacing w:val="3"/>
          <w:shd w:val="clear" w:color="auto" w:fill="FFFFFF"/>
        </w:rPr>
      </w:pPr>
      <w:r w:rsidRPr="00473B07">
        <w:rPr>
          <w:rFonts w:cstheme="minorHAnsi"/>
          <w:spacing w:val="3"/>
          <w:shd w:val="clear" w:color="auto" w:fill="FFFFFF"/>
        </w:rPr>
        <w:t>B: 80-89</w:t>
      </w:r>
    </w:p>
    <w:p w14:paraId="3A2882A5" w14:textId="77777777" w:rsidR="00473B07" w:rsidRPr="00473B07" w:rsidRDefault="00473B07" w:rsidP="00AB133E">
      <w:pPr>
        <w:tabs>
          <w:tab w:val="left" w:pos="3807"/>
        </w:tabs>
        <w:jc w:val="both"/>
        <w:rPr>
          <w:rFonts w:cstheme="minorHAnsi"/>
          <w:spacing w:val="3"/>
          <w:shd w:val="clear" w:color="auto" w:fill="FFFFFF"/>
        </w:rPr>
      </w:pPr>
      <w:r w:rsidRPr="00473B07">
        <w:rPr>
          <w:rFonts w:cstheme="minorHAnsi"/>
          <w:spacing w:val="3"/>
          <w:shd w:val="clear" w:color="auto" w:fill="FFFFFF"/>
        </w:rPr>
        <w:t>C: 70-79</w:t>
      </w:r>
    </w:p>
    <w:p w14:paraId="3F28BCEC" w14:textId="77777777" w:rsidR="00473B07" w:rsidRPr="00473B07" w:rsidRDefault="00473B07" w:rsidP="00AB133E">
      <w:pPr>
        <w:tabs>
          <w:tab w:val="left" w:pos="3807"/>
        </w:tabs>
        <w:jc w:val="both"/>
        <w:rPr>
          <w:rFonts w:cstheme="minorHAnsi"/>
          <w:spacing w:val="3"/>
          <w:shd w:val="clear" w:color="auto" w:fill="FFFFFF"/>
        </w:rPr>
      </w:pPr>
      <w:r w:rsidRPr="00473B07">
        <w:rPr>
          <w:rFonts w:cstheme="minorHAnsi"/>
          <w:spacing w:val="3"/>
          <w:shd w:val="clear" w:color="auto" w:fill="FFFFFF"/>
        </w:rPr>
        <w:t>D: 60-69</w:t>
      </w:r>
    </w:p>
    <w:p w14:paraId="18E4806E" w14:textId="77777777" w:rsidR="00473B07" w:rsidRPr="00473B07" w:rsidRDefault="00473B07" w:rsidP="00AB133E">
      <w:pPr>
        <w:tabs>
          <w:tab w:val="left" w:pos="3807"/>
        </w:tabs>
        <w:jc w:val="both"/>
        <w:rPr>
          <w:rFonts w:cstheme="minorHAnsi"/>
          <w:spacing w:val="3"/>
          <w:shd w:val="clear" w:color="auto" w:fill="FFFFFF"/>
        </w:rPr>
      </w:pPr>
      <w:r w:rsidRPr="00473B07">
        <w:rPr>
          <w:rFonts w:cstheme="minorHAnsi"/>
          <w:spacing w:val="3"/>
          <w:shd w:val="clear" w:color="auto" w:fill="FFFFFF"/>
        </w:rPr>
        <w:t>F: 0-59</w:t>
      </w:r>
    </w:p>
    <w:p w14:paraId="111FB582" w14:textId="77777777" w:rsidR="00473B07" w:rsidRPr="00473B07" w:rsidRDefault="00473B07" w:rsidP="00473B07">
      <w:pPr>
        <w:tabs>
          <w:tab w:val="left" w:pos="3807"/>
        </w:tabs>
        <w:rPr>
          <w:rFonts w:cstheme="minorHAnsi"/>
          <w:spacing w:val="3"/>
          <w:shd w:val="clear" w:color="auto" w:fill="FFFFFF"/>
        </w:rPr>
      </w:pPr>
      <w:r w:rsidRPr="00473B07">
        <w:rPr>
          <w:rFonts w:cstheme="minorHAnsi"/>
          <w:spacing w:val="3"/>
          <w:shd w:val="clear" w:color="auto" w:fill="FFFFFF"/>
        </w:rPr>
        <w:t>If the entered score does not fall into any of these ranges, the grade is set to "Invalid score."</w:t>
      </w:r>
    </w:p>
    <w:p w14:paraId="13BB6794" w14:textId="376D32A0" w:rsidR="00472D4B" w:rsidRPr="00473B07" w:rsidRDefault="00473B07" w:rsidP="00473B07">
      <w:pPr>
        <w:tabs>
          <w:tab w:val="left" w:pos="3807"/>
        </w:tabs>
        <w:rPr>
          <w:rFonts w:cstheme="minorHAnsi"/>
          <w:spacing w:val="3"/>
          <w:shd w:val="clear" w:color="auto" w:fill="FFFFFF"/>
        </w:rPr>
      </w:pPr>
      <w:r w:rsidRPr="00473B07">
        <w:rPr>
          <w:rFonts w:cstheme="minorHAnsi"/>
          <w:spacing w:val="3"/>
          <w:shd w:val="clear" w:color="auto" w:fill="FFFFFF"/>
        </w:rPr>
        <w:t>The determined letter grade is printed to the console using the print statement, incorporating the entered class score and the calculated letter grade into a formatted string (f-string).</w:t>
      </w:r>
    </w:p>
    <w:p w14:paraId="197E4582" w14:textId="77777777" w:rsidR="00AE2751" w:rsidRDefault="00AE2751"/>
    <w:sectPr w:rsidR="00AE2751" w:rsidSect="00472D4B">
      <w:type w:val="continuous"/>
      <w:pgSz w:w="11906" w:h="16838" w:code="9"/>
      <w:pgMar w:top="743" w:right="600" w:bottom="280" w:left="6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4B"/>
    <w:rsid w:val="00017964"/>
    <w:rsid w:val="001159D9"/>
    <w:rsid w:val="002E4679"/>
    <w:rsid w:val="00472D4B"/>
    <w:rsid w:val="00473B07"/>
    <w:rsid w:val="004B47C2"/>
    <w:rsid w:val="00622394"/>
    <w:rsid w:val="009E126C"/>
    <w:rsid w:val="00AB133E"/>
    <w:rsid w:val="00AD0C84"/>
    <w:rsid w:val="00AE2751"/>
    <w:rsid w:val="00E85E01"/>
    <w:rsid w:val="00F3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4322"/>
  <w15:chartTrackingRefBased/>
  <w15:docId w15:val="{0D89642D-B5A7-4A61-836B-32FC7117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D4B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D4B"/>
    <w:rPr>
      <w:color w:val="0563C1" w:themeColor="hyperlink"/>
      <w:u w:val="single"/>
    </w:rPr>
  </w:style>
  <w:style w:type="character" w:customStyle="1" w:styleId="status-bold">
    <w:name w:val="status-bold"/>
    <w:basedOn w:val="DefaultParagraphFont"/>
    <w:rsid w:val="00472D4B"/>
  </w:style>
  <w:style w:type="character" w:styleId="UnresolvedMention">
    <w:name w:val="Unresolved Mention"/>
    <w:basedOn w:val="DefaultParagraphFont"/>
    <w:uiPriority w:val="99"/>
    <w:semiHidden/>
    <w:unhideWhenUsed/>
    <w:rsid w:val="00472D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_VSd-_4Ci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hilnaidupagadala03/Neural_Networks_Deeplearning" TargetMode="External"/><Relationship Id="rId10" Type="http://schemas.openxmlformats.org/officeDocument/2006/relationships/image" Target="media/image4.png"/><Relationship Id="rId4" Type="http://schemas.openxmlformats.org/officeDocument/2006/relationships/hyperlink" Target="mailto:sxp86940@ucmo.edu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PAGADALA SAHIL NAIDU</dc:creator>
  <cp:keywords/>
  <dc:description/>
  <cp:lastModifiedBy>PAGADALA SAHIL NAIDU</cp:lastModifiedBy>
  <cp:revision>3</cp:revision>
  <dcterms:created xsi:type="dcterms:W3CDTF">2024-01-13T07:49:00Z</dcterms:created>
  <dcterms:modified xsi:type="dcterms:W3CDTF">2024-01-13T09:51:00Z</dcterms:modified>
</cp:coreProperties>
</file>