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2563EB"/>
          <w:sz w:val="22"/>
        </w:rPr>
        <w:t>DART OBJECT-ORIENTED PROGRAMMING REPORT</w:t>
        <w:br/>
      </w:r>
      <w:r>
        <w:rPr>
          <w:rFonts w:ascii="Arial" w:hAnsi="Arial"/>
          <w:b/>
          <w:color w:val="0F172A"/>
          <w:sz w:val="36"/>
        </w:rPr>
        <w:t>Comprehensive Technical Documentation: Library Catalog Management System</w:t>
      </w:r>
    </w:p>
    <w:p>
      <w:pPr>
        <w:spacing w:before="40" w:after="280"/>
      </w:pPr>
      <w:r>
        <w:rPr>
          <w:rFonts w:ascii="Arial" w:hAnsi="Arial"/>
          <w:i/>
          <w:color w:val="64748B"/>
          <w:sz w:val="20"/>
        </w:rPr>
        <w:t>Course: Flutter &amp; Mobile Application Development | Language: Dart (v3.x) | Author: Sahil Pandey</w:t>
      </w:r>
    </w:p>
    <w:p>
      <w:pPr>
        <w:spacing w:before="280" w:after="80"/>
      </w:pPr>
      <w:r>
        <w:rPr>
          <w:rFonts w:ascii="Arial" w:hAnsi="Arial"/>
          <w:b/>
          <w:color w:val="1E3A8A"/>
          <w:sz w:val="26"/>
        </w:rPr>
        <w:t>1. Project Overview &amp; Objective</w:t>
      </w:r>
    </w:p>
    <w:p>
      <w:pPr>
        <w:spacing w:before="40" w:after="80" w:line="276" w:lineRule="auto"/>
      </w:pPr>
      <w:r>
        <w:rPr>
          <w:rFonts w:ascii="Arial" w:hAnsi="Arial"/>
          <w:color w:val="334155"/>
          <w:sz w:val="20"/>
        </w:rPr>
        <w:t>This project implements a modular, console-based Library Catalog Management System engineered in the Dart programming language. The primary objective is to demonstrate core object-oriented software engineering principles, robust control flow, strongly-typed collections, modular separation of concerns, and reusable utility calculations.</w:t>
      </w:r>
    </w:p>
    <w:p>
      <w:pPr>
        <w:spacing w:before="40" w:after="80" w:line="276" w:lineRule="auto"/>
      </w:pPr>
      <w:r>
        <w:rPr>
          <w:rFonts w:ascii="Arial" w:hAnsi="Arial"/>
          <w:color w:val="334155"/>
          <w:sz w:val="20"/>
        </w:rPr>
        <w:t>The application simulates a realistic library workflow capable of cataloging multi-format media resources (Books, Graphic Novels, and Periodicals/Comics), enrolling library members, managing loan transactions with strict availability validation, accepting returns, performing search queries, and computing overdue fines.</w:t>
      </w:r>
    </w:p>
    <w:p>
      <w:pPr>
        <w:spacing w:before="280" w:after="80"/>
      </w:pPr>
      <w:r>
        <w:rPr>
          <w:rFonts w:ascii="Arial" w:hAnsi="Arial"/>
          <w:b/>
          <w:color w:val="1E3A8A"/>
          <w:sz w:val="26"/>
        </w:rPr>
        <w:t>2. Core Dart &amp; Flutter Concepts Utilized</w:t>
      </w:r>
    </w:p>
    <w:p>
      <w:pPr>
        <w:spacing w:before="40" w:after="80" w:line="276" w:lineRule="auto"/>
      </w:pPr>
      <w:r>
        <w:rPr>
          <w:rFonts w:ascii="Arial" w:hAnsi="Arial"/>
          <w:color w:val="334155"/>
          <w:sz w:val="20"/>
        </w:rPr>
        <w:t>Dart serves as the foundational programming language powering the Flutter framework. Developing strong competencies in Dart's type system, OOP inheritance patterns, and collection handling is essential for architecting stateful, scalable Flutter applications. Below are the specific paradigms implemented:</w:t>
      </w:r>
    </w:p>
    <w:p>
      <w:pPr>
        <w:pStyle w:val="ListBullet"/>
        <w:spacing w:before="20" w:after="40" w:line="276" w:lineRule="auto"/>
      </w:pPr>
      <w:r>
        <w:rPr>
          <w:rFonts w:ascii="Arial" w:hAnsi="Arial"/>
          <w:b/>
          <w:color w:val="0F172A"/>
          <w:sz w:val="20"/>
        </w:rPr>
        <w:t xml:space="preserve">Sound Null Safety &amp; Static Typing: </w:t>
      </w:r>
      <w:r>
        <w:rPr>
          <w:rFonts w:ascii="Arial" w:hAnsi="Arial"/>
          <w:color w:val="334155"/>
          <w:sz w:val="20"/>
        </w:rPr>
        <w:t>Implemented throughout the system using non-nullable types (String, int, double, bool) alongside explicit nullable lookups (CatalogItem?) to prevent null pointer exceptions at runtime.</w:t>
      </w:r>
    </w:p>
    <w:p>
      <w:pPr>
        <w:pStyle w:val="ListBullet"/>
        <w:spacing w:before="20" w:after="40" w:line="276" w:lineRule="auto"/>
      </w:pPr>
      <w:r>
        <w:rPr>
          <w:rFonts w:ascii="Arial" w:hAnsi="Arial"/>
          <w:b/>
          <w:color w:val="0F172A"/>
          <w:sz w:val="20"/>
        </w:rPr>
        <w:t xml:space="preserve">Object-Oriented Inheritance &amp; Polymorphism: </w:t>
      </w:r>
      <w:r>
        <w:rPr>
          <w:rFonts w:ascii="Arial" w:hAnsi="Arial"/>
          <w:color w:val="334155"/>
          <w:sz w:val="20"/>
        </w:rPr>
        <w:t>An abstract base class (CatalogItem) defines a shared interface, which derived concrete classes (BookItem, PeriodicalItem) inherit using extends, super constructor initializers, and @override method implementations.</w:t>
      </w:r>
    </w:p>
    <w:p>
      <w:pPr>
        <w:pStyle w:val="ListBullet"/>
        <w:spacing w:before="20" w:after="40" w:line="276" w:lineRule="auto"/>
      </w:pPr>
      <w:r>
        <w:rPr>
          <w:rFonts w:ascii="Arial" w:hAnsi="Arial"/>
          <w:b/>
          <w:color w:val="0F172A"/>
          <w:sz w:val="20"/>
        </w:rPr>
        <w:t xml:space="preserve">Generic Collections (Lists &amp; Maps): </w:t>
      </w:r>
      <w:r>
        <w:rPr>
          <w:rFonts w:ascii="Arial" w:hAnsi="Arial"/>
          <w:color w:val="334155"/>
          <w:sz w:val="20"/>
        </w:rPr>
        <w:t>Utilized List&lt;CatalogItem&gt; for sequential catalog inventory tracking and Map&lt;String, LibraryMember&gt; for hash-based member lookups.</w:t>
      </w:r>
    </w:p>
    <w:p>
      <w:pPr>
        <w:pStyle w:val="ListBullet"/>
        <w:spacing w:before="20" w:after="40" w:line="276" w:lineRule="auto"/>
      </w:pPr>
      <w:r>
        <w:rPr>
          <w:rFonts w:ascii="Arial" w:hAnsi="Arial"/>
          <w:b/>
          <w:color w:val="0F172A"/>
          <w:sz w:val="20"/>
        </w:rPr>
        <w:t xml:space="preserve">Control Structures &amp; Iteration: </w:t>
      </w:r>
      <w:r>
        <w:rPr>
          <w:rFonts w:ascii="Arial" w:hAnsi="Arial"/>
          <w:color w:val="334155"/>
          <w:sz w:val="20"/>
        </w:rPr>
        <w:t>Implemented standard for loops for inventory enumeration, while and for-in loops for condition-based searching and loan traversals.</w:t>
      </w:r>
    </w:p>
    <w:p>
      <w:pPr>
        <w:pStyle w:val="ListBullet"/>
        <w:spacing w:before="20" w:after="40" w:line="276" w:lineRule="auto"/>
      </w:pPr>
      <w:r>
        <w:rPr>
          <w:rFonts w:ascii="Arial" w:hAnsi="Arial"/>
          <w:b/>
          <w:color w:val="0F172A"/>
          <w:sz w:val="20"/>
        </w:rPr>
        <w:t xml:space="preserve">Functions with Named &amp; Optional Default Parameters: </w:t>
      </w:r>
      <w:r>
        <w:rPr>
          <w:rFonts w:ascii="Arial" w:hAnsi="Arial"/>
          <w:color w:val="334155"/>
          <w:sz w:val="20"/>
        </w:rPr>
        <w:t>Designed modular utility functions with named arguments (e.g., {required int overdueDays, double dailyRate = 2.50}) providing clear caller syntax and sensible default values.</w:t>
      </w:r>
    </w:p>
    <w:p>
      <w:pPr>
        <w:pStyle w:val="ListBullet"/>
        <w:spacing w:before="20" w:after="40" w:line="276" w:lineRule="auto"/>
      </w:pPr>
      <w:r>
        <w:rPr>
          <w:rFonts w:ascii="Arial" w:hAnsi="Arial"/>
          <w:b/>
          <w:color w:val="0F172A"/>
          <w:sz w:val="20"/>
        </w:rPr>
        <w:t xml:space="preserve">Modular Architecture: </w:t>
      </w:r>
      <w:r>
        <w:rPr>
          <w:rFonts w:ascii="Arial" w:hAnsi="Arial"/>
          <w:color w:val="334155"/>
          <w:sz w:val="20"/>
        </w:rPr>
        <w:t>Divided the codebase across single-responsibility files adhering to clean code standards.</w:t>
      </w:r>
    </w:p>
    <w:p>
      <w:pPr>
        <w:spacing w:before="280" w:after="80"/>
      </w:pPr>
      <w:r>
        <w:rPr>
          <w:rFonts w:ascii="Arial" w:hAnsi="Arial"/>
          <w:b/>
          <w:color w:val="1E3A8A"/>
          <w:sz w:val="26"/>
        </w:rPr>
        <w:t>3. System Architecture &amp; Component Mapping</w:t>
      </w:r>
    </w:p>
    <w:p>
      <w:pPr>
        <w:spacing w:before="40" w:after="80" w:line="276" w:lineRule="auto"/>
      </w:pPr>
      <w:r>
        <w:rPr>
          <w:rFonts w:ascii="Arial" w:hAnsi="Arial"/>
          <w:color w:val="334155"/>
          <w:sz w:val="20"/>
        </w:rPr>
        <w:t>The project is structured into modular components in the lib/ directory:</w:t>
      </w:r>
    </w:p>
    <w:tbl>
      <w:tblPr>
        <w:tblW w:type="auto" w:w="0"/>
        <w:jc w:val="center"/>
        <w:tblLayout w:type="fixed"/>
        <w:tblLook w:firstColumn="1" w:firstRow="1" w:lastColumn="0" w:lastRow="0" w:noHBand="0" w:noVBand="1" w:val="04A0"/>
      </w:tblPr>
      <w:tblGrid>
        <w:gridCol w:w="3312"/>
        <w:gridCol w:w="3312"/>
        <w:gridCol w:w="3312"/>
      </w:tblGrid>
      <w:tr>
        <w:tc>
          <w:tcPr>
            <w:tcW w:type="dxa" w:w="2592"/>
            <w:tcMar>
              <w:top w:w="80" w:type="dxa"/>
              <w:bottom w:w="80" w:type="dxa"/>
              <w:left w:w="120" w:type="dxa"/>
              <w:right w:w="120" w:type="dxa"/>
            </w:tcMar>
            <w:shd w:fill="1E3A8A"/>
          </w:tcPr>
          <w:p>
            <w:pPr>
              <w:spacing w:before="20" w:after="20"/>
            </w:pPr>
            <w:r>
              <w:rPr>
                <w:rFonts w:ascii="Arial" w:hAnsi="Arial"/>
                <w:b/>
                <w:color w:val="FFFFFF"/>
                <w:sz w:val="19"/>
              </w:rPr>
              <w:t>File Path</w:t>
            </w:r>
          </w:p>
        </w:tc>
        <w:tc>
          <w:tcPr>
            <w:tcW w:type="dxa" w:w="2592"/>
            <w:tcMar>
              <w:top w:w="80" w:type="dxa"/>
              <w:bottom w:w="80" w:type="dxa"/>
              <w:left w:w="120" w:type="dxa"/>
              <w:right w:w="120" w:type="dxa"/>
            </w:tcMar>
            <w:shd w:fill="1E3A8A"/>
          </w:tcPr>
          <w:p>
            <w:pPr>
              <w:spacing w:before="20" w:after="20"/>
            </w:pPr>
            <w:r>
              <w:rPr>
                <w:rFonts w:ascii="Arial" w:hAnsi="Arial"/>
                <w:b/>
                <w:color w:val="FFFFFF"/>
                <w:sz w:val="19"/>
              </w:rPr>
              <w:t>Component / Class</w:t>
            </w:r>
          </w:p>
        </w:tc>
        <w:tc>
          <w:tcPr>
            <w:tcW w:type="dxa" w:w="4176"/>
            <w:tcMar>
              <w:top w:w="80" w:type="dxa"/>
              <w:bottom w:w="80" w:type="dxa"/>
              <w:left w:w="120" w:type="dxa"/>
              <w:right w:w="120" w:type="dxa"/>
            </w:tcMar>
            <w:shd w:fill="1E3A8A"/>
          </w:tcPr>
          <w:p>
            <w:pPr>
              <w:spacing w:before="20" w:after="20"/>
            </w:pPr>
            <w:r>
              <w:rPr>
                <w:rFonts w:ascii="Arial" w:hAnsi="Arial"/>
                <w:b/>
                <w:color w:val="FFFFFF"/>
                <w:sz w:val="19"/>
              </w:rPr>
              <w:t>Responsibilities</w:t>
            </w:r>
          </w:p>
        </w:tc>
      </w:tr>
      <w:tr>
        <w:tc>
          <w:tcPr>
            <w:tcW w:type="dxa" w:w="2592"/>
            <w:tcMar>
              <w:top w:w="80" w:type="dxa"/>
              <w:bottom w:w="80" w:type="dxa"/>
              <w:left w:w="120" w:type="dxa"/>
              <w:right w:w="120" w:type="dxa"/>
            </w:tcMar>
            <w:shd w:fill="F8FAFC"/>
          </w:tcPr>
          <w:p>
            <w:pPr>
              <w:spacing w:before="20" w:after="20"/>
            </w:pPr>
            <w:r>
              <w:rPr>
                <w:rFonts w:ascii="Arial" w:hAnsi="Arial"/>
                <w:color w:val="334155"/>
                <w:sz w:val="18"/>
              </w:rPr>
              <w:t>lib/catalog_item.dart</w:t>
            </w:r>
          </w:p>
        </w:tc>
        <w:tc>
          <w:tcPr>
            <w:tcW w:type="dxa" w:w="2592"/>
            <w:tcMar>
              <w:top w:w="80" w:type="dxa"/>
              <w:bottom w:w="80" w:type="dxa"/>
              <w:left w:w="120" w:type="dxa"/>
              <w:right w:w="120" w:type="dxa"/>
            </w:tcMar>
            <w:shd w:fill="F8FAFC"/>
          </w:tcPr>
          <w:p>
            <w:pPr>
              <w:spacing w:before="20" w:after="20"/>
            </w:pPr>
            <w:r>
              <w:rPr>
                <w:rFonts w:ascii="Arial" w:hAnsi="Arial"/>
                <w:color w:val="334155"/>
                <w:sz w:val="18"/>
              </w:rPr>
              <w:t>CatalogItem (Abstract)</w:t>
            </w:r>
          </w:p>
        </w:tc>
        <w:tc>
          <w:tcPr>
            <w:tcW w:type="dxa" w:w="4176"/>
            <w:tcMar>
              <w:top w:w="80" w:type="dxa"/>
              <w:bottom w:w="80" w:type="dxa"/>
              <w:left w:w="120" w:type="dxa"/>
              <w:right w:w="120" w:type="dxa"/>
            </w:tcMar>
            <w:shd w:fill="F8FAFC"/>
          </w:tcPr>
          <w:p>
            <w:pPr>
              <w:spacing w:before="20" w:after="20"/>
            </w:pPr>
            <w:r>
              <w:rPr>
                <w:rFonts w:ascii="Arial" w:hAnsi="Arial"/>
                <w:color w:val="334155"/>
                <w:sz w:val="18"/>
              </w:rPr>
              <w:t>Defines common attributes (id, title, isAvailable) and declares the abstract method displayInfo().</w:t>
            </w:r>
          </w:p>
        </w:tc>
      </w:tr>
      <w:tr>
        <w:tc>
          <w:tcPr>
            <w:tcW w:type="dxa" w:w="2592"/>
            <w:tcMar>
              <w:top w:w="80" w:type="dxa"/>
              <w:bottom w:w="80" w:type="dxa"/>
              <w:left w:w="120" w:type="dxa"/>
              <w:right w:w="120" w:type="dxa"/>
            </w:tcMar>
            <w:shd w:fill="FFFFFF"/>
          </w:tcPr>
          <w:p>
            <w:pPr>
              <w:spacing w:before="20" w:after="20"/>
            </w:pPr>
            <w:r>
              <w:rPr>
                <w:rFonts w:ascii="Arial" w:hAnsi="Arial"/>
                <w:color w:val="334155"/>
                <w:sz w:val="18"/>
              </w:rPr>
              <w:t>lib/book_item.dart</w:t>
            </w:r>
          </w:p>
        </w:tc>
        <w:tc>
          <w:tcPr>
            <w:tcW w:type="dxa" w:w="2592"/>
            <w:tcMar>
              <w:top w:w="80" w:type="dxa"/>
              <w:bottom w:w="80" w:type="dxa"/>
              <w:left w:w="120" w:type="dxa"/>
              <w:right w:w="120" w:type="dxa"/>
            </w:tcMar>
            <w:shd w:fill="FFFFFF"/>
          </w:tcPr>
          <w:p>
            <w:pPr>
              <w:spacing w:before="20" w:after="20"/>
            </w:pPr>
            <w:r>
              <w:rPr>
                <w:rFonts w:ascii="Arial" w:hAnsi="Arial"/>
                <w:color w:val="334155"/>
                <w:sz w:val="18"/>
              </w:rPr>
              <w:t>BookItem</w:t>
            </w:r>
          </w:p>
        </w:tc>
        <w:tc>
          <w:tcPr>
            <w:tcW w:type="dxa" w:w="4176"/>
            <w:tcMar>
              <w:top w:w="80" w:type="dxa"/>
              <w:bottom w:w="80" w:type="dxa"/>
              <w:left w:w="120" w:type="dxa"/>
              <w:right w:w="120" w:type="dxa"/>
            </w:tcMar>
            <w:shd w:fill="FFFFFF"/>
          </w:tcPr>
          <w:p>
            <w:pPr>
              <w:spacing w:before="20" w:after="20"/>
            </w:pPr>
            <w:r>
              <w:rPr>
                <w:rFonts w:ascii="Arial" w:hAnsi="Arial"/>
                <w:color w:val="334155"/>
                <w:sz w:val="18"/>
              </w:rPr>
              <w:t>Specialized book/graphic novel resource capturing author, pageCount, and category.</w:t>
            </w:r>
          </w:p>
        </w:tc>
      </w:tr>
      <w:tr>
        <w:tc>
          <w:tcPr>
            <w:tcW w:type="dxa" w:w="2592"/>
            <w:tcMar>
              <w:top w:w="80" w:type="dxa"/>
              <w:bottom w:w="80" w:type="dxa"/>
              <w:left w:w="120" w:type="dxa"/>
              <w:right w:w="120" w:type="dxa"/>
            </w:tcMar>
            <w:shd w:fill="F8FAFC"/>
          </w:tcPr>
          <w:p>
            <w:pPr>
              <w:spacing w:before="20" w:after="20"/>
            </w:pPr>
            <w:r>
              <w:rPr>
                <w:rFonts w:ascii="Arial" w:hAnsi="Arial"/>
                <w:color w:val="334155"/>
                <w:sz w:val="18"/>
              </w:rPr>
              <w:t>lib/periodical_item.dart</w:t>
            </w:r>
          </w:p>
        </w:tc>
        <w:tc>
          <w:tcPr>
            <w:tcW w:type="dxa" w:w="2592"/>
            <w:tcMar>
              <w:top w:w="80" w:type="dxa"/>
              <w:bottom w:w="80" w:type="dxa"/>
              <w:left w:w="120" w:type="dxa"/>
              <w:right w:w="120" w:type="dxa"/>
            </w:tcMar>
            <w:shd w:fill="F8FAFC"/>
          </w:tcPr>
          <w:p>
            <w:pPr>
              <w:spacing w:before="20" w:after="20"/>
            </w:pPr>
            <w:r>
              <w:rPr>
                <w:rFonts w:ascii="Arial" w:hAnsi="Arial"/>
                <w:color w:val="334155"/>
                <w:sz w:val="18"/>
              </w:rPr>
              <w:t>PeriodicalItem</w:t>
            </w:r>
          </w:p>
        </w:tc>
        <w:tc>
          <w:tcPr>
            <w:tcW w:type="dxa" w:w="4176"/>
            <w:tcMar>
              <w:top w:w="80" w:type="dxa"/>
              <w:bottom w:w="80" w:type="dxa"/>
              <w:left w:w="120" w:type="dxa"/>
              <w:right w:w="120" w:type="dxa"/>
            </w:tcMar>
            <w:shd w:fill="F8FAFC"/>
          </w:tcPr>
          <w:p>
            <w:pPr>
              <w:spacing w:before="20" w:after="20"/>
            </w:pPr>
            <w:r>
              <w:rPr>
                <w:rFonts w:ascii="Arial" w:hAnsi="Arial"/>
                <w:color w:val="334155"/>
                <w:sz w:val="18"/>
              </w:rPr>
              <w:t>Specialized magazine/comic periodical capturing issueNo and publicationDate.</w:t>
            </w:r>
          </w:p>
        </w:tc>
      </w:tr>
      <w:tr>
        <w:tc>
          <w:tcPr>
            <w:tcW w:type="dxa" w:w="2592"/>
            <w:tcMar>
              <w:top w:w="80" w:type="dxa"/>
              <w:bottom w:w="80" w:type="dxa"/>
              <w:left w:w="120" w:type="dxa"/>
              <w:right w:w="120" w:type="dxa"/>
            </w:tcMar>
            <w:shd w:fill="FFFFFF"/>
          </w:tcPr>
          <w:p>
            <w:pPr>
              <w:spacing w:before="20" w:after="20"/>
            </w:pPr>
            <w:r>
              <w:rPr>
                <w:rFonts w:ascii="Arial" w:hAnsi="Arial"/>
                <w:color w:val="334155"/>
                <w:sz w:val="18"/>
              </w:rPr>
              <w:t>lib/library_member.dart</w:t>
            </w:r>
          </w:p>
        </w:tc>
        <w:tc>
          <w:tcPr>
            <w:tcW w:type="dxa" w:w="2592"/>
            <w:tcMar>
              <w:top w:w="80" w:type="dxa"/>
              <w:bottom w:w="80" w:type="dxa"/>
              <w:left w:w="120" w:type="dxa"/>
              <w:right w:w="120" w:type="dxa"/>
            </w:tcMar>
            <w:shd w:fill="FFFFFF"/>
          </w:tcPr>
          <w:p>
            <w:pPr>
              <w:spacing w:before="20" w:after="20"/>
            </w:pPr>
            <w:r>
              <w:rPr>
                <w:rFonts w:ascii="Arial" w:hAnsi="Arial"/>
                <w:color w:val="334155"/>
                <w:sz w:val="18"/>
              </w:rPr>
              <w:t>LibraryMember</w:t>
            </w:r>
          </w:p>
        </w:tc>
        <w:tc>
          <w:tcPr>
            <w:tcW w:type="dxa" w:w="4176"/>
            <w:tcMar>
              <w:top w:w="80" w:type="dxa"/>
              <w:bottom w:w="80" w:type="dxa"/>
              <w:left w:w="120" w:type="dxa"/>
              <w:right w:w="120" w:type="dxa"/>
            </w:tcMar>
            <w:shd w:fill="FFFFFF"/>
          </w:tcPr>
          <w:p>
            <w:pPr>
              <w:spacing w:before="20" w:after="20"/>
            </w:pPr>
            <w:r>
              <w:rPr>
                <w:rFonts w:ascii="Arial" w:hAnsi="Arial"/>
                <w:color w:val="334155"/>
                <w:sz w:val="18"/>
              </w:rPr>
              <w:t>Encapsulates patron profile data and maintains an active loan list (List&lt;CatalogItem&gt;).</w:t>
            </w:r>
          </w:p>
        </w:tc>
      </w:tr>
      <w:tr>
        <w:tc>
          <w:tcPr>
            <w:tcW w:type="dxa" w:w="2592"/>
            <w:tcMar>
              <w:top w:w="80" w:type="dxa"/>
              <w:bottom w:w="80" w:type="dxa"/>
              <w:left w:w="120" w:type="dxa"/>
              <w:right w:w="120" w:type="dxa"/>
            </w:tcMar>
            <w:shd w:fill="F8FAFC"/>
          </w:tcPr>
          <w:p>
            <w:pPr>
              <w:spacing w:before="20" w:after="20"/>
            </w:pPr>
            <w:r>
              <w:rPr>
                <w:rFonts w:ascii="Arial" w:hAnsi="Arial"/>
                <w:color w:val="334155"/>
                <w:sz w:val="18"/>
              </w:rPr>
              <w:t>lib/library_service.dart</w:t>
            </w:r>
          </w:p>
        </w:tc>
        <w:tc>
          <w:tcPr>
            <w:tcW w:type="dxa" w:w="2592"/>
            <w:tcMar>
              <w:top w:w="80" w:type="dxa"/>
              <w:bottom w:w="80" w:type="dxa"/>
              <w:left w:w="120" w:type="dxa"/>
              <w:right w:w="120" w:type="dxa"/>
            </w:tcMar>
            <w:shd w:fill="F8FAFC"/>
          </w:tcPr>
          <w:p>
            <w:pPr>
              <w:spacing w:before="20" w:after="20"/>
            </w:pPr>
            <w:r>
              <w:rPr>
                <w:rFonts w:ascii="Arial" w:hAnsi="Arial"/>
                <w:color w:val="334155"/>
                <w:sz w:val="18"/>
              </w:rPr>
              <w:t>LibraryService</w:t>
            </w:r>
          </w:p>
        </w:tc>
        <w:tc>
          <w:tcPr>
            <w:tcW w:type="dxa" w:w="4176"/>
            <w:tcMar>
              <w:top w:w="80" w:type="dxa"/>
              <w:bottom w:w="80" w:type="dxa"/>
              <w:left w:w="120" w:type="dxa"/>
              <w:right w:w="120" w:type="dxa"/>
            </w:tcMar>
            <w:shd w:fill="F8FAFC"/>
          </w:tcPr>
          <w:p>
            <w:pPr>
              <w:spacing w:before="20" w:after="20"/>
            </w:pPr>
            <w:r>
              <w:rPr>
                <w:rFonts w:ascii="Arial" w:hAnsi="Arial"/>
                <w:color w:val="334155"/>
                <w:sz w:val="18"/>
              </w:rPr>
              <w:t>Core business logic managing inventory, member enrollment, checkout rules, returns, and searching.</w:t>
            </w:r>
          </w:p>
        </w:tc>
      </w:tr>
      <w:tr>
        <w:tc>
          <w:tcPr>
            <w:tcW w:type="dxa" w:w="2592"/>
            <w:tcMar>
              <w:top w:w="80" w:type="dxa"/>
              <w:bottom w:w="80" w:type="dxa"/>
              <w:left w:w="120" w:type="dxa"/>
              <w:right w:w="120" w:type="dxa"/>
            </w:tcMar>
            <w:shd w:fill="FFFFFF"/>
          </w:tcPr>
          <w:p>
            <w:pPr>
              <w:spacing w:before="20" w:after="20"/>
            </w:pPr>
            <w:r>
              <w:rPr>
                <w:rFonts w:ascii="Arial" w:hAnsi="Arial"/>
                <w:color w:val="334155"/>
                <w:sz w:val="18"/>
              </w:rPr>
              <w:t>lib/fine_calculator.dart</w:t>
            </w:r>
          </w:p>
        </w:tc>
        <w:tc>
          <w:tcPr>
            <w:tcW w:type="dxa" w:w="2592"/>
            <w:tcMar>
              <w:top w:w="80" w:type="dxa"/>
              <w:bottom w:w="80" w:type="dxa"/>
              <w:left w:w="120" w:type="dxa"/>
              <w:right w:w="120" w:type="dxa"/>
            </w:tcMar>
            <w:shd w:fill="FFFFFF"/>
          </w:tcPr>
          <w:p>
            <w:pPr>
              <w:spacing w:before="20" w:after="20"/>
            </w:pPr>
            <w:r>
              <w:rPr>
                <w:rFonts w:ascii="Arial" w:hAnsi="Arial"/>
                <w:color w:val="334155"/>
                <w:sz w:val="18"/>
              </w:rPr>
              <w:t>computeFine()</w:t>
            </w:r>
          </w:p>
        </w:tc>
        <w:tc>
          <w:tcPr>
            <w:tcW w:type="dxa" w:w="4176"/>
            <w:tcMar>
              <w:top w:w="80" w:type="dxa"/>
              <w:bottom w:w="80" w:type="dxa"/>
              <w:left w:w="120" w:type="dxa"/>
              <w:right w:w="120" w:type="dxa"/>
            </w:tcMar>
            <w:shd w:fill="FFFFFF"/>
          </w:tcPr>
          <w:p>
            <w:pPr>
              <w:spacing w:before="20" w:after="20"/>
            </w:pPr>
            <w:r>
              <w:rPr>
                <w:rFonts w:ascii="Arial" w:hAnsi="Arial"/>
                <w:color w:val="334155"/>
                <w:sz w:val="18"/>
              </w:rPr>
              <w:t>Pure calculation utility for computing overdue late fines.</w:t>
            </w:r>
          </w:p>
        </w:tc>
      </w:tr>
      <w:tr>
        <w:tc>
          <w:tcPr>
            <w:tcW w:type="dxa" w:w="2592"/>
            <w:tcMar>
              <w:top w:w="80" w:type="dxa"/>
              <w:bottom w:w="80" w:type="dxa"/>
              <w:left w:w="120" w:type="dxa"/>
              <w:right w:w="120" w:type="dxa"/>
            </w:tcMar>
            <w:shd w:fill="F8FAFC"/>
          </w:tcPr>
          <w:p>
            <w:pPr>
              <w:spacing w:before="20" w:after="20"/>
            </w:pPr>
            <w:r>
              <w:rPr>
                <w:rFonts w:ascii="Arial" w:hAnsi="Arial"/>
                <w:color w:val="334155"/>
                <w:sz w:val="18"/>
              </w:rPr>
              <w:t>lib/app_runner.dart</w:t>
            </w:r>
          </w:p>
        </w:tc>
        <w:tc>
          <w:tcPr>
            <w:tcW w:type="dxa" w:w="2592"/>
            <w:tcMar>
              <w:top w:w="80" w:type="dxa"/>
              <w:bottom w:w="80" w:type="dxa"/>
              <w:left w:w="120" w:type="dxa"/>
              <w:right w:w="120" w:type="dxa"/>
            </w:tcMar>
            <w:shd w:fill="F8FAFC"/>
          </w:tcPr>
          <w:p>
            <w:pPr>
              <w:spacing w:before="20" w:after="20"/>
            </w:pPr>
            <w:r>
              <w:rPr>
                <w:rFonts w:ascii="Arial" w:hAnsi="Arial"/>
                <w:color w:val="334155"/>
                <w:sz w:val="18"/>
              </w:rPr>
              <w:t>runLibraryApp()</w:t>
            </w:r>
          </w:p>
        </w:tc>
        <w:tc>
          <w:tcPr>
            <w:tcW w:type="dxa" w:w="4176"/>
            <w:tcMar>
              <w:top w:w="80" w:type="dxa"/>
              <w:bottom w:w="80" w:type="dxa"/>
              <w:left w:w="120" w:type="dxa"/>
              <w:right w:w="120" w:type="dxa"/>
            </w:tcMar>
            <w:shd w:fill="F8FAFC"/>
          </w:tcPr>
          <w:p>
            <w:pPr>
              <w:spacing w:before="20" w:after="20"/>
            </w:pPr>
            <w:r>
              <w:rPr>
                <w:rFonts w:ascii="Arial" w:hAnsi="Arial"/>
                <w:color w:val="334155"/>
                <w:sz w:val="18"/>
              </w:rPr>
              <w:t>Simulation runner executing the complete end-to-end library workflow.</w:t>
            </w:r>
          </w:p>
        </w:tc>
      </w:tr>
      <w:tr>
        <w:tc>
          <w:tcPr>
            <w:tcW w:type="dxa" w:w="2592"/>
            <w:tcMar>
              <w:top w:w="80" w:type="dxa"/>
              <w:bottom w:w="80" w:type="dxa"/>
              <w:left w:w="120" w:type="dxa"/>
              <w:right w:w="120" w:type="dxa"/>
            </w:tcMar>
            <w:shd w:fill="FFFFFF"/>
          </w:tcPr>
          <w:p>
            <w:pPr>
              <w:spacing w:before="20" w:after="20"/>
            </w:pPr>
            <w:r>
              <w:rPr>
                <w:rFonts w:ascii="Arial" w:hAnsi="Arial"/>
                <w:color w:val="334155"/>
                <w:sz w:val="18"/>
              </w:rPr>
              <w:t>lib/main.dart</w:t>
            </w:r>
          </w:p>
        </w:tc>
        <w:tc>
          <w:tcPr>
            <w:tcW w:type="dxa" w:w="2592"/>
            <w:tcMar>
              <w:top w:w="80" w:type="dxa"/>
              <w:bottom w:w="80" w:type="dxa"/>
              <w:left w:w="120" w:type="dxa"/>
              <w:right w:w="120" w:type="dxa"/>
            </w:tcMar>
            <w:shd w:fill="FFFFFF"/>
          </w:tcPr>
          <w:p>
            <w:pPr>
              <w:spacing w:before="20" w:after="20"/>
            </w:pPr>
            <w:r>
              <w:rPr>
                <w:rFonts w:ascii="Arial" w:hAnsi="Arial"/>
                <w:color w:val="334155"/>
                <w:sz w:val="18"/>
              </w:rPr>
              <w:t>main()</w:t>
            </w:r>
          </w:p>
        </w:tc>
        <w:tc>
          <w:tcPr>
            <w:tcW w:type="dxa" w:w="4176"/>
            <w:tcMar>
              <w:top w:w="80" w:type="dxa"/>
              <w:bottom w:w="80" w:type="dxa"/>
              <w:left w:w="120" w:type="dxa"/>
              <w:right w:w="120" w:type="dxa"/>
            </w:tcMar>
            <w:shd w:fill="FFFFFF"/>
          </w:tcPr>
          <w:p>
            <w:pPr>
              <w:spacing w:before="20" w:after="20"/>
            </w:pPr>
            <w:r>
              <w:rPr>
                <w:rFonts w:ascii="Arial" w:hAnsi="Arial"/>
                <w:color w:val="334155"/>
                <w:sz w:val="18"/>
              </w:rPr>
              <w:t>Application entry point delegating to runLibraryApp().</w:t>
            </w:r>
          </w:p>
        </w:tc>
      </w:tr>
    </w:tbl>
    <w:p>
      <w:pPr>
        <w:spacing w:before="280" w:after="80"/>
      </w:pPr>
      <w:r>
        <w:rPr>
          <w:rFonts w:ascii="Arial" w:hAnsi="Arial"/>
          <w:b/>
          <w:color w:val="1E3A8A"/>
          <w:sz w:val="26"/>
        </w:rPr>
        <w:t>4. Source Code Breakdown &amp; Code Snippets</w:t>
      </w:r>
    </w:p>
    <w:p>
      <w:pPr>
        <w:spacing w:before="200" w:after="60"/>
      </w:pPr>
      <w:r>
        <w:rPr>
          <w:rFonts w:ascii="Arial" w:hAnsi="Arial"/>
          <w:b/>
          <w:color w:val="0F172A"/>
          <w:sz w:val="22"/>
        </w:rPr>
        <w:t>4.1 Base Model: catalog_item.dart</w:t>
      </w:r>
    </w:p>
    <w:p>
      <w:pPr>
        <w:spacing w:before="40" w:after="80" w:line="276" w:lineRule="auto"/>
      </w:pPr>
      <w:r>
        <w:rPr>
          <w:rFonts w:ascii="Arial" w:hAnsi="Arial"/>
          <w:color w:val="334155"/>
          <w:sz w:val="20"/>
        </w:rPr>
        <w:t>The CatalogItem abstract class provides a common contract for all media items stocked in the catalog:</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4" w:space="0" w:color="E5E7EB"/>
              <w:left w:val="single" w:sz="18" w:space="0" w:color="3B82F6"/>
              <w:bottom w:val="single" w:sz="4" w:space="0" w:color="E5E7EB"/>
              <w:right w:val="single" w:sz="4" w:space="0" w:color="E5E7EB"/>
            </w:tcBorders>
          </w:tcPr>
          <w:p>
            <w:pPr>
              <w:spacing w:before="40" w:after="40" w:line="276" w:lineRule="auto"/>
            </w:pPr>
            <w:r>
              <w:rPr>
                <w:rFonts w:ascii="Consolas" w:hAnsi="Consolas"/>
                <w:color w:val="1F2937"/>
                <w:sz w:val="19"/>
              </w:rPr>
              <w:t>/// Base abstract class representing any item in the library catalog.</w:t>
              <w:br/>
              <w:t>abstract class CatalogItem {</w:t>
              <w:br/>
              <w:t xml:space="preserve">  final String id;</w:t>
              <w:br/>
              <w:t xml:space="preserve">  final String title;</w:t>
              <w:br/>
              <w:t xml:space="preserve">  bool isAvailable;</w:t>
              <w:br/>
              <w:br/>
              <w:t xml:space="preserve">  CatalogItem({required this.id, required this.title, this.isAvailable = true});</w:t>
              <w:br/>
              <w:br/>
              <w:t xml:space="preserve">  /// Displays detailed information about the catalog item.</w:t>
              <w:br/>
              <w:t xml:space="preserve">  void displayInfo();</w:t>
              <w:br/>
              <w:t>}</w:t>
            </w:r>
          </w:p>
        </w:tc>
      </w:tr>
    </w:tbl>
    <w:p>
      <w:pPr>
        <w:spacing w:before="200" w:after="60"/>
      </w:pPr>
      <w:r>
        <w:rPr>
          <w:rFonts w:ascii="Arial" w:hAnsi="Arial"/>
          <w:b/>
          <w:color w:val="0F172A"/>
          <w:sz w:val="22"/>
        </w:rPr>
        <w:t>4.2 Subclasses Demonstrating Inheritance: book_item.dart &amp; periodical_item.dart</w:t>
      </w:r>
    </w:p>
    <w:p>
      <w:pPr>
        <w:spacing w:before="40" w:after="80" w:line="276" w:lineRule="auto"/>
      </w:pPr>
      <w:r>
        <w:rPr>
          <w:rFonts w:ascii="Arial" w:hAnsi="Arial"/>
          <w:color w:val="334155"/>
          <w:sz w:val="20"/>
        </w:rPr>
        <w:t>Both subclasses inherit common properties from CatalogItem and customize their respective display methods:</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4" w:space="0" w:color="E5E7EB"/>
              <w:left w:val="single" w:sz="18" w:space="0" w:color="3B82F6"/>
              <w:bottom w:val="single" w:sz="4" w:space="0" w:color="E5E7EB"/>
              <w:right w:val="single" w:sz="4" w:space="0" w:color="E5E7EB"/>
            </w:tcBorders>
          </w:tcPr>
          <w:p>
            <w:pPr>
              <w:spacing w:before="40" w:after="40" w:line="276" w:lineRule="auto"/>
            </w:pPr>
            <w:r>
              <w:rPr>
                <w:rFonts w:ascii="Consolas" w:hAnsi="Consolas"/>
                <w:color w:val="1F2937"/>
                <w:sz w:val="19"/>
              </w:rPr>
              <w:t>import 'catalog_item.dart';</w:t>
              <w:br/>
              <w:br/>
              <w:t>/// Class representing a Book or Graphic Novel in the library.</w:t>
              <w:br/>
              <w:t>class BookItem extends CatalogItem {</w:t>
              <w:br/>
              <w:t xml:space="preserve">  final String author;</w:t>
              <w:br/>
              <w:t xml:space="preserve">  final int pageCount;</w:t>
              <w:br/>
              <w:t xml:space="preserve">  final String category;</w:t>
              <w:br/>
              <w:br/>
              <w:t xml:space="preserve">  BookItem({</w:t>
              <w:br/>
              <w:t xml:space="preserve">    required super.id,</w:t>
              <w:br/>
              <w:t xml:space="preserve">    required super.title,</w:t>
              <w:br/>
              <w:t xml:space="preserve">    required this.author,</w:t>
              <w:br/>
              <w:t xml:space="preserve">    required this.pageCount,</w:t>
              <w:br/>
              <w:t xml:space="preserve">    required this.category,</w:t>
              <w:br/>
              <w:t xml:space="preserve">    super.isAvailable = true,</w:t>
              <w:br/>
              <w:t xml:space="preserve">  });</w:t>
              <w:br/>
              <w:br/>
              <w:t xml:space="preserve">  @override</w:t>
              <w:br/>
              <w:t xml:space="preserve">  void displayInfo() {</w:t>
              <w:br/>
              <w:t xml:space="preserve">    final availabilityStatus = isAvailable ? 'Available' : 'Issued';</w:t>
              <w:br/>
              <w:t xml:space="preserve">    print(</w:t>
              <w:br/>
              <w:t xml:space="preserve">      '[Book/Novel] #$id | "$title" by $author • $pageCount pages [$category] -&gt; Status: $availabilityStatus',</w:t>
              <w:br/>
              <w:t xml:space="preserve">    );</w:t>
              <w:br/>
              <w:t xml:space="preserve">  }</w:t>
              <w:br/>
              <w:t>}</w:t>
            </w:r>
          </w:p>
        </w:tc>
      </w:tr>
    </w:tbl>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4" w:space="0" w:color="E5E7EB"/>
              <w:left w:val="single" w:sz="18" w:space="0" w:color="3B82F6"/>
              <w:bottom w:val="single" w:sz="4" w:space="0" w:color="E5E7EB"/>
              <w:right w:val="single" w:sz="4" w:space="0" w:color="E5E7EB"/>
            </w:tcBorders>
          </w:tcPr>
          <w:p>
            <w:pPr>
              <w:spacing w:before="40" w:after="40" w:line="276" w:lineRule="auto"/>
            </w:pPr>
            <w:r>
              <w:rPr>
                <w:rFonts w:ascii="Consolas" w:hAnsi="Consolas"/>
                <w:color w:val="1F2937"/>
                <w:sz w:val="19"/>
              </w:rPr>
              <w:t>import 'catalog_item.dart';</w:t>
              <w:br/>
              <w:br/>
              <w:t>/// Class representing periodicals, comics issues, or magazines.</w:t>
              <w:br/>
              <w:t>class PeriodicalItem extends CatalogItem {</w:t>
              <w:br/>
              <w:t xml:space="preserve">  final int issueNo;</w:t>
              <w:br/>
              <w:t xml:space="preserve">  final String publicationDate;</w:t>
              <w:br/>
              <w:br/>
              <w:t xml:space="preserve">  PeriodicalItem({</w:t>
              <w:br/>
              <w:t xml:space="preserve">    required super.id,</w:t>
              <w:br/>
              <w:t xml:space="preserve">    required super.title,</w:t>
              <w:br/>
              <w:t xml:space="preserve">    required this.issueNo,</w:t>
              <w:br/>
              <w:t xml:space="preserve">    required this.publicationDate,</w:t>
              <w:br/>
              <w:t xml:space="preserve">    super.isAvailable = true,</w:t>
              <w:br/>
              <w:t xml:space="preserve">  });</w:t>
              <w:br/>
              <w:br/>
              <w:t xml:space="preserve">  @override</w:t>
              <w:br/>
              <w:t xml:space="preserve">  void displayInfo() {</w:t>
              <w:br/>
              <w:t xml:space="preserve">    final availabilityStatus = isAvailable ? 'Available' : 'Issued';</w:t>
              <w:br/>
              <w:t xml:space="preserve">    print(</w:t>
              <w:br/>
              <w:t xml:space="preserve">      '[Periodical/Comic] #$id | "$title" (Vol./Issue #$issueNo, $publicationDate) -&gt; Status: $availabilityStatus',</w:t>
              <w:br/>
              <w:t xml:space="preserve">    );</w:t>
              <w:br/>
              <w:t xml:space="preserve">  }</w:t>
              <w:br/>
              <w:t>}</w:t>
            </w:r>
          </w:p>
        </w:tc>
      </w:tr>
    </w:tbl>
    <w:p>
      <w:pPr>
        <w:spacing w:before="200" w:after="60"/>
      </w:pPr>
      <w:r>
        <w:rPr>
          <w:rFonts w:ascii="Arial" w:hAnsi="Arial"/>
          <w:b/>
          <w:color w:val="0F172A"/>
          <w:sz w:val="22"/>
        </w:rPr>
        <w:t>4.3 Member Model &amp; Active Loan Tracking: library_member.dart</w:t>
      </w:r>
    </w:p>
    <w:p>
      <w:pPr>
        <w:spacing w:before="40" w:after="80" w:line="276" w:lineRule="auto"/>
      </w:pPr>
      <w:r>
        <w:rPr>
          <w:rFonts w:ascii="Arial" w:hAnsi="Arial"/>
          <w:color w:val="334155"/>
          <w:sz w:val="20"/>
        </w:rPr>
        <w:t>Encapsulates member identity and active borrowings:</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4" w:space="0" w:color="E5E7EB"/>
              <w:left w:val="single" w:sz="18" w:space="0" w:color="3B82F6"/>
              <w:bottom w:val="single" w:sz="4" w:space="0" w:color="E5E7EB"/>
              <w:right w:val="single" w:sz="4" w:space="0" w:color="E5E7EB"/>
            </w:tcBorders>
          </w:tcPr>
          <w:p>
            <w:pPr>
              <w:spacing w:before="40" w:after="40" w:line="276" w:lineRule="auto"/>
            </w:pPr>
            <w:r>
              <w:rPr>
                <w:rFonts w:ascii="Consolas" w:hAnsi="Consolas"/>
                <w:color w:val="1F2937"/>
                <w:sz w:val="19"/>
              </w:rPr>
              <w:t>import 'catalog_item.dart';</w:t>
              <w:br/>
              <w:br/>
              <w:t>/// Class representing a registered patron / member in the library system.</w:t>
              <w:br/>
              <w:t>class LibraryMember {</w:t>
              <w:br/>
              <w:t xml:space="preserve">  final String id;</w:t>
              <w:br/>
              <w:t xml:space="preserve">  final String fullName;</w:t>
              <w:br/>
              <w:t xml:space="preserve">  final List&lt;CatalogItem&gt; activeLoans = [];</w:t>
              <w:br/>
              <w:br/>
              <w:t xml:space="preserve">  LibraryMember({required this.id, required this.fullName});</w:t>
              <w:br/>
              <w:br/>
              <w:t xml:space="preserve">  /// Displays the list of current active loans held by this member.</w:t>
              <w:br/>
              <w:t xml:space="preserve">  void listActiveLoans() {</w:t>
              <w:br/>
              <w:t xml:space="preserve">    print('Borrower Record: $fullName [ID: $id]');</w:t>
              <w:br/>
              <w:t xml:space="preserve">    if (activeLoans.isEmpty) {</w:t>
              <w:br/>
              <w:t xml:space="preserve">      print('  • No active books or periodicals currently borrowed.');</w:t>
              <w:br/>
              <w:t xml:space="preserve">      return;</w:t>
              <w:br/>
              <w:t xml:space="preserve">    }</w:t>
              <w:br/>
              <w:br/>
              <w:t xml:space="preserve">    for (final item in activeLoans) {</w:t>
              <w:br/>
              <w:t xml:space="preserve">      print('  • [${item.id}] "${item.title}"');</w:t>
              <w:br/>
              <w:t xml:space="preserve">    }</w:t>
              <w:br/>
              <w:t xml:space="preserve">  }</w:t>
              <w:br/>
              <w:t>}</w:t>
            </w:r>
          </w:p>
        </w:tc>
      </w:tr>
    </w:tbl>
    <w:p>
      <w:pPr>
        <w:spacing w:before="200" w:after="60"/>
      </w:pPr>
      <w:r>
        <w:rPr>
          <w:rFonts w:ascii="Arial" w:hAnsi="Arial"/>
          <w:b/>
          <w:color w:val="0F172A"/>
          <w:sz w:val="22"/>
        </w:rPr>
        <w:t>4.4 Core Transaction Service: library_service.dart</w:t>
      </w:r>
    </w:p>
    <w:p>
      <w:pPr>
        <w:spacing w:before="40" w:after="80" w:line="276" w:lineRule="auto"/>
      </w:pPr>
      <w:r>
        <w:rPr>
          <w:rFonts w:ascii="Arial" w:hAnsi="Arial"/>
          <w:color w:val="334155"/>
          <w:sz w:val="20"/>
        </w:rPr>
        <w:t>Manages catalog storage, loan issue validation, return handling, and search operations:</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4" w:space="0" w:color="E5E7EB"/>
              <w:left w:val="single" w:sz="18" w:space="0" w:color="3B82F6"/>
              <w:bottom w:val="single" w:sz="4" w:space="0" w:color="E5E7EB"/>
              <w:right w:val="single" w:sz="4" w:space="0" w:color="E5E7EB"/>
            </w:tcBorders>
          </w:tcPr>
          <w:p>
            <w:pPr>
              <w:spacing w:before="40" w:after="40" w:line="276" w:lineRule="auto"/>
            </w:pPr>
            <w:r>
              <w:rPr>
                <w:rFonts w:ascii="Consolas" w:hAnsi="Consolas"/>
                <w:color w:val="1F2937"/>
                <w:sz w:val="19"/>
              </w:rPr>
              <w:t>import 'catalog_item.dart';</w:t>
              <w:br/>
              <w:t>import 'library_member.dart';</w:t>
              <w:br/>
              <w:br/>
              <w:t>/// Core service that manages the library's catalog, membership, and loan transactions.</w:t>
              <w:br/>
              <w:t>class LibraryService {</w:t>
              <w:br/>
              <w:t xml:space="preserve">  final String libraryName;</w:t>
              <w:br/>
              <w:t xml:space="preserve">  final List&lt;CatalogItem&gt; catalog = [];</w:t>
              <w:br/>
              <w:t xml:space="preserve">  final Map&lt;String, LibraryMember&gt; members = {};</w:t>
              <w:br/>
              <w:br/>
              <w:t xml:space="preserve">  LibraryService(this.libraryName);</w:t>
              <w:br/>
              <w:br/>
              <w:t xml:space="preserve">  void addItem(CatalogItem item) =&gt; catalog.add(item);</w:t>
              <w:br/>
              <w:t xml:space="preserve">  void enrollMember(LibraryMember member) =&gt; members[member.id] = member;</w:t>
              <w:br/>
              <w:br/>
              <w:t xml:space="preserve">  bool issueItem({required String itemId, required String memberId}) {</w:t>
              <w:br/>
              <w:t xml:space="preserve">    final member = members[memberId];</w:t>
              <w:br/>
              <w:t xml:space="preserve">    if (member == null) {</w:t>
              <w:br/>
              <w:t xml:space="preserve">      print('[ERROR] Member record not found for ID "$memberId".');</w:t>
              <w:br/>
              <w:t xml:space="preserve">      return false;</w:t>
              <w:br/>
              <w:t xml:space="preserve">    }</w:t>
              <w:br/>
              <w:br/>
              <w:t xml:space="preserve">    CatalogItem? targetItem;</w:t>
              <w:br/>
              <w:t xml:space="preserve">    for (final item in catalog) {</w:t>
              <w:br/>
              <w:t xml:space="preserve">      if (item.id.toLowerCase() == itemId.toLowerCase()) {</w:t>
              <w:br/>
              <w:t xml:space="preserve">        targetItem = item;</w:t>
              <w:br/>
              <w:t xml:space="preserve">        break;</w:t>
              <w:br/>
              <w:t xml:space="preserve">      }</w:t>
              <w:br/>
              <w:t xml:space="preserve">    }</w:t>
              <w:br/>
              <w:br/>
              <w:t xml:space="preserve">    if (targetItem == null) {</w:t>
              <w:br/>
              <w:t xml:space="preserve">      print('[ERROR] Catalog item with ID "$itemId" does not exist.');</w:t>
              <w:br/>
              <w:t xml:space="preserve">      return false;</w:t>
              <w:br/>
              <w:t xml:space="preserve">    }</w:t>
              <w:br/>
              <w:br/>
              <w:t xml:space="preserve">    if (!targetItem.isAvailable) {</w:t>
              <w:br/>
              <w:t xml:space="preserve">      print(</w:t>
              <w:br/>
              <w:t xml:space="preserve">        '[NOTICE] "${targetItem.title}" is currently checked out by another patron.',</w:t>
              <w:br/>
              <w:t xml:space="preserve">      );</w:t>
              <w:br/>
              <w:t xml:space="preserve">      return false;</w:t>
              <w:br/>
              <w:t xml:space="preserve">    }</w:t>
              <w:br/>
              <w:br/>
              <w:t xml:space="preserve">    targetItem.isAvailable = false;</w:t>
              <w:br/>
              <w:t xml:space="preserve">    member.activeLoans.add(targetItem);</w:t>
              <w:br/>
              <w:t xml:space="preserve">    print('[SUCCESS] "${targetItem.title}" checked out to ${member.fullName}.');</w:t>
              <w:br/>
              <w:t xml:space="preserve">    return true;</w:t>
              <w:br/>
              <w:t xml:space="preserve">  }</w:t>
              <w:br/>
              <w:br/>
              <w:t xml:space="preserve">  bool receiveReturn({required String itemId, required String memberId}) {</w:t>
              <w:br/>
              <w:t xml:space="preserve">    final member = members[memberId];</w:t>
              <w:br/>
              <w:t xml:space="preserve">    if (member == null) {</w:t>
              <w:br/>
              <w:t xml:space="preserve">      print('[ERROR] Member record not found for ID "$memberId".');</w:t>
              <w:br/>
              <w:t xml:space="preserve">      return false;</w:t>
              <w:br/>
              <w:t xml:space="preserve">    }</w:t>
              <w:br/>
              <w:br/>
              <w:t xml:space="preserve">    CatalogItem? targetLoan;</w:t>
              <w:br/>
              <w:t xml:space="preserve">    for (final item in member.activeLoans) {</w:t>
              <w:br/>
              <w:t xml:space="preserve">      if (item.id.toLowerCase() == itemId.toLowerCase()) {</w:t>
              <w:br/>
              <w:t xml:space="preserve">        targetLoan = item;</w:t>
              <w:br/>
              <w:t xml:space="preserve">        break;</w:t>
              <w:br/>
              <w:t xml:space="preserve">      }</w:t>
              <w:br/>
              <w:t xml:space="preserve">    }</w:t>
              <w:br/>
              <w:br/>
              <w:t xml:space="preserve">    if (targetLoan == null) {</w:t>
              <w:br/>
              <w:t xml:space="preserve">      print('[ERROR] ${member.fullName} has not borrowed item ID "$itemId".');</w:t>
              <w:br/>
              <w:t xml:space="preserve">      return false;</w:t>
              <w:br/>
              <w:t xml:space="preserve">    }</w:t>
              <w:br/>
              <w:br/>
              <w:t xml:space="preserve">    targetLoan.isAvailable = true;</w:t>
              <w:br/>
              <w:t xml:space="preserve">    member.activeLoans.remove(targetLoan);</w:t>
              <w:br/>
              <w:t xml:space="preserve">    print(</w:t>
              <w:br/>
              <w:t xml:space="preserve">      '[SUCCESS] "${targetLoan.title}" successfully checked back in from ${member.fullName}.',</w:t>
              <w:br/>
              <w:t xml:space="preserve">    );</w:t>
              <w:br/>
              <w:t xml:space="preserve">    return true;</w:t>
              <w:br/>
              <w:t xml:space="preserve">  }</w:t>
              <w:br/>
              <w:br/>
              <w:t xml:space="preserve">  List&lt;CatalogItem&gt; findItemsByKeyword(String keyword) {</w:t>
              <w:br/>
              <w:t xml:space="preserve">    final query = keyword.trim().toLowerCase();</w:t>
              <w:br/>
              <w:t xml:space="preserve">    final results = &lt;CatalogItem&gt;[];</w:t>
              <w:br/>
              <w:t xml:space="preserve">    for (final item in catalog) {</w:t>
              <w:br/>
              <w:t xml:space="preserve">      if (item.title.toLowerCase().contains(query)) {</w:t>
              <w:br/>
              <w:t xml:space="preserve">        results.add(item);</w:t>
              <w:br/>
              <w:t xml:space="preserve">      }</w:t>
              <w:br/>
              <w:t xml:space="preserve">    }</w:t>
              <w:br/>
              <w:t xml:space="preserve">    return results;</w:t>
              <w:br/>
              <w:t xml:space="preserve">  }</w:t>
              <w:br/>
              <w:t>}</w:t>
            </w:r>
          </w:p>
        </w:tc>
      </w:tr>
    </w:tbl>
    <w:p>
      <w:pPr>
        <w:spacing w:before="200" w:after="60"/>
      </w:pPr>
      <w:r>
        <w:rPr>
          <w:rFonts w:ascii="Arial" w:hAnsi="Arial"/>
          <w:b/>
          <w:color w:val="0F172A"/>
          <w:sz w:val="22"/>
        </w:rPr>
        <w:t>4.5 Fine Calculation Utility: fine_calculator.dart</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4" w:space="0" w:color="E5E7EB"/>
              <w:left w:val="single" w:sz="18" w:space="0" w:color="3B82F6"/>
              <w:bottom w:val="single" w:sz="4" w:space="0" w:color="E5E7EB"/>
              <w:right w:val="single" w:sz="4" w:space="0" w:color="E5E7EB"/>
            </w:tcBorders>
          </w:tcPr>
          <w:p>
            <w:pPr>
              <w:spacing w:before="40" w:after="40" w:line="276" w:lineRule="auto"/>
            </w:pPr>
            <w:r>
              <w:rPr>
                <w:rFonts w:ascii="Consolas" w:hAnsi="Consolas"/>
                <w:color w:val="1F2937"/>
                <w:sz w:val="19"/>
              </w:rPr>
              <w:t>/// Calculates overdue penalties based on total delayed days and daily rate.</w:t>
              <w:br/>
              <w:t>double computeFine({required int overdueDays, double dailyRate = 2.50}) {</w:t>
              <w:br/>
              <w:t xml:space="preserve">  if (overdueDays &lt;= 0) {</w:t>
              <w:br/>
              <w:t xml:space="preserve">    return 0.0;</w:t>
              <w:br/>
              <w:t xml:space="preserve">  }</w:t>
              <w:br/>
              <w:t xml:space="preserve">  return overdueDays * dailyRate;</w:t>
              <w:br/>
              <w:t>}</w:t>
            </w:r>
          </w:p>
        </w:tc>
      </w:tr>
    </w:tbl>
    <w:p>
      <w:pPr>
        <w:spacing w:before="280" w:after="80"/>
      </w:pPr>
      <w:r>
        <w:rPr>
          <w:rFonts w:ascii="Arial" w:hAnsi="Arial"/>
          <w:b/>
          <w:color w:val="1E3A8A"/>
          <w:sz w:val="26"/>
        </w:rPr>
        <w:t>5. Application Execution &amp; Verification</w:t>
      </w:r>
    </w:p>
    <w:p>
      <w:pPr>
        <w:spacing w:before="40" w:after="80" w:line="276" w:lineRule="auto"/>
      </w:pPr>
      <w:r>
        <w:rPr>
          <w:rFonts w:ascii="Arial" w:hAnsi="Arial"/>
          <w:color w:val="334155"/>
          <w:sz w:val="20"/>
        </w:rPr>
        <w:t>The application is executed from the terminal via dart run lib/main.dart. Below is the verified console execution log:</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4" w:space="0" w:color="E5E7EB"/>
              <w:left w:val="single" w:sz="18" w:space="0" w:color="3B82F6"/>
              <w:bottom w:val="single" w:sz="4" w:space="0" w:color="E5E7EB"/>
              <w:right w:val="single" w:sz="4" w:space="0" w:color="E5E7EB"/>
            </w:tcBorders>
          </w:tcPr>
          <w:p>
            <w:pPr>
              <w:spacing w:before="40" w:after="40" w:line="276" w:lineRule="auto"/>
            </w:pPr>
            <w:r>
              <w:rPr>
                <w:rFonts w:ascii="Consolas" w:hAnsi="Consolas"/>
                <w:color w:val="1F2937"/>
                <w:sz w:val="19"/>
              </w:rPr>
              <w:t>======================================================</w:t>
              <w:br/>
              <w:t xml:space="preserve">          Marvel Universe Archives &amp; Library — CATALOG DIRECTORY            </w:t>
              <w:br/>
              <w:t>======================================================</w:t>
              <w:br/>
              <w:t>[Book/Novel] #MV-BK101 | "The Infinity Gauntlet" by Jim Starlin • 256 pages [Marvel Cosmic] -&gt; Status: Available</w:t>
              <w:br/>
              <w:t>[Book/Novel] #MV-BK102 | "Civil War" by Mark Millar • 208 pages [Marvel Events] -&gt; Status: Available</w:t>
              <w:br/>
              <w:t>[Book/Novel] #MV-BK103 | "Spider-Man: Kraven's Last Hunt" by J.M. DeMatteis • 168 pages [Marvel Classics] -&gt; Status: Available</w:t>
              <w:br/>
              <w:t>[Periodical/Comic] #MV-MG201 | "Marvel Comics Magazine #1" (Vol./Issue #1, Collector Special 2026) -&gt; Status: Available</w:t>
              <w:br/>
              <w:br/>
              <w:t>&gt;&gt;&gt; INITIATING ITEM CHECKOUTS &lt;&lt;&lt;</w:t>
              <w:br/>
              <w:t>[SUCCESS] "The Infinity Gauntlet" checked out to Peter Parker.</w:t>
              <w:br/>
              <w:t>[SUCCESS] "Marvel Comics Magazine #1" checked out to Tony Stark.</w:t>
              <w:br/>
              <w:t>[NOTICE] "The Infinity Gauntlet" is currently checked out by another patron.</w:t>
              <w:br/>
              <w:br/>
              <w:t>&gt;&gt;&gt; ACTIVE MEMBER LOANS DIRECTORY &lt;&lt;&lt;</w:t>
              <w:br/>
              <w:t>Borrower Record: Peter Parker [ID: HERO-001]</w:t>
              <w:br/>
              <w:t xml:space="preserve">  • [MV-BK101] "The Infinity Gauntlet"</w:t>
              <w:br/>
              <w:t>Borrower Record: Tony Stark [ID: HERO-002]</w:t>
              <w:br/>
              <w:t xml:space="preserve">  • [MV-MG201] "Marvel Comics Magazine #1"</w:t>
              <w:br/>
              <w:br/>
              <w:t>&gt;&gt;&gt; SEARCHING CATALOG FOR "Spider-Man" &lt;&lt;&lt;</w:t>
              <w:br/>
              <w:t>[Book/Novel] #MV-BK103 | "Spider-Man: Kraven's Last Hunt" by J.M. DeMatteis • 168 pages [Marvel Classics] -&gt; Status: Available</w:t>
              <w:br/>
              <w:br/>
              <w:t>&gt;&gt;&gt; RETURN TRANSACTION &amp; OVERDUE FINE EVALUATION &lt;&lt;&lt;</w:t>
              <w:br/>
              <w:t>[SUCCESS] "The Infinity Gauntlet" successfully checked back in from Peter Parker.</w:t>
              <w:br/>
              <w:t>Overdue penalty for 4 day(s) late return: $14.00</w:t>
              <w:br/>
              <w:br/>
              <w:t>======================================================</w:t>
              <w:br/>
              <w:t xml:space="preserve">          Marvel Universe Archives &amp; Library — CATALOG DIRECTORY            </w:t>
              <w:br/>
              <w:t>======================================================</w:t>
              <w:br/>
              <w:t>[Book/Novel] #MV-BK101 | "The Infinity Gauntlet" by Jim Starlin • 256 pages [Marvel Cosmic] -&gt; Status: Available</w:t>
              <w:br/>
              <w:t>[Book/Novel] #MV-BK102 | "Civil War" by Mark Millar • 208 pages [Marvel Events] -&gt; Status: Available</w:t>
              <w:br/>
              <w:t>[Book/Novel] #MV-BK103 | "Spider-Man: Kraven's Last Hunt" by J.M. DeMatteis • 168 pages [Marvel Classics] -&gt; Status: Available</w:t>
              <w:br/>
              <w:t>[Periodical/Comic] #MV-MG201 | "Marvel Comics Magazine #1" (Vol./Issue #1, Collector Special 2026) -&gt; Status: Issued</w:t>
            </w:r>
          </w:p>
        </w:tc>
      </w:tr>
    </w:tbl>
    <w:p>
      <w:pPr>
        <w:spacing w:before="280" w:after="80"/>
      </w:pPr>
      <w:r>
        <w:rPr>
          <w:rFonts w:ascii="Arial" w:hAnsi="Arial"/>
          <w:b/>
          <w:color w:val="1E3A8A"/>
          <w:sz w:val="26"/>
        </w:rPr>
        <w:t>6. What Have You Learned (Key Takeaways)</w:t>
      </w:r>
    </w:p>
    <w:p>
      <w:pPr>
        <w:spacing w:before="40" w:after="80" w:line="276" w:lineRule="auto"/>
      </w:pPr>
      <w:r>
        <w:rPr>
          <w:rFonts w:ascii="Arial" w:hAnsi="Arial"/>
          <w:color w:val="334155"/>
          <w:sz w:val="20"/>
        </w:rPr>
        <w:t>Completing this assignment solidified essential software engineering skills in Dart that directly transfer to real-world Flutter application development:</w:t>
      </w:r>
    </w:p>
    <w:p>
      <w:pPr>
        <w:pStyle w:val="ListBullet"/>
        <w:spacing w:before="20" w:after="40" w:line="276" w:lineRule="auto"/>
      </w:pPr>
      <w:r>
        <w:rPr>
          <w:rFonts w:ascii="Arial" w:hAnsi="Arial"/>
          <w:b/>
          <w:color w:val="0F172A"/>
          <w:sz w:val="20"/>
        </w:rPr>
        <w:t xml:space="preserve">Object-Oriented System Modeling: </w:t>
      </w:r>
      <w:r>
        <w:rPr>
          <w:rFonts w:ascii="Arial" w:hAnsi="Arial"/>
          <w:color w:val="334155"/>
          <w:sz w:val="20"/>
        </w:rPr>
        <w:t>Learned how to leverage abstract base classes and polymorphism to handle heterogeneous items cleanly under a single collection (List&lt;CatalogItem&gt;) without type coercion or code duplication.</w:t>
      </w:r>
    </w:p>
    <w:p>
      <w:pPr>
        <w:pStyle w:val="ListBullet"/>
        <w:spacing w:before="20" w:after="40" w:line="276" w:lineRule="auto"/>
      </w:pPr>
      <w:r>
        <w:rPr>
          <w:rFonts w:ascii="Arial" w:hAnsi="Arial"/>
          <w:b/>
          <w:color w:val="0F172A"/>
          <w:sz w:val="20"/>
        </w:rPr>
        <w:t xml:space="preserve">Sound Null Safety in Practice: </w:t>
      </w:r>
      <w:r>
        <w:rPr>
          <w:rFonts w:ascii="Arial" w:hAnsi="Arial"/>
          <w:color w:val="334155"/>
          <w:sz w:val="20"/>
        </w:rPr>
        <w:t>Gained confidence working with nullable return types (CatalogItem?) and utilizing defensive guard clauses to eliminate null pointer crashes.</w:t>
      </w:r>
    </w:p>
    <w:p>
      <w:pPr>
        <w:pStyle w:val="ListBullet"/>
        <w:spacing w:before="20" w:after="40" w:line="276" w:lineRule="auto"/>
      </w:pPr>
      <w:r>
        <w:rPr>
          <w:rFonts w:ascii="Arial" w:hAnsi="Arial"/>
          <w:b/>
          <w:color w:val="0F172A"/>
          <w:sz w:val="20"/>
        </w:rPr>
        <w:t xml:space="preserve">Modular Code Organization: </w:t>
      </w:r>
      <w:r>
        <w:rPr>
          <w:rFonts w:ascii="Arial" w:hAnsi="Arial"/>
          <w:color w:val="334155"/>
          <w:sz w:val="20"/>
        </w:rPr>
        <w:t>Understood the importance of keeping classes in independent files. In Flutter, this same structure is used to separate UI Widgets, Data Models, and Business Logic Services.</w:t>
      </w:r>
    </w:p>
    <w:p>
      <w:pPr>
        <w:pStyle w:val="ListBullet"/>
        <w:spacing w:before="20" w:after="40" w:line="276" w:lineRule="auto"/>
      </w:pPr>
      <w:r>
        <w:rPr>
          <w:rFonts w:ascii="Arial" w:hAnsi="Arial"/>
          <w:b/>
          <w:color w:val="0F172A"/>
          <w:sz w:val="20"/>
        </w:rPr>
        <w:t xml:space="preserve">Collection Algorithms: </w:t>
      </w:r>
      <w:r>
        <w:rPr>
          <w:rFonts w:ascii="Arial" w:hAnsi="Arial"/>
          <w:color w:val="334155"/>
          <w:sz w:val="20"/>
        </w:rPr>
        <w:t>Deepened proficiency with Dart's List and Map data structures for lookup, filtering, iteration, and state updates.</w:t>
      </w:r>
    </w:p>
    <w:p>
      <w:pPr>
        <w:spacing w:before="280" w:after="80"/>
      </w:pPr>
      <w:r>
        <w:rPr>
          <w:rFonts w:ascii="Arial" w:hAnsi="Arial"/>
          <w:b/>
          <w:color w:val="1E3A8A"/>
          <w:sz w:val="26"/>
        </w:rPr>
        <w:t>7. Challenges &amp; Problems Faced</w:t>
      </w:r>
    </w:p>
    <w:p>
      <w:pPr>
        <w:pStyle w:val="ListBullet"/>
        <w:spacing w:before="20" w:after="40" w:line="276" w:lineRule="auto"/>
      </w:pPr>
      <w:r>
        <w:rPr>
          <w:rFonts w:ascii="Arial" w:hAnsi="Arial"/>
          <w:b/>
          <w:color w:val="0F172A"/>
          <w:sz w:val="20"/>
        </w:rPr>
        <w:t xml:space="preserve">1. Dual-Collection State Synchronization: </w:t>
      </w:r>
      <w:r>
        <w:rPr>
          <w:rFonts w:ascii="Arial" w:hAnsi="Arial"/>
          <w:color w:val="334155"/>
          <w:sz w:val="20"/>
        </w:rPr>
        <w:t>Ensuring that when an item is borrowed or returned, both its status in the main catalog (isAvailable) and the member's private loan list (activeLoans) stay strictly in sync. Solved by encapsulating this transaction logic inside LibraryService.</w:t>
      </w:r>
    </w:p>
    <w:p>
      <w:pPr>
        <w:pStyle w:val="ListBullet"/>
        <w:spacing w:before="20" w:after="40" w:line="276" w:lineRule="auto"/>
      </w:pPr>
      <w:r>
        <w:rPr>
          <w:rFonts w:ascii="Arial" w:hAnsi="Arial"/>
          <w:b/>
          <w:color w:val="0F172A"/>
          <w:sz w:val="20"/>
        </w:rPr>
        <w:t xml:space="preserve">2. Validating Return Authenticity: </w:t>
      </w:r>
      <w:r>
        <w:rPr>
          <w:rFonts w:ascii="Arial" w:hAnsi="Arial"/>
          <w:color w:val="334155"/>
          <w:sz w:val="20"/>
        </w:rPr>
        <w:t>Preventing illegal returns where a member attempts to return an item they did not borrow. Resolved by traversing the member's activeLoans with a loop before approving the return.</w:t>
      </w:r>
    </w:p>
    <w:p>
      <w:pPr>
        <w:pStyle w:val="ListBullet"/>
        <w:spacing w:before="20" w:after="40" w:line="276" w:lineRule="auto"/>
      </w:pPr>
      <w:r>
        <w:rPr>
          <w:rFonts w:ascii="Arial" w:hAnsi="Arial"/>
          <w:b/>
          <w:color w:val="0F172A"/>
          <w:sz w:val="20"/>
        </w:rPr>
        <w:t xml:space="preserve">3. Dart 3 Super Constructor Syntax: </w:t>
      </w:r>
      <w:r>
        <w:rPr>
          <w:rFonts w:ascii="Arial" w:hAnsi="Arial"/>
          <w:color w:val="334155"/>
          <w:sz w:val="20"/>
        </w:rPr>
        <w:t>Transitioning to clean super parameters (super.id, super.title) which simplifies constructor boilerplate while ensuring base class fields are properly initialized.</w:t>
      </w:r>
    </w:p>
    <w:p>
      <w:pPr>
        <w:spacing w:before="280" w:after="80"/>
      </w:pPr>
      <w:r>
        <w:rPr>
          <w:rFonts w:ascii="Arial" w:hAnsi="Arial"/>
          <w:b/>
          <w:color w:val="1E3A8A"/>
          <w:sz w:val="26"/>
        </w:rPr>
        <w:t>8. Conclusion</w:t>
      </w:r>
    </w:p>
    <w:p>
      <w:pPr>
        <w:spacing w:before="40" w:after="80" w:line="276" w:lineRule="auto"/>
      </w:pPr>
      <w:r>
        <w:rPr>
          <w:rFonts w:ascii="Arial" w:hAnsi="Arial"/>
          <w:color w:val="334155"/>
          <w:sz w:val="20"/>
        </w:rPr>
        <w:t>The Library Catalog Management System successfully satisfies all requirements of the assignment. It delivers a clean, modular, and functional console application built upon solid Dart fundamentals, forming a strong conceptual foundation for future Flutter app development.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Catalog Management System - Dart OOP Documentation</dc:title>
  <dc:subject>Flutter &amp; Mobile Application Development Assignment 1</dc:subject>
  <dc:creator>Sahil Pandey</dc:creator>
  <cp:keywords/>
  <dc:description>generated by python-docx</dc:description>
  <cp:lastModifiedBy>Sahil Pandey</cp:lastModifiedBy>
  <cp:revision>1</cp:revision>
  <dcterms:created xsi:type="dcterms:W3CDTF">2013-12-23T23:15:00Z</dcterms:created>
  <dcterms:modified xsi:type="dcterms:W3CDTF">2013-12-23T23:15:00Z</dcterms:modified>
  <cp:category/>
</cp:coreProperties>
</file>