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7DF4F">
      <w:pPr>
        <w:spacing w:after="40"/>
        <w:jc w:val="left"/>
        <w:rPr>
          <w:rFonts w:hint="default" w:ascii="Times New Roman" w:hAnsi="Times New Roman" w:cs="Times New Roman"/>
        </w:rPr>
      </w:pPr>
      <w:r>
        <w:rPr>
          <w:rFonts w:hint="default" w:ascii="Times New Roman" w:hAnsi="Times New Roman" w:cs="Times New Roman"/>
          <w:b/>
          <w:sz w:val="28"/>
        </w:rPr>
        <w:t>Bezawit Habte</w:t>
      </w:r>
    </w:p>
    <w:p w14:paraId="52B8F4ED">
      <w:pPr>
        <w:spacing w:after="360" w:line="240" w:lineRule="auto"/>
        <w:jc w:val="left"/>
        <w:rPr>
          <w:rFonts w:hint="default" w:ascii="Times New Roman" w:hAnsi="Times New Roman" w:cs="Times New Roman"/>
          <w:lang w:val="en-US"/>
        </w:rPr>
      </w:pPr>
      <w:r>
        <w:rPr>
          <w:rFonts w:hint="default" w:ascii="Times New Roman" w:hAnsi="Times New Roman" w:cs="Times New Roman"/>
          <w:i/>
          <w:sz w:val="22"/>
        </w:rPr>
        <w:t xml:space="preserve">Addis Ababa, Ethiopia  |  </w:t>
      </w:r>
      <w:r>
        <w:rPr>
          <w:rFonts w:hint="default" w:ascii="Times New Roman" w:hAnsi="Times New Roman" w:cs="Times New Roman"/>
          <w:i/>
          <w:sz w:val="22"/>
          <w:lang w:val="en-US"/>
        </w:rPr>
        <w:t>0988733063</w:t>
      </w:r>
      <w:r>
        <w:rPr>
          <w:rFonts w:hint="default" w:ascii="Times New Roman" w:hAnsi="Times New Roman" w:cs="Times New Roman"/>
          <w:i/>
          <w:sz w:val="22"/>
        </w:rPr>
        <w:t xml:space="preserve"> |  </w:t>
      </w:r>
      <w:r>
        <w:rPr>
          <w:rFonts w:hint="default" w:ascii="Times New Roman" w:hAnsi="Times New Roman" w:cs="Times New Roman"/>
          <w:i/>
          <w:sz w:val="22"/>
          <w:lang w:val="en-US"/>
        </w:rPr>
        <w:t>bezawithabte9@gmail.com</w:t>
      </w:r>
    </w:p>
    <w:p w14:paraId="22CC88D2">
      <w:pPr>
        <w:spacing w:before="0" w:after="240" w:line="240" w:lineRule="auto"/>
        <w:jc w:val="left"/>
        <w:rPr>
          <w:rFonts w:hint="default" w:ascii="Times New Roman" w:hAnsi="Times New Roman" w:cs="Times New Roman"/>
        </w:rPr>
      </w:pPr>
      <w:r>
        <w:rPr>
          <w:rFonts w:hint="default" w:ascii="Times New Roman" w:hAnsi="Times New Roman" w:cs="Times New Roman"/>
          <w:b w:val="0"/>
          <w:i w:val="0"/>
          <w:sz w:val="22"/>
        </w:rPr>
        <w:t>July 8, 2026</w:t>
      </w:r>
    </w:p>
    <w:p w14:paraId="02C0ED11">
      <w:pPr>
        <w:spacing w:before="0" w:after="360" w:line="240" w:lineRule="auto"/>
        <w:jc w:val="left"/>
        <w:rPr>
          <w:rFonts w:hint="default" w:ascii="Times New Roman" w:hAnsi="Times New Roman" w:cs="Times New Roman"/>
          <w:b w:val="0"/>
          <w:i w:val="0"/>
          <w:sz w:val="22"/>
        </w:rPr>
      </w:pPr>
      <w:r>
        <w:rPr>
          <w:rFonts w:hint="default" w:ascii="Times New Roman" w:hAnsi="Times New Roman" w:cs="Times New Roman"/>
          <w:b w:val="0"/>
          <w:i w:val="0"/>
          <w:sz w:val="22"/>
        </w:rPr>
        <w:t>The Hiring Committee</w:t>
      </w:r>
      <w:r>
        <w:rPr>
          <w:rFonts w:hint="default" w:ascii="Times New Roman" w:hAnsi="Times New Roman" w:cs="Times New Roman"/>
          <w:b w:val="0"/>
          <w:i w:val="0"/>
          <w:sz w:val="22"/>
        </w:rPr>
        <w:br w:type="textWrapping"/>
      </w:r>
      <w:r>
        <w:rPr>
          <w:rFonts w:hint="default" w:ascii="Times New Roman" w:hAnsi="Times New Roman" w:cs="Times New Roman"/>
          <w:b w:val="0"/>
          <w:i w:val="0"/>
          <w:sz w:val="22"/>
        </w:rPr>
        <w:t>CIVICUS Global Alliance</w:t>
      </w:r>
    </w:p>
    <w:p w14:paraId="29698E57">
      <w:pPr>
        <w:spacing w:before="0" w:after="360" w:line="240" w:lineRule="auto"/>
        <w:jc w:val="left"/>
        <w:rPr>
          <w:rFonts w:hint="default" w:ascii="Times New Roman" w:hAnsi="Times New Roman" w:cs="Times New Roman"/>
        </w:rPr>
      </w:pPr>
      <w:r>
        <w:rPr>
          <w:rFonts w:hint="default" w:ascii="Times New Roman" w:hAnsi="Times New Roman" w:cs="Times New Roman"/>
          <w:b w:val="0"/>
          <w:i w:val="0"/>
          <w:sz w:val="22"/>
        </w:rPr>
        <w:br w:type="textWrapping"/>
      </w:r>
      <w:r>
        <w:rPr>
          <w:rFonts w:hint="default" w:ascii="Times New Roman" w:hAnsi="Times New Roman" w:cs="Times New Roman"/>
          <w:b/>
          <w:sz w:val="22"/>
        </w:rPr>
        <w:t>Subject: Application for Civic Space Research Intern</w:t>
      </w:r>
    </w:p>
    <w:p w14:paraId="53AACB0F">
      <w:pPr>
        <w:spacing w:before="0" w:after="240" w:line="276" w:lineRule="auto"/>
        <w:jc w:val="left"/>
        <w:rPr>
          <w:rFonts w:hint="default" w:ascii="Times New Roman" w:hAnsi="Times New Roman" w:cs="Times New Roman"/>
          <w:sz w:val="20"/>
          <w:szCs w:val="20"/>
        </w:rPr>
      </w:pPr>
      <w:r>
        <w:rPr>
          <w:rFonts w:hint="default" w:ascii="Times New Roman" w:hAnsi="Times New Roman" w:cs="Times New Roman"/>
          <w:b w:val="0"/>
          <w:i w:val="0"/>
          <w:sz w:val="20"/>
          <w:szCs w:val="20"/>
        </w:rPr>
        <w:t>Dear CIVICUS Hiring Committee,</w:t>
      </w:r>
    </w:p>
    <w:p w14:paraId="34F360E3">
      <w:pPr>
        <w:spacing w:before="0" w:after="240" w:line="276" w:lineRule="auto"/>
        <w:jc w:val="left"/>
        <w:rPr>
          <w:rFonts w:hint="default" w:ascii="Times New Roman" w:hAnsi="Times New Roman" w:cs="Times New Roman"/>
          <w:sz w:val="20"/>
          <w:szCs w:val="20"/>
        </w:rPr>
      </w:pPr>
      <w:r>
        <w:rPr>
          <w:rFonts w:hint="default" w:ascii="Times New Roman" w:hAnsi="Times New Roman" w:cs="Times New Roman"/>
          <w:b w:val="0"/>
          <w:i w:val="0"/>
          <w:sz w:val="20"/>
          <w:szCs w:val="20"/>
        </w:rPr>
        <w:t>I am writing to express my strong interest in the Civic Space Research Intern position at CIVICUS. I chose to study Global Studies and International Relations because I have always been more interested in real people and real situations than in theory alone. I wanted to understand why some communities face more difficulties than others and what systems are behind that. Civic space is where this becomes very direct. When people can no longer speak freely, organize, or come together, the effects are felt immediately in real lives. The work CIVICUS does through the Monitor and People Power Under Attack documents exactly these situations, and I want to be part of that work.</w:t>
      </w:r>
    </w:p>
    <w:p w14:paraId="7437A66E">
      <w:pPr>
        <w:spacing w:before="0" w:after="240" w:line="276" w:lineRule="auto"/>
        <w:jc w:val="left"/>
        <w:rPr>
          <w:rFonts w:hint="default" w:ascii="Times New Roman" w:hAnsi="Times New Roman" w:cs="Times New Roman"/>
          <w:sz w:val="20"/>
          <w:szCs w:val="20"/>
        </w:rPr>
      </w:pPr>
      <w:r>
        <w:rPr>
          <w:rFonts w:hint="default" w:ascii="Times New Roman" w:hAnsi="Times New Roman" w:cs="Times New Roman"/>
          <w:b w:val="0"/>
          <w:i w:val="0"/>
          <w:sz w:val="20"/>
          <w:szCs w:val="20"/>
        </w:rPr>
        <w:t>During my internship at Shega Media and Technology, I researched and wrote stories about social and economic issues facing young people in Ethiopia. My work involved identifying the right people to speak with, asking good questions, and writing up what I found in a clear and organized way. One of my articles was picked up and featured by Semafor, an international media outlet, in its newsletter. The article was not about human rights directly, but the experience taught me that good research and clear writing can reach a wide audience. That is the same approach I want to bring to civic space research and documentation.</w:t>
      </w:r>
    </w:p>
    <w:p w14:paraId="42A98FA8">
      <w:pPr>
        <w:spacing w:before="0" w:after="240" w:line="276" w:lineRule="auto"/>
        <w:jc w:val="left"/>
        <w:rPr>
          <w:rFonts w:hint="default" w:ascii="Times New Roman" w:hAnsi="Times New Roman" w:cs="Times New Roman"/>
          <w:sz w:val="20"/>
          <w:szCs w:val="20"/>
        </w:rPr>
      </w:pPr>
      <w:r>
        <w:rPr>
          <w:rFonts w:hint="default" w:ascii="Times New Roman" w:hAnsi="Times New Roman" w:cs="Times New Roman"/>
          <w:b w:val="0"/>
          <w:i w:val="0"/>
          <w:sz w:val="20"/>
          <w:szCs w:val="20"/>
        </w:rPr>
        <w:t>Through my studies and training, I have built a basic but solid understanding of international human rights frameworks. I took part in Model African Union sessions where I worked with continental policy questions. I attended a Youth Advocacy Workshop focused on AU Agenda 2063 and the UN SDGs. I also completed a Human Rights Training through Youth for Human Rights Ethiopia, which helped me understand the specific rights that civic space protects, including freedom of expression, association, and peaceful assembly. I did not just study these things in class; I engaged with them through real programs an</w:t>
      </w:r>
      <w:bookmarkStart w:id="0" w:name="_GoBack"/>
      <w:bookmarkEnd w:id="0"/>
      <w:r>
        <w:rPr>
          <w:rFonts w:hint="default" w:ascii="Times New Roman" w:hAnsi="Times New Roman" w:cs="Times New Roman"/>
          <w:b w:val="0"/>
          <w:i w:val="0"/>
          <w:sz w:val="20"/>
          <w:szCs w:val="20"/>
        </w:rPr>
        <w:t>d discussions.</w:t>
      </w:r>
    </w:p>
    <w:p w14:paraId="42F580F7">
      <w:pPr>
        <w:spacing w:before="0" w:after="240" w:line="276" w:lineRule="auto"/>
        <w:jc w:val="left"/>
        <w:rPr>
          <w:rFonts w:hint="default" w:ascii="Times New Roman" w:hAnsi="Times New Roman" w:cs="Times New Roman"/>
          <w:sz w:val="20"/>
          <w:szCs w:val="20"/>
        </w:rPr>
      </w:pPr>
      <w:r>
        <w:rPr>
          <w:rFonts w:hint="default" w:ascii="Times New Roman" w:hAnsi="Times New Roman" w:cs="Times New Roman"/>
          <w:b w:val="0"/>
          <w:i w:val="0"/>
          <w:sz w:val="20"/>
          <w:szCs w:val="20"/>
        </w:rPr>
        <w:t>I have also worked directly with vulnerable communities in Addis Ababa through Ethiopia Arise and HelpAge Ethiopia. This gave me a closer look at what it means when people's ability to take part in public life is limited by poverty or exclusion. It changed how I think about civic space, not as an abstract concept but as something with direct consequences for people's daily lives.</w:t>
      </w:r>
    </w:p>
    <w:p w14:paraId="67C2A272">
      <w:pPr>
        <w:spacing w:before="0" w:after="480" w:line="276" w:lineRule="auto"/>
        <w:jc w:val="left"/>
        <w:rPr>
          <w:rFonts w:hint="default" w:ascii="Times New Roman" w:hAnsi="Times New Roman" w:cs="Times New Roman"/>
          <w:sz w:val="20"/>
          <w:szCs w:val="20"/>
        </w:rPr>
      </w:pPr>
      <w:r>
        <w:rPr>
          <w:rFonts w:hint="default" w:ascii="Times New Roman" w:hAnsi="Times New Roman" w:cs="Times New Roman"/>
          <w:b w:val="0"/>
          <w:i w:val="0"/>
          <w:sz w:val="20"/>
          <w:szCs w:val="20"/>
        </w:rPr>
        <w:t>I am available for the full six-month period and ready to contribute to the team from the start. I have attached my CV and I would be glad to discuss my application further.</w:t>
      </w:r>
    </w:p>
    <w:p w14:paraId="7C29DC05">
      <w:pPr>
        <w:spacing w:before="0" w:after="360" w:line="276" w:lineRule="auto"/>
        <w:jc w:val="left"/>
        <w:rPr>
          <w:rFonts w:hint="default" w:ascii="Times New Roman" w:hAnsi="Times New Roman" w:cs="Times New Roman"/>
          <w:sz w:val="20"/>
          <w:szCs w:val="20"/>
        </w:rPr>
      </w:pPr>
      <w:r>
        <w:rPr>
          <w:rFonts w:hint="default" w:ascii="Times New Roman" w:hAnsi="Times New Roman" w:cs="Times New Roman"/>
          <w:b w:val="0"/>
          <w:i w:val="0"/>
          <w:sz w:val="20"/>
          <w:szCs w:val="20"/>
        </w:rPr>
        <w:t>Yours sincerely,</w:t>
      </w:r>
    </w:p>
    <w:p w14:paraId="791DABCC">
      <w:pPr>
        <w:rPr>
          <w:rFonts w:hint="default" w:ascii="Times New Roman" w:hAnsi="Times New Roman" w:cs="Times New Roman"/>
        </w:rPr>
      </w:pPr>
      <w:r>
        <w:rPr>
          <w:rFonts w:hint="default" w:ascii="Times New Roman" w:hAnsi="Times New Roman" w:cs="Times New Roman"/>
          <w:b/>
          <w:sz w:val="22"/>
        </w:rPr>
        <w:t>Bezawit Habte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7C65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452</Words>
  <Characters>2303</Characters>
  <Lines>0</Lines>
  <Paragraphs>0</Paragraphs>
  <TotalTime>3</TotalTime>
  <ScaleCrop>false</ScaleCrop>
  <LinksUpToDate>false</LinksUpToDate>
  <CharactersWithSpaces>2744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Mickey Sahilu</cp:lastModifiedBy>
  <dcterms:modified xsi:type="dcterms:W3CDTF">2026-07-08T09:55:13Z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eyJoZGlkIjoiNmMzZWQyZjExMGVmODE1MDI1OTBjODExNWRmMmRkYjgiLCJ1c2VySWQiOiIzNzI4NDUwMjI3NDY0In0=</vt:lpwstr>
  </property>
  <property fmtid="{D5CDD505-2E9C-101B-9397-08002B2CF9AE}" pid="3" name="KSOProductBuildVer">
    <vt:lpwstr>1033-12.1.0.26880</vt:lpwstr>
  </property>
  <property fmtid="{D5CDD505-2E9C-101B-9397-08002B2CF9AE}" pid="4" name="ICV">
    <vt:lpwstr>92AA0DE3C7914E2FAF507656A25DC44E_12</vt:lpwstr>
  </property>
</Properties>
</file>