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5773D" w14:textId="77777777" w:rsidR="00540BC2" w:rsidRDefault="00540BC2" w:rsidP="00540BC2">
      <w:pPr>
        <w:jc w:val="center"/>
        <w:rPr>
          <w:b/>
          <w:bCs/>
          <w:sz w:val="28"/>
          <w:szCs w:val="28"/>
        </w:rPr>
      </w:pPr>
      <w:r w:rsidRPr="00540BC2">
        <w:rPr>
          <w:b/>
          <w:bCs/>
          <w:sz w:val="36"/>
          <w:szCs w:val="36"/>
        </w:rPr>
        <w:t>Phase 2: System Setup &amp; Configuration</w:t>
      </w:r>
      <w:r w:rsidRPr="00540BC2">
        <w:br/>
      </w:r>
      <w:r w:rsidRPr="00540BC2">
        <w:rPr>
          <w:b/>
          <w:bCs/>
          <w:sz w:val="28"/>
          <w:szCs w:val="28"/>
        </w:rPr>
        <w:t>Project: Training Management System</w:t>
      </w:r>
    </w:p>
    <w:p w14:paraId="57923012" w14:textId="77777777" w:rsidR="00540BC2" w:rsidRPr="00540BC2" w:rsidRDefault="00540BC2" w:rsidP="00540BC2">
      <w:pPr>
        <w:jc w:val="center"/>
      </w:pPr>
    </w:p>
    <w:p w14:paraId="51FC26A4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Connect VS Code to Salesforce Org</w:t>
      </w:r>
      <w:r w:rsidRPr="00540BC2">
        <w:br/>
        <w:t xml:space="preserve">We created a local folder called </w:t>
      </w:r>
      <w:proofErr w:type="spellStart"/>
      <w:r w:rsidRPr="00540BC2">
        <w:t>TrainingManagementSystem</w:t>
      </w:r>
      <w:proofErr w:type="spellEnd"/>
      <w:r w:rsidRPr="00540BC2">
        <w:t xml:space="preserve"> and set up the Salesforce DX project in VS Code. The Developer Org was authorized and linked with VS Code using the alias </w:t>
      </w:r>
      <w:proofErr w:type="spellStart"/>
      <w:r w:rsidRPr="00540BC2">
        <w:t>TrainingOrg</w:t>
      </w:r>
      <w:proofErr w:type="spellEnd"/>
      <w:r w:rsidRPr="00540BC2">
        <w:t>. Connection was successfully verified.</w:t>
      </w:r>
    </w:p>
    <w:p w14:paraId="62B750F0" w14:textId="5F60CDBB" w:rsidR="00540BC2" w:rsidRDefault="00540BC2" w:rsidP="00540BC2">
      <w:pPr>
        <w:ind w:left="720"/>
      </w:pPr>
      <w:r w:rsidRPr="00D94DCB">
        <w:drawing>
          <wp:inline distT="0" distB="0" distL="0" distR="0" wp14:anchorId="1FC16224" wp14:editId="58DEC56F">
            <wp:extent cx="5731510" cy="2382520"/>
            <wp:effectExtent l="0" t="0" r="2540" b="0"/>
            <wp:docPr id="199989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7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B8D" w14:textId="77777777" w:rsidR="00540BC2" w:rsidRPr="00540BC2" w:rsidRDefault="00540BC2" w:rsidP="00540BC2">
      <w:pPr>
        <w:ind w:left="720"/>
      </w:pPr>
    </w:p>
    <w:p w14:paraId="5163465B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Company Profile Setup</w:t>
      </w:r>
      <w:r w:rsidRPr="00540BC2">
        <w:br/>
        <w:t>We updated Company Information with details like company name (Learning &amp; Development Org), time zone (IST), currency (INR), and language (English). This ensures the org settings match our training department context.</w:t>
      </w:r>
    </w:p>
    <w:p w14:paraId="1C3D3209" w14:textId="3F5BA066" w:rsidR="009527FE" w:rsidRDefault="009527FE" w:rsidP="009527FE">
      <w:pPr>
        <w:pStyle w:val="NormalWeb"/>
        <w:ind w:left="720"/>
      </w:pPr>
      <w:r>
        <w:rPr>
          <w:noProof/>
        </w:rPr>
        <w:drawing>
          <wp:inline distT="0" distB="0" distL="0" distR="0" wp14:anchorId="2BF97654" wp14:editId="264EA99A">
            <wp:extent cx="6287770" cy="3302000"/>
            <wp:effectExtent l="0" t="0" r="0" b="0"/>
            <wp:docPr id="491589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27" cy="330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6498" w14:textId="50254749" w:rsidR="00540BC2" w:rsidRDefault="00540BC2" w:rsidP="009527FE">
      <w:pPr>
        <w:pStyle w:val="NormalWeb"/>
        <w:ind w:left="720"/>
      </w:pPr>
    </w:p>
    <w:p w14:paraId="10D5DE1B" w14:textId="77777777" w:rsidR="00540BC2" w:rsidRPr="00540BC2" w:rsidRDefault="00540BC2" w:rsidP="00540BC2">
      <w:pPr>
        <w:ind w:left="720"/>
      </w:pPr>
    </w:p>
    <w:p w14:paraId="688EF6A9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Business Hours &amp; Holidays</w:t>
      </w:r>
      <w:r w:rsidRPr="00540BC2">
        <w:br/>
        <w:t>We defined Training Department Hours as Monday to Friday (9 AM – 6 PM) with Saturday and Sunday closed. Holidays like Republic Day, Independence Day, and Diwali were added so the system respects non-working days.</w:t>
      </w:r>
    </w:p>
    <w:p w14:paraId="5A32B67E" w14:textId="087E1441" w:rsidR="009527FE" w:rsidRDefault="009527FE" w:rsidP="009527FE">
      <w:pPr>
        <w:pStyle w:val="NormalWeb"/>
        <w:ind w:left="720"/>
      </w:pPr>
      <w:r>
        <w:rPr>
          <w:noProof/>
        </w:rPr>
        <w:drawing>
          <wp:inline distT="0" distB="0" distL="0" distR="0" wp14:anchorId="11F40A10" wp14:editId="1123D27C">
            <wp:extent cx="6231255" cy="3263900"/>
            <wp:effectExtent l="0" t="0" r="0" b="0"/>
            <wp:docPr id="2033081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812" cy="3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123E" w14:textId="77777777" w:rsidR="009527FE" w:rsidRDefault="009527FE" w:rsidP="009527FE">
      <w:pPr>
        <w:pStyle w:val="NormalWeb"/>
        <w:ind w:left="720"/>
      </w:pPr>
    </w:p>
    <w:p w14:paraId="625B4206" w14:textId="77BA1167" w:rsidR="009527FE" w:rsidRPr="009527FE" w:rsidRDefault="009527FE" w:rsidP="009527FE">
      <w:pPr>
        <w:ind w:left="720"/>
      </w:pPr>
      <w:r w:rsidRPr="009527FE">
        <w:drawing>
          <wp:inline distT="0" distB="0" distL="0" distR="0" wp14:anchorId="5C77288B" wp14:editId="5416FE3A">
            <wp:extent cx="6231255" cy="3276600"/>
            <wp:effectExtent l="0" t="0" r="0" b="0"/>
            <wp:docPr id="31165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33" cy="328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88F7B" w14:textId="77777777" w:rsidR="009527FE" w:rsidRPr="00540BC2" w:rsidRDefault="009527FE" w:rsidP="009527FE">
      <w:pPr>
        <w:ind w:left="720"/>
      </w:pPr>
    </w:p>
    <w:p w14:paraId="4F9996EC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Fiscal Year Settings</w:t>
      </w:r>
      <w:r w:rsidRPr="00540BC2">
        <w:br/>
        <w:t>We configured a Standard Fiscal Year starting in January. This aligns reporting and analytics with business cycles.</w:t>
      </w:r>
    </w:p>
    <w:p w14:paraId="13BA9DCE" w14:textId="58443D56" w:rsidR="009527FE" w:rsidRDefault="009527FE" w:rsidP="009527F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65A5D50" wp14:editId="476DA31A">
            <wp:extent cx="6264910" cy="3308350"/>
            <wp:effectExtent l="0" t="0" r="2540" b="6350"/>
            <wp:docPr id="1161161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66" cy="33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E4DBB" w14:textId="77777777" w:rsidR="009527FE" w:rsidRPr="00540BC2" w:rsidRDefault="009527FE" w:rsidP="009527FE">
      <w:pPr>
        <w:ind w:left="720"/>
      </w:pPr>
    </w:p>
    <w:p w14:paraId="523FBA4B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User Setup</w:t>
      </w:r>
      <w:r w:rsidRPr="00540BC2">
        <w:br/>
        <w:t>We created new users such as Training Coordinator and Instructor in addition to the Admin. Each user was given the Standard User profile for appropriate access.</w:t>
      </w:r>
    </w:p>
    <w:p w14:paraId="7AA69C2C" w14:textId="69F58BE0" w:rsidR="009527FE" w:rsidRDefault="009527FE" w:rsidP="009527FE">
      <w:pPr>
        <w:pStyle w:val="NormalWeb"/>
        <w:ind w:left="720"/>
      </w:pPr>
      <w:r>
        <w:rPr>
          <w:noProof/>
        </w:rPr>
        <w:drawing>
          <wp:inline distT="0" distB="0" distL="0" distR="0" wp14:anchorId="2CB6D756" wp14:editId="2B7BCCD4">
            <wp:extent cx="6141085" cy="3225800"/>
            <wp:effectExtent l="0" t="0" r="0" b="0"/>
            <wp:docPr id="1853815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426" cy="32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E3A2D" w14:textId="77777777" w:rsidR="009527FE" w:rsidRPr="00540BC2" w:rsidRDefault="009527FE" w:rsidP="009527FE">
      <w:pPr>
        <w:pStyle w:val="NormalWeb"/>
        <w:ind w:left="720"/>
      </w:pPr>
    </w:p>
    <w:p w14:paraId="71DAB1ED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Profiles</w:t>
      </w:r>
      <w:r w:rsidRPr="00540BC2">
        <w:br/>
        <w:t>We reviewed the Standard User profile to understand the default permissions available to coordinators, instructors, and participants.</w:t>
      </w:r>
    </w:p>
    <w:p w14:paraId="47732DA9" w14:textId="77777777" w:rsidR="009527FE" w:rsidRDefault="009527FE" w:rsidP="009527FE"/>
    <w:p w14:paraId="26334EC6" w14:textId="29D35701" w:rsidR="009527FE" w:rsidRPr="009527FE" w:rsidRDefault="009527FE" w:rsidP="009527FE">
      <w:r w:rsidRPr="009527FE">
        <w:lastRenderedPageBreak/>
        <w:drawing>
          <wp:inline distT="0" distB="0" distL="0" distR="0" wp14:anchorId="0B7BC4A3" wp14:editId="073C32F6">
            <wp:extent cx="6645910" cy="3530600"/>
            <wp:effectExtent l="0" t="0" r="2540" b="0"/>
            <wp:docPr id="10392037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C4CC9" w14:textId="77777777" w:rsidR="009527FE" w:rsidRPr="00540BC2" w:rsidRDefault="009527FE" w:rsidP="009527FE"/>
    <w:p w14:paraId="6DE8B367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Roles Setup</w:t>
      </w:r>
      <w:r w:rsidRPr="00540BC2">
        <w:br/>
        <w:t>We created a role hierarchy: CEO at the top, under which we added L&amp;D Manager, and below that Training Coordinator and Instructor. Roles were assigned to users to manage data visibility and approvals.</w:t>
      </w:r>
    </w:p>
    <w:p w14:paraId="72D432B8" w14:textId="725D5EC3" w:rsidR="009527FE" w:rsidRDefault="009527FE" w:rsidP="009527FE">
      <w:pPr>
        <w:pStyle w:val="NormalWeb"/>
        <w:ind w:left="720"/>
      </w:pPr>
      <w:r>
        <w:rPr>
          <w:noProof/>
        </w:rPr>
        <w:drawing>
          <wp:inline distT="0" distB="0" distL="0" distR="0" wp14:anchorId="3AE4B3D8" wp14:editId="66CAA581">
            <wp:extent cx="6287770" cy="3333750"/>
            <wp:effectExtent l="0" t="0" r="0" b="0"/>
            <wp:docPr id="13423683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41" cy="333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FAE2" w14:textId="77777777" w:rsidR="009527FE" w:rsidRPr="00540BC2" w:rsidRDefault="009527FE" w:rsidP="009527FE">
      <w:pPr>
        <w:ind w:left="360"/>
      </w:pPr>
    </w:p>
    <w:p w14:paraId="13375C40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Login Access Policies</w:t>
      </w:r>
      <w:r w:rsidRPr="00540BC2">
        <w:br/>
        <w:t>We set login hours so users can only log in Monday to Friday (8 AM – 7 PM) and are restricted on weekends. Session settings were updated to a 2-hour timeout.</w:t>
      </w:r>
    </w:p>
    <w:p w14:paraId="0477CD25" w14:textId="136F51C3" w:rsidR="009527FE" w:rsidRDefault="009527FE" w:rsidP="009527F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127DF049" wp14:editId="39D6215C">
            <wp:extent cx="6118225" cy="3194050"/>
            <wp:effectExtent l="0" t="0" r="0" b="6350"/>
            <wp:docPr id="12102027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88" cy="31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DA1EA" w14:textId="77777777" w:rsidR="009527FE" w:rsidRDefault="009527FE" w:rsidP="009527FE"/>
    <w:p w14:paraId="4DB3612C" w14:textId="769077B7" w:rsidR="009527FE" w:rsidRPr="009527FE" w:rsidRDefault="009527FE" w:rsidP="009527FE">
      <w:r w:rsidRPr="009527FE">
        <w:drawing>
          <wp:inline distT="0" distB="0" distL="0" distR="0" wp14:anchorId="73B04E29" wp14:editId="4A97BA62">
            <wp:extent cx="6645910" cy="3524250"/>
            <wp:effectExtent l="0" t="0" r="2540" b="0"/>
            <wp:docPr id="3746527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01669" w14:textId="77777777" w:rsidR="009527FE" w:rsidRPr="00540BC2" w:rsidRDefault="009527FE" w:rsidP="009527FE"/>
    <w:p w14:paraId="4DDAB108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Create Custom App</w:t>
      </w:r>
      <w:r w:rsidRPr="00540BC2">
        <w:br/>
        <w:t>We built a new Lightning app named Training Management. It includes Home, Reports, and Dashboards tabs. The app was assigned to Admin and Standard User profiles, giving users a dedicated workspace.</w:t>
      </w:r>
    </w:p>
    <w:p w14:paraId="47CECC49" w14:textId="5E8984B5" w:rsidR="009527FE" w:rsidRDefault="009527FE" w:rsidP="009527FE">
      <w:pPr>
        <w:pStyle w:val="NormalWeb"/>
      </w:pPr>
      <w:r>
        <w:rPr>
          <w:noProof/>
        </w:rPr>
        <w:lastRenderedPageBreak/>
        <w:drawing>
          <wp:inline distT="0" distB="0" distL="0" distR="0" wp14:anchorId="1C0A0782" wp14:editId="21B8D388">
            <wp:extent cx="6061710" cy="3213100"/>
            <wp:effectExtent l="0" t="0" r="0" b="6350"/>
            <wp:docPr id="10176416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790" cy="32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4F6CF" w14:textId="77777777" w:rsidR="009527FE" w:rsidRPr="00540BC2" w:rsidRDefault="009527FE" w:rsidP="009527FE"/>
    <w:p w14:paraId="59C65912" w14:textId="77777777" w:rsid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Email Deliverability</w:t>
      </w:r>
      <w:r w:rsidRPr="00540BC2">
        <w:br/>
        <w:t>We changed the email deliverability setting to All Email. This ensures the system can send notifications, confirmations, and reminders.</w:t>
      </w:r>
    </w:p>
    <w:p w14:paraId="1B66769B" w14:textId="3FA06A00" w:rsidR="00CF63AF" w:rsidRDefault="00CF63AF" w:rsidP="00CF63AF">
      <w:pPr>
        <w:pStyle w:val="NormalWeb"/>
      </w:pPr>
      <w:r>
        <w:rPr>
          <w:noProof/>
        </w:rPr>
        <w:drawing>
          <wp:inline distT="0" distB="0" distL="0" distR="0" wp14:anchorId="365CA659" wp14:editId="4F1261B6">
            <wp:extent cx="6645910" cy="3498850"/>
            <wp:effectExtent l="0" t="0" r="2540" b="6350"/>
            <wp:docPr id="15455686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F0DDB" w14:textId="77777777" w:rsidR="00CF63AF" w:rsidRPr="00540BC2" w:rsidRDefault="00CF63AF" w:rsidP="00CF63AF"/>
    <w:p w14:paraId="2953E739" w14:textId="77777777" w:rsidR="00540BC2" w:rsidRPr="00540BC2" w:rsidRDefault="00540BC2" w:rsidP="00540BC2">
      <w:pPr>
        <w:numPr>
          <w:ilvl w:val="0"/>
          <w:numId w:val="1"/>
        </w:numPr>
      </w:pPr>
      <w:r w:rsidRPr="00540BC2">
        <w:rPr>
          <w:b/>
          <w:bCs/>
        </w:rPr>
        <w:t>Development Mode</w:t>
      </w:r>
      <w:r w:rsidRPr="00540BC2">
        <w:br/>
        <w:t>We enabled Development Mode for the org to simplify editing and debugging during development.</w:t>
      </w:r>
    </w:p>
    <w:p w14:paraId="1F2F4C58" w14:textId="77777777" w:rsidR="00540BC2" w:rsidRDefault="00540BC2"/>
    <w:p w14:paraId="5F2CA713" w14:textId="77777777" w:rsidR="00CF63AF" w:rsidRDefault="00CF63AF">
      <w:pPr>
        <w:rPr>
          <w:noProof/>
        </w:rPr>
      </w:pPr>
    </w:p>
    <w:p w14:paraId="53784D8B" w14:textId="3CE2ADA7" w:rsidR="00DE43B0" w:rsidRDefault="00CF63AF">
      <w:r>
        <w:rPr>
          <w:noProof/>
        </w:rPr>
        <w:lastRenderedPageBreak/>
        <w:drawing>
          <wp:inline distT="0" distB="0" distL="0" distR="0" wp14:anchorId="1975E84C" wp14:editId="41DC562C">
            <wp:extent cx="6645910" cy="3492500"/>
            <wp:effectExtent l="0" t="0" r="2540" b="0"/>
            <wp:docPr id="60047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78993" name=""/>
                    <pic:cNvPicPr/>
                  </pic:nvPicPr>
                  <pic:blipFill rotWithShape="1">
                    <a:blip r:embed="rId17"/>
                    <a:srcRect b="6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43B0" w:rsidSect="00540BC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A732E4"/>
    <w:multiLevelType w:val="multilevel"/>
    <w:tmpl w:val="1F10F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2679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DCB"/>
    <w:rsid w:val="000C3F52"/>
    <w:rsid w:val="00133CAB"/>
    <w:rsid w:val="001C7AD9"/>
    <w:rsid w:val="00540BC2"/>
    <w:rsid w:val="009527FE"/>
    <w:rsid w:val="00AD0594"/>
    <w:rsid w:val="00CF63AF"/>
    <w:rsid w:val="00D94DCB"/>
    <w:rsid w:val="00DE43B0"/>
    <w:rsid w:val="00EA6ADF"/>
    <w:rsid w:val="00F75F5D"/>
    <w:rsid w:val="00FB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88EFD"/>
  <w15:chartTrackingRefBased/>
  <w15:docId w15:val="{3BA9582C-7A1C-4F51-BE7D-7BE80DFC4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D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4D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D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D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D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D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D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D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D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D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4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D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D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D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D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D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D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D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D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D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D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D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D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D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D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D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D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D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DC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KARISE</dc:creator>
  <cp:keywords/>
  <dc:description/>
  <cp:lastModifiedBy>SAHITHI KARISE</cp:lastModifiedBy>
  <cp:revision>1</cp:revision>
  <dcterms:created xsi:type="dcterms:W3CDTF">2025-10-03T10:42:00Z</dcterms:created>
  <dcterms:modified xsi:type="dcterms:W3CDTF">2025-10-03T14:38:00Z</dcterms:modified>
</cp:coreProperties>
</file>